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F4311B" w:rsidRPr="00C0451E" w:rsidTr="007838EA">
        <w:tc>
          <w:tcPr>
            <w:tcW w:w="2448" w:type="dxa"/>
          </w:tcPr>
          <w:p w:rsidR="00F4311B" w:rsidRPr="00C0451E" w:rsidRDefault="00F4311B" w:rsidP="007838EA">
            <w:pPr>
              <w:pStyle w:val="Heading3"/>
              <w:rPr>
                <w:rFonts w:ascii="Times New Roman" w:hAnsi="Times New Roman" w:cs="Times New Roman"/>
              </w:rPr>
            </w:pPr>
          </w:p>
        </w:tc>
        <w:tc>
          <w:tcPr>
            <w:tcW w:w="5130" w:type="dxa"/>
          </w:tcPr>
          <w:p w:rsidR="00F4311B" w:rsidRPr="00C0451E" w:rsidRDefault="00F4311B" w:rsidP="007838EA">
            <w:pPr>
              <w:jc w:val="center"/>
              <w:rPr>
                <w:b/>
                <w:sz w:val="26"/>
                <w:szCs w:val="26"/>
              </w:rPr>
            </w:pPr>
            <w:r w:rsidRPr="00C0451E">
              <w:rPr>
                <w:b/>
                <w:sz w:val="26"/>
                <w:szCs w:val="26"/>
              </w:rPr>
              <w:t>PENNSYLVANIA</w:t>
            </w:r>
          </w:p>
          <w:p w:rsidR="00F4311B" w:rsidRPr="00C0451E" w:rsidRDefault="00F4311B" w:rsidP="007838EA">
            <w:pPr>
              <w:jc w:val="center"/>
              <w:rPr>
                <w:b/>
                <w:sz w:val="26"/>
                <w:szCs w:val="26"/>
              </w:rPr>
            </w:pPr>
            <w:r w:rsidRPr="00C0451E">
              <w:rPr>
                <w:b/>
                <w:sz w:val="26"/>
                <w:szCs w:val="26"/>
              </w:rPr>
              <w:t>PUBLIC UTILITY COMMISSION</w:t>
            </w:r>
          </w:p>
          <w:p w:rsidR="00F4311B" w:rsidRPr="00C0451E" w:rsidRDefault="00F4311B" w:rsidP="007838EA">
            <w:pPr>
              <w:pStyle w:val="StyleCentered"/>
              <w:rPr>
                <w:b/>
                <w:sz w:val="26"/>
                <w:szCs w:val="26"/>
              </w:rPr>
            </w:pPr>
            <w:r w:rsidRPr="00C0451E">
              <w:rPr>
                <w:b/>
                <w:sz w:val="26"/>
                <w:szCs w:val="26"/>
              </w:rPr>
              <w:t>Harrisburg, PA  17105-3265</w:t>
            </w:r>
          </w:p>
        </w:tc>
        <w:tc>
          <w:tcPr>
            <w:tcW w:w="2700" w:type="dxa"/>
          </w:tcPr>
          <w:p w:rsidR="00F4311B" w:rsidRPr="00C0451E" w:rsidRDefault="00F4311B" w:rsidP="007838EA">
            <w:pPr>
              <w:rPr>
                <w:sz w:val="26"/>
                <w:szCs w:val="26"/>
              </w:rPr>
            </w:pPr>
          </w:p>
        </w:tc>
      </w:tr>
    </w:tbl>
    <w:p w:rsidR="00F4311B" w:rsidRPr="00C0451E" w:rsidRDefault="00F4311B" w:rsidP="00F4311B">
      <w:pPr>
        <w:rPr>
          <w:sz w:val="26"/>
          <w:szCs w:val="26"/>
        </w:rPr>
      </w:pPr>
    </w:p>
    <w:tbl>
      <w:tblPr>
        <w:tblW w:w="0" w:type="auto"/>
        <w:tblLayout w:type="fixed"/>
        <w:tblLook w:val="0000" w:firstRow="0" w:lastRow="0" w:firstColumn="0" w:lastColumn="0" w:noHBand="0" w:noVBand="0"/>
      </w:tblPr>
      <w:tblGrid>
        <w:gridCol w:w="5148"/>
        <w:gridCol w:w="5148"/>
      </w:tblGrid>
      <w:tr w:rsidR="00F4311B" w:rsidRPr="00C0451E" w:rsidTr="007838EA">
        <w:tc>
          <w:tcPr>
            <w:tcW w:w="5148" w:type="dxa"/>
          </w:tcPr>
          <w:p w:rsidR="00F4311B" w:rsidRPr="00C0451E" w:rsidRDefault="00F4311B" w:rsidP="007838EA">
            <w:pPr>
              <w:rPr>
                <w:sz w:val="26"/>
                <w:szCs w:val="26"/>
              </w:rPr>
            </w:pPr>
          </w:p>
        </w:tc>
        <w:tc>
          <w:tcPr>
            <w:tcW w:w="5148" w:type="dxa"/>
          </w:tcPr>
          <w:p w:rsidR="00F4311B" w:rsidRPr="00C0451E" w:rsidRDefault="00F4311B" w:rsidP="007838EA">
            <w:pPr>
              <w:ind w:firstLine="612"/>
              <w:rPr>
                <w:sz w:val="26"/>
                <w:szCs w:val="26"/>
              </w:rPr>
            </w:pPr>
            <w:r w:rsidRPr="00C0451E">
              <w:rPr>
                <w:sz w:val="26"/>
                <w:szCs w:val="26"/>
              </w:rPr>
              <w:t xml:space="preserve">Public Meeting held </w:t>
            </w:r>
            <w:r>
              <w:rPr>
                <w:sz w:val="26"/>
                <w:szCs w:val="26"/>
              </w:rPr>
              <w:t>April 9, 2015</w:t>
            </w:r>
          </w:p>
        </w:tc>
      </w:tr>
      <w:tr w:rsidR="00F4311B" w:rsidRPr="00C0451E" w:rsidTr="007838EA">
        <w:tc>
          <w:tcPr>
            <w:tcW w:w="5148" w:type="dxa"/>
          </w:tcPr>
          <w:p w:rsidR="00F4311B" w:rsidRPr="00C0451E" w:rsidRDefault="00F4311B" w:rsidP="007838EA">
            <w:pPr>
              <w:rPr>
                <w:sz w:val="26"/>
                <w:szCs w:val="26"/>
              </w:rPr>
            </w:pPr>
            <w:r w:rsidRPr="00C0451E">
              <w:rPr>
                <w:sz w:val="26"/>
                <w:szCs w:val="26"/>
              </w:rPr>
              <w:t>Commissioners Present:</w:t>
            </w:r>
          </w:p>
        </w:tc>
        <w:tc>
          <w:tcPr>
            <w:tcW w:w="5148" w:type="dxa"/>
          </w:tcPr>
          <w:p w:rsidR="00F4311B" w:rsidRPr="00C0451E" w:rsidRDefault="00F4311B" w:rsidP="007838EA">
            <w:pPr>
              <w:rPr>
                <w:sz w:val="26"/>
                <w:szCs w:val="26"/>
              </w:rPr>
            </w:pPr>
          </w:p>
        </w:tc>
      </w:tr>
    </w:tbl>
    <w:p w:rsidR="00F4311B" w:rsidRPr="00C0451E" w:rsidRDefault="00F4311B" w:rsidP="00F4311B">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F4311B" w:rsidRPr="00C0451E" w:rsidTr="007838EA">
        <w:tc>
          <w:tcPr>
            <w:tcW w:w="9378" w:type="dxa"/>
            <w:gridSpan w:val="3"/>
          </w:tcPr>
          <w:p w:rsidR="00F4311B" w:rsidRPr="00C0451E" w:rsidRDefault="00F4311B" w:rsidP="007838EA">
            <w:pPr>
              <w:overflowPunct/>
              <w:ind w:left="720"/>
              <w:textAlignment w:val="auto"/>
              <w:rPr>
                <w:sz w:val="26"/>
                <w:szCs w:val="26"/>
              </w:rPr>
            </w:pPr>
            <w:r>
              <w:rPr>
                <w:sz w:val="26"/>
                <w:szCs w:val="26"/>
              </w:rPr>
              <w:t>Robert F. Powelson, Chairman</w:t>
            </w:r>
          </w:p>
        </w:tc>
        <w:tc>
          <w:tcPr>
            <w:tcW w:w="918" w:type="dxa"/>
          </w:tcPr>
          <w:p w:rsidR="00F4311B" w:rsidRPr="00C0451E" w:rsidRDefault="00F4311B" w:rsidP="007838EA">
            <w:pPr>
              <w:rPr>
                <w:sz w:val="26"/>
                <w:szCs w:val="26"/>
              </w:rPr>
            </w:pPr>
          </w:p>
        </w:tc>
      </w:tr>
      <w:tr w:rsidR="00F4311B" w:rsidRPr="00C0451E" w:rsidTr="007838EA">
        <w:tc>
          <w:tcPr>
            <w:tcW w:w="9378" w:type="dxa"/>
            <w:gridSpan w:val="3"/>
          </w:tcPr>
          <w:p w:rsidR="00F4311B" w:rsidRPr="00C0451E" w:rsidRDefault="00F4311B" w:rsidP="007838EA">
            <w:pPr>
              <w:overflowPunct/>
              <w:ind w:left="720"/>
              <w:textAlignment w:val="auto"/>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c>
          <w:tcPr>
            <w:tcW w:w="918" w:type="dxa"/>
          </w:tcPr>
          <w:p w:rsidR="00F4311B" w:rsidRPr="00C0451E" w:rsidRDefault="00F4311B" w:rsidP="007838EA">
            <w:pPr>
              <w:rPr>
                <w:sz w:val="26"/>
                <w:szCs w:val="26"/>
              </w:rPr>
            </w:pPr>
          </w:p>
        </w:tc>
      </w:tr>
      <w:tr w:rsidR="00F4311B" w:rsidRPr="00C0451E" w:rsidTr="007838EA">
        <w:tc>
          <w:tcPr>
            <w:tcW w:w="9378" w:type="dxa"/>
            <w:gridSpan w:val="3"/>
          </w:tcPr>
          <w:p w:rsidR="00F4311B" w:rsidRPr="00C0451E" w:rsidRDefault="00F4311B" w:rsidP="007838EA">
            <w:pPr>
              <w:overflowPunct/>
              <w:ind w:left="720"/>
              <w:textAlignment w:val="auto"/>
              <w:rPr>
                <w:sz w:val="26"/>
                <w:szCs w:val="26"/>
              </w:rPr>
            </w:pPr>
            <w:r>
              <w:rPr>
                <w:sz w:val="26"/>
                <w:szCs w:val="26"/>
              </w:rPr>
              <w:t>James H. Cawley</w:t>
            </w:r>
          </w:p>
        </w:tc>
        <w:tc>
          <w:tcPr>
            <w:tcW w:w="918" w:type="dxa"/>
          </w:tcPr>
          <w:p w:rsidR="00F4311B" w:rsidRPr="00C0451E" w:rsidRDefault="00F4311B" w:rsidP="007838EA">
            <w:pPr>
              <w:rPr>
                <w:sz w:val="26"/>
                <w:szCs w:val="26"/>
              </w:rPr>
            </w:pPr>
          </w:p>
        </w:tc>
      </w:tr>
      <w:tr w:rsidR="00F4311B" w:rsidRPr="00C0451E" w:rsidTr="007838EA">
        <w:tc>
          <w:tcPr>
            <w:tcW w:w="9378" w:type="dxa"/>
            <w:gridSpan w:val="3"/>
          </w:tcPr>
          <w:p w:rsidR="00F4311B" w:rsidRPr="00C0451E" w:rsidRDefault="00F4311B" w:rsidP="007838EA">
            <w:pPr>
              <w:overflowPunct/>
              <w:ind w:left="720"/>
              <w:textAlignment w:val="auto"/>
              <w:rPr>
                <w:sz w:val="26"/>
                <w:szCs w:val="26"/>
              </w:rPr>
            </w:pPr>
            <w:r>
              <w:rPr>
                <w:sz w:val="26"/>
                <w:szCs w:val="26"/>
              </w:rPr>
              <w:t>Pamela A. Witmer</w:t>
            </w:r>
          </w:p>
        </w:tc>
        <w:tc>
          <w:tcPr>
            <w:tcW w:w="918" w:type="dxa"/>
          </w:tcPr>
          <w:p w:rsidR="00F4311B" w:rsidRPr="00C0451E" w:rsidRDefault="00F4311B" w:rsidP="007838EA">
            <w:pPr>
              <w:rPr>
                <w:sz w:val="26"/>
                <w:szCs w:val="26"/>
              </w:rPr>
            </w:pPr>
          </w:p>
        </w:tc>
      </w:tr>
      <w:tr w:rsidR="00F4311B" w:rsidRPr="00C0451E" w:rsidTr="007838EA">
        <w:trPr>
          <w:gridAfter w:val="2"/>
          <w:wAfter w:w="1440" w:type="dxa"/>
        </w:trPr>
        <w:tc>
          <w:tcPr>
            <w:tcW w:w="5958" w:type="dxa"/>
          </w:tcPr>
          <w:p w:rsidR="00F4311B" w:rsidRPr="00C0451E" w:rsidRDefault="00F4311B" w:rsidP="007838EA">
            <w:pPr>
              <w:ind w:left="720"/>
              <w:rPr>
                <w:sz w:val="26"/>
                <w:szCs w:val="26"/>
              </w:rPr>
            </w:pPr>
            <w:r>
              <w:rPr>
                <w:sz w:val="26"/>
                <w:szCs w:val="26"/>
              </w:rPr>
              <w:t>Gladys M. Brown</w:t>
            </w:r>
          </w:p>
        </w:tc>
        <w:tc>
          <w:tcPr>
            <w:tcW w:w="2898" w:type="dxa"/>
          </w:tcPr>
          <w:p w:rsidR="00F4311B" w:rsidRPr="00C0451E" w:rsidRDefault="00F4311B" w:rsidP="007838EA">
            <w:pPr>
              <w:rPr>
                <w:sz w:val="26"/>
                <w:szCs w:val="26"/>
              </w:rPr>
            </w:pPr>
          </w:p>
        </w:tc>
      </w:tr>
      <w:tr w:rsidR="00F4311B" w:rsidRPr="00C0451E" w:rsidTr="007838EA">
        <w:trPr>
          <w:gridAfter w:val="2"/>
          <w:wAfter w:w="1440" w:type="dxa"/>
        </w:trPr>
        <w:tc>
          <w:tcPr>
            <w:tcW w:w="5958" w:type="dxa"/>
          </w:tcPr>
          <w:p w:rsidR="00F4311B" w:rsidRPr="00C0451E" w:rsidRDefault="00F4311B" w:rsidP="007838EA">
            <w:pPr>
              <w:rPr>
                <w:sz w:val="26"/>
                <w:szCs w:val="26"/>
              </w:rPr>
            </w:pPr>
          </w:p>
        </w:tc>
        <w:tc>
          <w:tcPr>
            <w:tcW w:w="2898" w:type="dxa"/>
          </w:tcPr>
          <w:p w:rsidR="00F4311B" w:rsidRPr="00C0451E" w:rsidRDefault="00F4311B" w:rsidP="007838EA">
            <w:pPr>
              <w:rPr>
                <w:sz w:val="26"/>
                <w:szCs w:val="26"/>
              </w:rPr>
            </w:pPr>
          </w:p>
        </w:tc>
      </w:tr>
    </w:tbl>
    <w:p w:rsidR="00F4311B" w:rsidRDefault="00F4311B" w:rsidP="00F4311B">
      <w:pPr>
        <w:rPr>
          <w:sz w:val="26"/>
          <w:szCs w:val="26"/>
        </w:rPr>
      </w:pPr>
      <w:proofErr w:type="gramStart"/>
      <w:r>
        <w:rPr>
          <w:sz w:val="26"/>
          <w:szCs w:val="26"/>
        </w:rPr>
        <w:t>Implementation of Act 129 of 2008</w:t>
      </w:r>
      <w:r>
        <w:rPr>
          <w:sz w:val="26"/>
          <w:szCs w:val="26"/>
        </w:rPr>
        <w:tab/>
      </w:r>
      <w:r>
        <w:rPr>
          <w:sz w:val="26"/>
          <w:szCs w:val="26"/>
        </w:rPr>
        <w:tab/>
      </w:r>
      <w:r>
        <w:rPr>
          <w:sz w:val="26"/>
          <w:szCs w:val="26"/>
        </w:rPr>
        <w:tab/>
        <w:t xml:space="preserve">     Docket No.</w:t>
      </w:r>
      <w:proofErr w:type="gramEnd"/>
      <w:r>
        <w:rPr>
          <w:sz w:val="26"/>
          <w:szCs w:val="26"/>
        </w:rPr>
        <w:t xml:space="preserve"> M-2008-2074154</w:t>
      </w:r>
    </w:p>
    <w:p w:rsidR="00F4311B" w:rsidRPr="00906C4A" w:rsidRDefault="00F4311B" w:rsidP="00F4311B">
      <w:pPr>
        <w:rPr>
          <w:sz w:val="26"/>
          <w:szCs w:val="26"/>
        </w:rPr>
      </w:pPr>
      <w:r>
        <w:rPr>
          <w:sz w:val="26"/>
          <w:szCs w:val="26"/>
        </w:rPr>
        <w:t>Phase 2 – Registry of Conservation Service Providers</w:t>
      </w:r>
    </w:p>
    <w:p w:rsidR="00F4311B" w:rsidRDefault="00F4311B" w:rsidP="00F4311B">
      <w:pPr>
        <w:jc w:val="center"/>
        <w:rPr>
          <w:b/>
          <w:sz w:val="26"/>
          <w:szCs w:val="26"/>
        </w:rPr>
      </w:pPr>
    </w:p>
    <w:p w:rsidR="00F4311B" w:rsidRDefault="00F4311B" w:rsidP="00F4311B">
      <w:pPr>
        <w:jc w:val="center"/>
        <w:rPr>
          <w:b/>
          <w:sz w:val="26"/>
          <w:szCs w:val="26"/>
        </w:rPr>
      </w:pPr>
    </w:p>
    <w:p w:rsidR="00F4311B" w:rsidRPr="00C0451E" w:rsidRDefault="00F4311B" w:rsidP="00F4311B">
      <w:pPr>
        <w:jc w:val="center"/>
        <w:rPr>
          <w:b/>
          <w:sz w:val="26"/>
          <w:szCs w:val="26"/>
        </w:rPr>
      </w:pPr>
      <w:r>
        <w:rPr>
          <w:b/>
          <w:sz w:val="26"/>
          <w:szCs w:val="26"/>
        </w:rPr>
        <w:t>TENTATIVE ORDER</w:t>
      </w:r>
    </w:p>
    <w:p w:rsidR="00F4311B" w:rsidRPr="00C0451E" w:rsidRDefault="00F4311B" w:rsidP="00F4311B">
      <w:pPr>
        <w:spacing w:line="360" w:lineRule="auto"/>
        <w:rPr>
          <w:sz w:val="26"/>
          <w:szCs w:val="26"/>
        </w:rPr>
      </w:pPr>
    </w:p>
    <w:p w:rsidR="00F4311B" w:rsidRPr="00C0451E" w:rsidRDefault="00F4311B" w:rsidP="00F4311B">
      <w:pPr>
        <w:pStyle w:val="p3"/>
        <w:spacing w:line="360" w:lineRule="auto"/>
        <w:rPr>
          <w:b/>
          <w:sz w:val="26"/>
          <w:szCs w:val="26"/>
        </w:rPr>
      </w:pPr>
      <w:r w:rsidRPr="00C0451E">
        <w:rPr>
          <w:b/>
          <w:sz w:val="26"/>
          <w:szCs w:val="26"/>
        </w:rPr>
        <w:t>BY THE COMMISSION:</w:t>
      </w:r>
    </w:p>
    <w:p w:rsidR="00F4311B" w:rsidRDefault="00F4311B" w:rsidP="00F4311B">
      <w:pPr>
        <w:pStyle w:val="p3"/>
        <w:tabs>
          <w:tab w:val="clear" w:pos="204"/>
        </w:tabs>
        <w:spacing w:line="360" w:lineRule="auto"/>
        <w:rPr>
          <w:b/>
          <w:sz w:val="26"/>
          <w:szCs w:val="26"/>
        </w:rPr>
      </w:pPr>
    </w:p>
    <w:p w:rsidR="00F4311B" w:rsidRDefault="00F4311B" w:rsidP="00F4311B">
      <w:pPr>
        <w:pStyle w:val="p3"/>
        <w:tabs>
          <w:tab w:val="clear" w:pos="204"/>
        </w:tabs>
        <w:spacing w:line="360" w:lineRule="auto"/>
        <w:rPr>
          <w:sz w:val="26"/>
          <w:szCs w:val="26"/>
        </w:rPr>
      </w:pPr>
      <w:r w:rsidRPr="00C0451E">
        <w:rPr>
          <w:b/>
          <w:sz w:val="26"/>
          <w:szCs w:val="26"/>
        </w:rPr>
        <w:tab/>
      </w:r>
      <w:r>
        <w:rPr>
          <w:sz w:val="26"/>
          <w:szCs w:val="26"/>
        </w:rPr>
        <w:t>By an Order entered July 16, 2013, the Pennsylvania Public Utility Commission (Commission) adopted the use of a modified conservation service provider (CSP) registry application form.  In addition, the Commission directed all CSPs that are contracted by another CSP to perform services under the contractual obligation of an electric distribution company (EDC) to also register as a CSP if the value of its contract equals or exceeds 10% of the total value of the primary CSP contract with the EDC.  With this Tentative Order, the Commission adopts the use of the CSP registry application form as further modified by this Order (see Annex).</w:t>
      </w:r>
    </w:p>
    <w:p w:rsidR="00F4311B" w:rsidRDefault="00F4311B" w:rsidP="00F4311B">
      <w:pPr>
        <w:pStyle w:val="p3"/>
        <w:tabs>
          <w:tab w:val="clear" w:pos="204"/>
        </w:tabs>
        <w:spacing w:line="360" w:lineRule="auto"/>
        <w:rPr>
          <w:sz w:val="26"/>
          <w:szCs w:val="26"/>
        </w:rPr>
      </w:pPr>
    </w:p>
    <w:p w:rsidR="00F4311B" w:rsidRPr="00526B25" w:rsidRDefault="00F4311B" w:rsidP="00F4311B">
      <w:pPr>
        <w:pStyle w:val="p3"/>
        <w:widowControl/>
        <w:spacing w:line="360" w:lineRule="auto"/>
        <w:jc w:val="center"/>
        <w:rPr>
          <w:b/>
          <w:sz w:val="26"/>
          <w:szCs w:val="26"/>
        </w:rPr>
      </w:pPr>
      <w:r>
        <w:rPr>
          <w:b/>
          <w:sz w:val="26"/>
          <w:szCs w:val="26"/>
        </w:rPr>
        <w:br w:type="page"/>
      </w:r>
      <w:r>
        <w:rPr>
          <w:b/>
          <w:sz w:val="26"/>
          <w:szCs w:val="26"/>
        </w:rPr>
        <w:lastRenderedPageBreak/>
        <w:t>BACKGROUND</w:t>
      </w:r>
    </w:p>
    <w:p w:rsidR="00F4311B" w:rsidRDefault="00F4311B" w:rsidP="00F4311B">
      <w:pPr>
        <w:pStyle w:val="p3"/>
        <w:spacing w:line="360" w:lineRule="auto"/>
        <w:rPr>
          <w:sz w:val="26"/>
          <w:szCs w:val="26"/>
        </w:rPr>
      </w:pPr>
      <w:r>
        <w:rPr>
          <w:sz w:val="26"/>
          <w:szCs w:val="26"/>
        </w:rPr>
        <w:tab/>
      </w:r>
      <w:r>
        <w:rPr>
          <w:sz w:val="26"/>
          <w:szCs w:val="26"/>
        </w:rPr>
        <w:tab/>
        <w:t xml:space="preserve">On February 5, 2009, the Commission adopted a Final Order that established the CSP registry and the minimum experience and qualification requirements for registered CSPs in accordance with Act 129 of 2008, 66 </w:t>
      </w:r>
      <w:proofErr w:type="spellStart"/>
      <w:r>
        <w:rPr>
          <w:sz w:val="26"/>
          <w:szCs w:val="26"/>
        </w:rPr>
        <w:t>Pa.C.S</w:t>
      </w:r>
      <w:proofErr w:type="spellEnd"/>
      <w:r>
        <w:rPr>
          <w:sz w:val="26"/>
          <w:szCs w:val="26"/>
        </w:rPr>
        <w:t>. § 2806.2 [the Act or Act 129].</w:t>
      </w:r>
      <w:r>
        <w:rPr>
          <w:rStyle w:val="FootnoteReference"/>
          <w:sz w:val="26"/>
          <w:szCs w:val="26"/>
        </w:rPr>
        <w:footnoteReference w:id="1"/>
      </w:r>
      <w:r>
        <w:rPr>
          <w:sz w:val="26"/>
          <w:szCs w:val="26"/>
        </w:rPr>
        <w:t xml:space="preserve">  This 2009 CSP Registry Order also established the application for registration and the registration fee.  On May 23, 2013, the Commission entered an Order adopting processes to update CSP applications, renewals and information.</w:t>
      </w:r>
      <w:r>
        <w:rPr>
          <w:rStyle w:val="FootnoteReference"/>
          <w:sz w:val="26"/>
          <w:szCs w:val="26"/>
        </w:rPr>
        <w:footnoteReference w:id="2"/>
      </w:r>
      <w:r>
        <w:rPr>
          <w:sz w:val="26"/>
          <w:szCs w:val="26"/>
        </w:rPr>
        <w:t xml:space="preserve">  The Commission also adopted the applications for Renewal of CSP Registration (No Changes), Renewal of CSP Registration (Changes) and Update CSP Registration.  On July 16, 2013, the Commission entered an Order adopting the current version of the CSP registry application.</w:t>
      </w:r>
    </w:p>
    <w:p w:rsidR="00F4311B" w:rsidRDefault="00F4311B" w:rsidP="00F4311B">
      <w:pPr>
        <w:pStyle w:val="p3"/>
        <w:spacing w:line="360" w:lineRule="auto"/>
        <w:rPr>
          <w:sz w:val="26"/>
          <w:szCs w:val="26"/>
        </w:rPr>
      </w:pPr>
    </w:p>
    <w:p w:rsidR="00F4311B" w:rsidRDefault="00F4311B" w:rsidP="00F4311B">
      <w:pPr>
        <w:pStyle w:val="p3"/>
        <w:spacing w:line="360" w:lineRule="auto"/>
        <w:jc w:val="center"/>
        <w:rPr>
          <w:b/>
          <w:sz w:val="26"/>
          <w:szCs w:val="26"/>
        </w:rPr>
      </w:pPr>
      <w:r>
        <w:rPr>
          <w:b/>
          <w:sz w:val="26"/>
          <w:szCs w:val="26"/>
        </w:rPr>
        <w:t>DISCUSSION</w:t>
      </w:r>
    </w:p>
    <w:p w:rsidR="00F4311B" w:rsidRPr="008F5B8C" w:rsidRDefault="00F4311B" w:rsidP="00F4311B">
      <w:pPr>
        <w:pStyle w:val="p3"/>
        <w:widowControl/>
        <w:spacing w:line="360" w:lineRule="auto"/>
        <w:ind w:firstLine="720"/>
        <w:rPr>
          <w:sz w:val="26"/>
          <w:szCs w:val="26"/>
        </w:rPr>
      </w:pPr>
      <w:r>
        <w:rPr>
          <w:sz w:val="26"/>
          <w:szCs w:val="26"/>
        </w:rPr>
        <w:t>The Commission will continue to require that a</w:t>
      </w:r>
      <w:r w:rsidRPr="008F5B8C">
        <w:rPr>
          <w:sz w:val="26"/>
          <w:szCs w:val="26"/>
        </w:rPr>
        <w:t xml:space="preserve">n initial application for entry into the Commission’s CSP registry be made on </w:t>
      </w:r>
      <w:r>
        <w:rPr>
          <w:sz w:val="26"/>
          <w:szCs w:val="26"/>
        </w:rPr>
        <w:t>a</w:t>
      </w:r>
      <w:r w:rsidRPr="008F5B8C">
        <w:rPr>
          <w:sz w:val="26"/>
          <w:szCs w:val="26"/>
        </w:rPr>
        <w:t xml:space="preserve"> form </w:t>
      </w:r>
      <w:r>
        <w:rPr>
          <w:sz w:val="26"/>
          <w:szCs w:val="26"/>
        </w:rPr>
        <w:t>adopted by the Commission</w:t>
      </w:r>
      <w:r w:rsidRPr="008F5B8C">
        <w:rPr>
          <w:sz w:val="26"/>
          <w:szCs w:val="26"/>
        </w:rPr>
        <w:t xml:space="preserve">.  A copy of the application may be obtained from the Commission’s Secretary and will be made available on the Commission’s website.  An application for entry into the CSP registry shall be verified by an oath or affirmation as required in 52 Pa. Code § 1.36 (relating to verification).  </w:t>
      </w:r>
      <w:r>
        <w:rPr>
          <w:sz w:val="26"/>
          <w:szCs w:val="26"/>
        </w:rPr>
        <w:t>The</w:t>
      </w:r>
      <w:r w:rsidRPr="008F5B8C">
        <w:rPr>
          <w:sz w:val="26"/>
          <w:szCs w:val="26"/>
        </w:rPr>
        <w:t xml:space="preserve"> completed application and supporting attachments shall be filed with the Secretary’s Bureau.  The non-refundable new application fee shall be maintained at $125 and be submitted in a form as pr</w:t>
      </w:r>
      <w:r>
        <w:rPr>
          <w:sz w:val="26"/>
          <w:szCs w:val="26"/>
        </w:rPr>
        <w:t>e</w:t>
      </w:r>
      <w:r w:rsidRPr="008F5B8C">
        <w:rPr>
          <w:sz w:val="26"/>
          <w:szCs w:val="26"/>
        </w:rPr>
        <w:t xml:space="preserve">scribed in 52 Pa. Code § 1.42.  </w:t>
      </w:r>
    </w:p>
    <w:p w:rsidR="00F4311B" w:rsidRPr="008F5B8C" w:rsidRDefault="00F4311B" w:rsidP="00F4311B">
      <w:pPr>
        <w:pStyle w:val="p3"/>
        <w:widowControl/>
        <w:spacing w:line="360" w:lineRule="auto"/>
        <w:rPr>
          <w:sz w:val="26"/>
          <w:szCs w:val="26"/>
        </w:rPr>
      </w:pPr>
    </w:p>
    <w:p w:rsidR="00F4311B" w:rsidRDefault="00F4311B" w:rsidP="00F4311B">
      <w:pPr>
        <w:pStyle w:val="p3"/>
        <w:widowControl/>
        <w:spacing w:line="360" w:lineRule="auto"/>
        <w:ind w:firstLine="720"/>
        <w:rPr>
          <w:sz w:val="26"/>
          <w:szCs w:val="26"/>
        </w:rPr>
      </w:pPr>
      <w:r>
        <w:rPr>
          <w:sz w:val="26"/>
          <w:szCs w:val="26"/>
        </w:rPr>
        <w:t>As established in the 2009 CSP Registry Order, t</w:t>
      </w:r>
      <w:r w:rsidRPr="008F5B8C">
        <w:rPr>
          <w:sz w:val="26"/>
          <w:szCs w:val="26"/>
        </w:rPr>
        <w:t xml:space="preserve">he Commission will </w:t>
      </w:r>
      <w:r>
        <w:rPr>
          <w:sz w:val="26"/>
          <w:szCs w:val="26"/>
        </w:rPr>
        <w:t xml:space="preserve">continue to </w:t>
      </w:r>
      <w:r w:rsidRPr="008F5B8C">
        <w:rPr>
          <w:sz w:val="26"/>
          <w:szCs w:val="26"/>
        </w:rPr>
        <w:t xml:space="preserve">require all registered CSPs to re-qualify every two years in order to maintain a current registry.  </w:t>
      </w:r>
      <w:r>
        <w:rPr>
          <w:sz w:val="26"/>
          <w:szCs w:val="26"/>
        </w:rPr>
        <w:t>The</w:t>
      </w:r>
      <w:r w:rsidRPr="008F5B8C">
        <w:rPr>
          <w:sz w:val="26"/>
          <w:szCs w:val="26"/>
        </w:rPr>
        <w:t xml:space="preserve"> non-refundable application </w:t>
      </w:r>
      <w:r>
        <w:rPr>
          <w:sz w:val="26"/>
          <w:szCs w:val="26"/>
        </w:rPr>
        <w:t xml:space="preserve">renewal </w:t>
      </w:r>
      <w:r w:rsidRPr="008F5B8C">
        <w:rPr>
          <w:sz w:val="26"/>
          <w:szCs w:val="26"/>
        </w:rPr>
        <w:t>fee shall be maintained at $25 and be submitted in a form as pr</w:t>
      </w:r>
      <w:r>
        <w:rPr>
          <w:sz w:val="26"/>
          <w:szCs w:val="26"/>
        </w:rPr>
        <w:t>e</w:t>
      </w:r>
      <w:r w:rsidRPr="008F5B8C">
        <w:rPr>
          <w:sz w:val="26"/>
          <w:szCs w:val="26"/>
        </w:rPr>
        <w:t>scribed in 52 Pa. Code § 1.42.</w:t>
      </w:r>
      <w:r>
        <w:rPr>
          <w:sz w:val="26"/>
          <w:szCs w:val="26"/>
        </w:rPr>
        <w:t xml:space="preserve">  </w:t>
      </w:r>
      <w:r w:rsidRPr="008F5B8C">
        <w:rPr>
          <w:sz w:val="26"/>
          <w:szCs w:val="26"/>
        </w:rPr>
        <w:t xml:space="preserve">The Commission also expects registered CSPs to notify the Commission, in writing, of any changes to the information </w:t>
      </w:r>
      <w:r w:rsidRPr="008F5B8C">
        <w:rPr>
          <w:sz w:val="26"/>
          <w:szCs w:val="26"/>
        </w:rPr>
        <w:lastRenderedPageBreak/>
        <w:t xml:space="preserve">provided in its </w:t>
      </w:r>
      <w:r>
        <w:rPr>
          <w:sz w:val="26"/>
          <w:szCs w:val="26"/>
        </w:rPr>
        <w:t>initial or renewal applications</w:t>
      </w:r>
      <w:r w:rsidRPr="008F5B8C">
        <w:rPr>
          <w:sz w:val="26"/>
          <w:szCs w:val="26"/>
        </w:rPr>
        <w:t xml:space="preserve">.  To expedite the process for the filing of updated information </w:t>
      </w:r>
      <w:r>
        <w:rPr>
          <w:sz w:val="26"/>
          <w:szCs w:val="26"/>
        </w:rPr>
        <w:t xml:space="preserve">and </w:t>
      </w:r>
      <w:r w:rsidRPr="008F5B8C">
        <w:rPr>
          <w:sz w:val="26"/>
          <w:szCs w:val="26"/>
        </w:rPr>
        <w:t>renewal appli</w:t>
      </w:r>
      <w:r>
        <w:rPr>
          <w:sz w:val="26"/>
          <w:szCs w:val="26"/>
        </w:rPr>
        <w:t>cations, the Commission, in the May 23, 2013 Order, adopted</w:t>
      </w:r>
      <w:r w:rsidRPr="008F5B8C">
        <w:rPr>
          <w:sz w:val="26"/>
          <w:szCs w:val="26"/>
        </w:rPr>
        <w:t xml:space="preserve"> </w:t>
      </w:r>
      <w:r>
        <w:rPr>
          <w:sz w:val="26"/>
          <w:szCs w:val="26"/>
        </w:rPr>
        <w:t>three Applications</w:t>
      </w:r>
      <w:r w:rsidRPr="008F5B8C">
        <w:rPr>
          <w:sz w:val="26"/>
          <w:szCs w:val="26"/>
        </w:rPr>
        <w:t xml:space="preserve"> for Renewal or Update of Conservation Service Provider </w:t>
      </w:r>
      <w:r>
        <w:rPr>
          <w:sz w:val="26"/>
          <w:szCs w:val="26"/>
        </w:rPr>
        <w:t>Registration and set forth when each renewal and update applications are to be used, as well as the process for maintaining registration.</w:t>
      </w:r>
      <w:r>
        <w:rPr>
          <w:rStyle w:val="FootnoteReference"/>
          <w:sz w:val="26"/>
          <w:szCs w:val="26"/>
        </w:rPr>
        <w:footnoteReference w:id="3"/>
      </w:r>
    </w:p>
    <w:p w:rsidR="00F4311B" w:rsidRDefault="00F4311B" w:rsidP="00F4311B">
      <w:pPr>
        <w:pStyle w:val="p3"/>
        <w:widowControl/>
        <w:spacing w:line="360" w:lineRule="auto"/>
        <w:ind w:firstLine="720"/>
        <w:rPr>
          <w:sz w:val="26"/>
          <w:szCs w:val="26"/>
        </w:rPr>
      </w:pPr>
    </w:p>
    <w:p w:rsidR="00F4311B" w:rsidRDefault="00F4311B" w:rsidP="00F4311B">
      <w:pPr>
        <w:pStyle w:val="p3"/>
        <w:widowControl/>
        <w:spacing w:line="360" w:lineRule="auto"/>
        <w:rPr>
          <w:sz w:val="26"/>
          <w:szCs w:val="26"/>
        </w:rPr>
      </w:pPr>
      <w:r>
        <w:rPr>
          <w:sz w:val="26"/>
          <w:szCs w:val="26"/>
        </w:rPr>
        <w:tab/>
      </w:r>
      <w:r>
        <w:rPr>
          <w:sz w:val="26"/>
          <w:szCs w:val="26"/>
        </w:rPr>
        <w:tab/>
      </w:r>
      <w:r w:rsidRPr="00AB1A83">
        <w:rPr>
          <w:sz w:val="26"/>
          <w:szCs w:val="26"/>
        </w:rPr>
        <w:t xml:space="preserve">The Commission </w:t>
      </w:r>
      <w:r>
        <w:rPr>
          <w:sz w:val="26"/>
          <w:szCs w:val="26"/>
        </w:rPr>
        <w:t xml:space="preserve">again </w:t>
      </w:r>
      <w:r w:rsidRPr="00AB1A83">
        <w:rPr>
          <w:sz w:val="26"/>
          <w:szCs w:val="26"/>
        </w:rPr>
        <w:t xml:space="preserve">stresses that all registered CSPs must notify the Commission when there are changes to the information provided in their applications when they occur, not just at the time of renewal.  By adopting the Application to Update CSP Registration the Commission </w:t>
      </w:r>
      <w:r>
        <w:rPr>
          <w:sz w:val="26"/>
          <w:szCs w:val="26"/>
        </w:rPr>
        <w:t>facilitated</w:t>
      </w:r>
      <w:r w:rsidRPr="00AB1A83">
        <w:rPr>
          <w:sz w:val="26"/>
          <w:szCs w:val="26"/>
        </w:rPr>
        <w:t xml:space="preserve"> this requirement in a manner that reduces the administrative burdens on registered CSPs.</w:t>
      </w:r>
    </w:p>
    <w:p w:rsidR="00F4311B" w:rsidRDefault="00F4311B" w:rsidP="00F4311B">
      <w:pPr>
        <w:pStyle w:val="p3"/>
        <w:widowControl/>
        <w:spacing w:line="360" w:lineRule="auto"/>
        <w:rPr>
          <w:sz w:val="26"/>
          <w:szCs w:val="26"/>
        </w:rPr>
      </w:pPr>
    </w:p>
    <w:p w:rsidR="00F4311B" w:rsidRDefault="00F4311B" w:rsidP="00F4311B">
      <w:pPr>
        <w:pStyle w:val="p3"/>
        <w:widowControl/>
        <w:spacing w:line="360" w:lineRule="auto"/>
        <w:ind w:firstLine="720"/>
        <w:rPr>
          <w:sz w:val="26"/>
          <w:szCs w:val="26"/>
        </w:rPr>
      </w:pPr>
      <w:r>
        <w:rPr>
          <w:sz w:val="26"/>
          <w:szCs w:val="26"/>
        </w:rPr>
        <w:t>As noted above, the last revision to the CSP registry application was adopted by the Commission on July 16, 2013.  Since the adoption of that application, the Bureau of Technical Utility Services, as the Commission designated administrator of the CSP registry, has identified areas of the CSP registry application that require revision for clarity and completeness.  Specifically, the Bureau of Technical Utility Services has identified the following portions of the application that require revisions or clarifications:</w:t>
      </w:r>
    </w:p>
    <w:p w:rsidR="00F4311B" w:rsidRDefault="00F4311B" w:rsidP="00F4311B">
      <w:pPr>
        <w:pStyle w:val="p3"/>
        <w:widowControl/>
        <w:numPr>
          <w:ilvl w:val="0"/>
          <w:numId w:val="32"/>
        </w:numPr>
        <w:spacing w:line="360" w:lineRule="auto"/>
        <w:rPr>
          <w:sz w:val="26"/>
          <w:szCs w:val="26"/>
        </w:rPr>
      </w:pPr>
      <w:r>
        <w:rPr>
          <w:sz w:val="26"/>
          <w:szCs w:val="26"/>
        </w:rPr>
        <w:t>Application instructions;</w:t>
      </w:r>
    </w:p>
    <w:p w:rsidR="00F4311B" w:rsidRDefault="00F4311B" w:rsidP="00F4311B">
      <w:pPr>
        <w:pStyle w:val="p3"/>
        <w:widowControl/>
        <w:numPr>
          <w:ilvl w:val="0"/>
          <w:numId w:val="32"/>
        </w:numPr>
        <w:spacing w:line="360" w:lineRule="auto"/>
        <w:rPr>
          <w:sz w:val="26"/>
          <w:szCs w:val="26"/>
        </w:rPr>
      </w:pPr>
      <w:r>
        <w:rPr>
          <w:sz w:val="26"/>
          <w:szCs w:val="26"/>
        </w:rPr>
        <w:t>CSP contact information;</w:t>
      </w:r>
    </w:p>
    <w:p w:rsidR="00F4311B" w:rsidRDefault="00F4311B" w:rsidP="00F4311B">
      <w:pPr>
        <w:pStyle w:val="p3"/>
        <w:widowControl/>
        <w:numPr>
          <w:ilvl w:val="0"/>
          <w:numId w:val="32"/>
        </w:numPr>
        <w:spacing w:line="360" w:lineRule="auto"/>
        <w:rPr>
          <w:sz w:val="26"/>
          <w:szCs w:val="26"/>
        </w:rPr>
      </w:pPr>
      <w:r>
        <w:rPr>
          <w:sz w:val="26"/>
          <w:szCs w:val="26"/>
        </w:rPr>
        <w:t>CSP parent, subsidiary companies and affiliate information;</w:t>
      </w:r>
    </w:p>
    <w:p w:rsidR="00F4311B" w:rsidRDefault="00F4311B" w:rsidP="00F4311B">
      <w:pPr>
        <w:pStyle w:val="p3"/>
        <w:widowControl/>
        <w:numPr>
          <w:ilvl w:val="0"/>
          <w:numId w:val="32"/>
        </w:numPr>
        <w:spacing w:line="360" w:lineRule="auto"/>
        <w:rPr>
          <w:sz w:val="26"/>
          <w:szCs w:val="26"/>
        </w:rPr>
      </w:pPr>
      <w:r>
        <w:rPr>
          <w:sz w:val="26"/>
          <w:szCs w:val="26"/>
        </w:rPr>
        <w:t>CSP contract and business partnership information;</w:t>
      </w:r>
    </w:p>
    <w:p w:rsidR="00F4311B" w:rsidRDefault="00F4311B" w:rsidP="00F4311B">
      <w:pPr>
        <w:pStyle w:val="p3"/>
        <w:widowControl/>
        <w:numPr>
          <w:ilvl w:val="0"/>
          <w:numId w:val="32"/>
        </w:numPr>
        <w:spacing w:line="360" w:lineRule="auto"/>
        <w:rPr>
          <w:sz w:val="26"/>
          <w:szCs w:val="26"/>
        </w:rPr>
      </w:pPr>
      <w:r>
        <w:rPr>
          <w:sz w:val="26"/>
          <w:szCs w:val="26"/>
        </w:rPr>
        <w:t>CSP employer identification number;</w:t>
      </w:r>
    </w:p>
    <w:p w:rsidR="00F4311B" w:rsidRDefault="00F4311B" w:rsidP="00F4311B">
      <w:pPr>
        <w:pStyle w:val="p3"/>
        <w:widowControl/>
        <w:numPr>
          <w:ilvl w:val="0"/>
          <w:numId w:val="32"/>
        </w:numPr>
        <w:spacing w:line="360" w:lineRule="auto"/>
        <w:rPr>
          <w:sz w:val="26"/>
          <w:szCs w:val="26"/>
        </w:rPr>
      </w:pPr>
      <w:r>
        <w:rPr>
          <w:sz w:val="26"/>
          <w:szCs w:val="26"/>
        </w:rPr>
        <w:t>CSP applicant signature page;</w:t>
      </w:r>
    </w:p>
    <w:p w:rsidR="00F4311B" w:rsidRDefault="00F4311B" w:rsidP="00F4311B">
      <w:pPr>
        <w:pStyle w:val="p3"/>
        <w:widowControl/>
        <w:numPr>
          <w:ilvl w:val="0"/>
          <w:numId w:val="32"/>
        </w:numPr>
        <w:spacing w:line="360" w:lineRule="auto"/>
        <w:rPr>
          <w:sz w:val="26"/>
          <w:szCs w:val="26"/>
        </w:rPr>
      </w:pPr>
      <w:r>
        <w:rPr>
          <w:sz w:val="26"/>
          <w:szCs w:val="26"/>
        </w:rPr>
        <w:t>Minor formatting changes throughout the application.</w:t>
      </w:r>
    </w:p>
    <w:p w:rsidR="00F4311B" w:rsidRDefault="00F4311B" w:rsidP="00F4311B">
      <w:pPr>
        <w:pStyle w:val="p3"/>
        <w:widowControl/>
        <w:spacing w:line="360" w:lineRule="auto"/>
        <w:rPr>
          <w:sz w:val="26"/>
          <w:szCs w:val="26"/>
        </w:rPr>
      </w:pPr>
    </w:p>
    <w:p w:rsidR="00F4311B" w:rsidRDefault="00F4311B">
      <w:pPr>
        <w:overflowPunct/>
        <w:autoSpaceDE/>
        <w:autoSpaceDN/>
        <w:adjustRightInd/>
        <w:spacing w:after="200" w:line="276" w:lineRule="auto"/>
        <w:textAlignment w:val="auto"/>
        <w:rPr>
          <w:sz w:val="26"/>
          <w:szCs w:val="26"/>
        </w:rPr>
      </w:pPr>
      <w:r>
        <w:rPr>
          <w:sz w:val="26"/>
          <w:szCs w:val="26"/>
        </w:rPr>
        <w:br w:type="page"/>
      </w:r>
    </w:p>
    <w:p w:rsidR="00F4311B" w:rsidRPr="00C0451E" w:rsidRDefault="00F4311B" w:rsidP="00F4311B">
      <w:pPr>
        <w:pStyle w:val="p3"/>
        <w:widowControl/>
        <w:spacing w:line="360" w:lineRule="auto"/>
        <w:ind w:firstLine="720"/>
        <w:rPr>
          <w:b/>
          <w:sz w:val="26"/>
          <w:szCs w:val="26"/>
        </w:rPr>
      </w:pPr>
      <w:r>
        <w:rPr>
          <w:sz w:val="26"/>
          <w:szCs w:val="26"/>
        </w:rPr>
        <w:lastRenderedPageBreak/>
        <w:t xml:space="preserve">The changes to the CSP registration application adopted by this Tentative Order involve minor revisions to provide clarity and minimal additional applicant information regarding entity affiliations and tax identification.  Accordingly, we will tentatively adopt the use of the revised CSP Registration Application, which is attached to this Order as an Annex, unless adverse comments regarding this revised application are received within ten days of the publication of this Tentative Order and Annex in the </w:t>
      </w:r>
      <w:r w:rsidRPr="00E87641">
        <w:rPr>
          <w:i/>
          <w:sz w:val="26"/>
          <w:szCs w:val="26"/>
        </w:rPr>
        <w:t>Pennsylvania Bulletin</w:t>
      </w:r>
      <w:r>
        <w:rPr>
          <w:i/>
          <w:sz w:val="26"/>
          <w:szCs w:val="26"/>
        </w:rPr>
        <w:t xml:space="preserve">; </w:t>
      </w:r>
      <w:r w:rsidRPr="00C0451E">
        <w:rPr>
          <w:b/>
          <w:sz w:val="26"/>
          <w:szCs w:val="26"/>
        </w:rPr>
        <w:t>THEREFORE,</w:t>
      </w:r>
    </w:p>
    <w:p w:rsidR="00F4311B" w:rsidRPr="00C0451E" w:rsidRDefault="00F4311B" w:rsidP="00F4311B">
      <w:pPr>
        <w:tabs>
          <w:tab w:val="left" w:pos="742"/>
        </w:tabs>
        <w:spacing w:line="360" w:lineRule="auto"/>
        <w:rPr>
          <w:sz w:val="26"/>
          <w:szCs w:val="26"/>
        </w:rPr>
      </w:pPr>
    </w:p>
    <w:p w:rsidR="00F4311B" w:rsidRPr="00C0451E" w:rsidRDefault="00F4311B" w:rsidP="00F4311B">
      <w:pPr>
        <w:spacing w:line="360" w:lineRule="auto"/>
        <w:rPr>
          <w:b/>
          <w:bCs/>
          <w:sz w:val="26"/>
          <w:szCs w:val="26"/>
        </w:rPr>
      </w:pPr>
      <w:r w:rsidRPr="00C0451E">
        <w:rPr>
          <w:b/>
          <w:bCs/>
          <w:sz w:val="26"/>
          <w:szCs w:val="26"/>
        </w:rPr>
        <w:tab/>
        <w:t>IT IS ORDERED:</w:t>
      </w:r>
    </w:p>
    <w:p w:rsidR="00F4311B" w:rsidRDefault="00F4311B" w:rsidP="00F4311B">
      <w:pPr>
        <w:tabs>
          <w:tab w:val="left" w:pos="4320"/>
        </w:tabs>
        <w:rPr>
          <w:sz w:val="26"/>
          <w:szCs w:val="26"/>
        </w:rPr>
      </w:pPr>
    </w:p>
    <w:p w:rsidR="00F4311B" w:rsidRPr="003758BA" w:rsidRDefault="00F4311B" w:rsidP="00F4311B">
      <w:pPr>
        <w:numPr>
          <w:ilvl w:val="0"/>
          <w:numId w:val="33"/>
        </w:numPr>
        <w:spacing w:line="360" w:lineRule="auto"/>
        <w:ind w:left="0" w:firstLine="720"/>
        <w:rPr>
          <w:bCs/>
          <w:sz w:val="26"/>
          <w:szCs w:val="26"/>
        </w:rPr>
      </w:pPr>
      <w:r>
        <w:rPr>
          <w:bCs/>
          <w:sz w:val="26"/>
          <w:szCs w:val="26"/>
        </w:rPr>
        <w:t>That the Commission hereby tentatively adopts the Conservation Service Provider Application for Registration, as modified by this Order as found in the Annex to this Order.</w:t>
      </w:r>
    </w:p>
    <w:p w:rsidR="00F4311B" w:rsidRDefault="00F4311B" w:rsidP="00F4311B">
      <w:pPr>
        <w:spacing w:line="360" w:lineRule="auto"/>
        <w:ind w:left="720"/>
        <w:rPr>
          <w:bCs/>
          <w:sz w:val="26"/>
          <w:szCs w:val="26"/>
        </w:rPr>
      </w:pPr>
    </w:p>
    <w:p w:rsidR="00F4311B" w:rsidRDefault="00F4311B" w:rsidP="00F4311B">
      <w:pPr>
        <w:numPr>
          <w:ilvl w:val="0"/>
          <w:numId w:val="33"/>
        </w:numPr>
        <w:spacing w:line="360" w:lineRule="auto"/>
        <w:ind w:left="0" w:firstLine="720"/>
        <w:rPr>
          <w:bCs/>
          <w:sz w:val="26"/>
          <w:szCs w:val="26"/>
        </w:rPr>
      </w:pPr>
      <w:r>
        <w:rPr>
          <w:bCs/>
          <w:sz w:val="26"/>
          <w:szCs w:val="26"/>
        </w:rPr>
        <w:t xml:space="preserve">That this Order and Annex be published in the </w:t>
      </w:r>
      <w:r w:rsidRPr="003C05FC">
        <w:rPr>
          <w:bCs/>
          <w:i/>
          <w:sz w:val="26"/>
          <w:szCs w:val="26"/>
        </w:rPr>
        <w:t>Pennsylvania Bulletin</w:t>
      </w:r>
      <w:r>
        <w:rPr>
          <w:bCs/>
          <w:sz w:val="26"/>
          <w:szCs w:val="26"/>
        </w:rPr>
        <w:t xml:space="preserve"> and served on the Office of Consumer Advocate, the Office of Small Business Advocate, the Commission’s Bureau of Investigation and Enforcement, the Energy Association of Pennsylvania and all jurisdictional electric distribution companies.</w:t>
      </w:r>
    </w:p>
    <w:p w:rsidR="00F4311B" w:rsidRDefault="00F4311B" w:rsidP="00F4311B">
      <w:pPr>
        <w:pStyle w:val="ListParagraph"/>
        <w:rPr>
          <w:bCs/>
          <w:sz w:val="26"/>
          <w:szCs w:val="26"/>
        </w:rPr>
      </w:pPr>
    </w:p>
    <w:p w:rsidR="00F4311B" w:rsidRDefault="00F4311B" w:rsidP="00F4311B">
      <w:pPr>
        <w:numPr>
          <w:ilvl w:val="0"/>
          <w:numId w:val="33"/>
        </w:numPr>
        <w:spacing w:line="360" w:lineRule="auto"/>
        <w:ind w:left="0" w:firstLine="720"/>
        <w:rPr>
          <w:bCs/>
          <w:sz w:val="26"/>
          <w:szCs w:val="26"/>
        </w:rPr>
      </w:pPr>
      <w:r>
        <w:rPr>
          <w:bCs/>
          <w:sz w:val="26"/>
          <w:szCs w:val="26"/>
        </w:rPr>
        <w:t xml:space="preserve">That this Order and the Conservation Service Provider Application for Registration, as modified by this Order as found in the Annex to this Order will be final unless adverse comments are received within ten days </w:t>
      </w:r>
      <w:r>
        <w:rPr>
          <w:sz w:val="26"/>
          <w:szCs w:val="26"/>
        </w:rPr>
        <w:t xml:space="preserve">of the publication of this Order and Annex in the </w:t>
      </w:r>
      <w:r w:rsidRPr="00E87641">
        <w:rPr>
          <w:i/>
          <w:sz w:val="26"/>
          <w:szCs w:val="26"/>
        </w:rPr>
        <w:t>Pennsylvania Bulletin</w:t>
      </w:r>
      <w:r>
        <w:rPr>
          <w:sz w:val="26"/>
          <w:szCs w:val="26"/>
        </w:rPr>
        <w:t>.</w:t>
      </w:r>
    </w:p>
    <w:p w:rsidR="00F4311B" w:rsidRDefault="00F4311B" w:rsidP="00F4311B">
      <w:pPr>
        <w:pStyle w:val="ListParagraph"/>
        <w:rPr>
          <w:bCs/>
          <w:sz w:val="26"/>
          <w:szCs w:val="26"/>
        </w:rPr>
      </w:pPr>
    </w:p>
    <w:p w:rsidR="00F4311B" w:rsidRDefault="00F4311B" w:rsidP="00F4311B">
      <w:pPr>
        <w:pStyle w:val="ListParagraph"/>
        <w:rPr>
          <w:bCs/>
          <w:sz w:val="26"/>
          <w:szCs w:val="26"/>
        </w:rPr>
      </w:pPr>
    </w:p>
    <w:p w:rsidR="00F4311B" w:rsidRDefault="00F4311B" w:rsidP="00F4311B">
      <w:pPr>
        <w:pStyle w:val="ListParagraph"/>
        <w:rPr>
          <w:bCs/>
          <w:sz w:val="26"/>
          <w:szCs w:val="26"/>
        </w:rPr>
      </w:pPr>
    </w:p>
    <w:p w:rsidR="00F4311B" w:rsidRDefault="00F4311B" w:rsidP="00F4311B">
      <w:pPr>
        <w:pStyle w:val="ListParagraph"/>
        <w:rPr>
          <w:bCs/>
          <w:sz w:val="26"/>
          <w:szCs w:val="26"/>
        </w:rPr>
      </w:pPr>
    </w:p>
    <w:p w:rsidR="00F4311B" w:rsidRDefault="00F4311B" w:rsidP="00F4311B">
      <w:pPr>
        <w:pStyle w:val="ListParagraph"/>
        <w:rPr>
          <w:bCs/>
          <w:sz w:val="26"/>
          <w:szCs w:val="26"/>
        </w:rPr>
      </w:pPr>
    </w:p>
    <w:p w:rsidR="00F4311B" w:rsidRDefault="00F4311B" w:rsidP="00F4311B">
      <w:pPr>
        <w:pStyle w:val="ListParagraph"/>
        <w:rPr>
          <w:bCs/>
          <w:sz w:val="26"/>
          <w:szCs w:val="26"/>
        </w:rPr>
      </w:pPr>
    </w:p>
    <w:p w:rsidR="00F4311B" w:rsidRDefault="00F4311B" w:rsidP="00F4311B">
      <w:pPr>
        <w:pStyle w:val="ListParagraph"/>
        <w:rPr>
          <w:bCs/>
          <w:sz w:val="26"/>
          <w:szCs w:val="26"/>
        </w:rPr>
      </w:pPr>
    </w:p>
    <w:p w:rsidR="00F4311B" w:rsidRDefault="00F4311B">
      <w:pPr>
        <w:overflowPunct/>
        <w:autoSpaceDE/>
        <w:autoSpaceDN/>
        <w:adjustRightInd/>
        <w:spacing w:after="200" w:line="276" w:lineRule="auto"/>
        <w:textAlignment w:val="auto"/>
        <w:rPr>
          <w:bCs/>
          <w:sz w:val="26"/>
          <w:szCs w:val="26"/>
        </w:rPr>
      </w:pPr>
      <w:r>
        <w:rPr>
          <w:bCs/>
          <w:sz w:val="26"/>
          <w:szCs w:val="26"/>
        </w:rPr>
        <w:br w:type="page"/>
      </w:r>
    </w:p>
    <w:p w:rsidR="00F4311B" w:rsidRPr="00E153FB" w:rsidRDefault="00F4311B" w:rsidP="00F4311B">
      <w:pPr>
        <w:numPr>
          <w:ilvl w:val="0"/>
          <w:numId w:val="33"/>
        </w:numPr>
        <w:spacing w:line="360" w:lineRule="auto"/>
        <w:ind w:left="0" w:firstLine="720"/>
        <w:rPr>
          <w:bCs/>
          <w:sz w:val="26"/>
          <w:szCs w:val="26"/>
        </w:rPr>
      </w:pPr>
      <w:r>
        <w:rPr>
          <w:bCs/>
          <w:sz w:val="26"/>
          <w:szCs w:val="26"/>
        </w:rPr>
        <w:lastRenderedPageBreak/>
        <w:t xml:space="preserve">That the Commission’s </w:t>
      </w:r>
      <w:r>
        <w:rPr>
          <w:sz w:val="26"/>
          <w:szCs w:val="26"/>
        </w:rPr>
        <w:t>Bureau of Technical Utility Services shall maintain and administer the CSP registry, as outlined in this Order.</w:t>
      </w:r>
    </w:p>
    <w:p w:rsidR="00F4311B" w:rsidRDefault="00F4311B" w:rsidP="00F4311B">
      <w:pPr>
        <w:pStyle w:val="ListParagraph"/>
        <w:rPr>
          <w:bCs/>
          <w:sz w:val="26"/>
          <w:szCs w:val="26"/>
        </w:rPr>
      </w:pPr>
    </w:p>
    <w:p w:rsidR="00F4311B" w:rsidRPr="00C0451E" w:rsidRDefault="00F4311B" w:rsidP="00F4311B">
      <w:pPr>
        <w:tabs>
          <w:tab w:val="left" w:pos="4320"/>
        </w:tabs>
        <w:rPr>
          <w:sz w:val="26"/>
          <w:szCs w:val="26"/>
        </w:rPr>
      </w:pPr>
      <w:r w:rsidRPr="00C0451E">
        <w:rPr>
          <w:sz w:val="26"/>
          <w:szCs w:val="26"/>
        </w:rPr>
        <w:tab/>
      </w:r>
      <w:r w:rsidRPr="00C0451E">
        <w:rPr>
          <w:sz w:val="26"/>
          <w:szCs w:val="26"/>
        </w:rPr>
        <w:tab/>
      </w:r>
      <w:r w:rsidRPr="00C0451E">
        <w:rPr>
          <w:sz w:val="26"/>
          <w:szCs w:val="26"/>
        </w:rPr>
        <w:tab/>
      </w:r>
    </w:p>
    <w:p w:rsidR="00F4311B" w:rsidRPr="00C0451E" w:rsidRDefault="00F4311B" w:rsidP="00F4311B">
      <w:pPr>
        <w:tabs>
          <w:tab w:val="left" w:pos="742"/>
        </w:tabs>
        <w:rPr>
          <w:sz w:val="26"/>
          <w:szCs w:val="26"/>
        </w:rPr>
      </w:pPr>
    </w:p>
    <w:p w:rsidR="00F4311B" w:rsidRPr="00C0451E" w:rsidRDefault="00F63F7B" w:rsidP="00F4311B">
      <w:pPr>
        <w:pStyle w:val="p17"/>
        <w:ind w:left="5057"/>
        <w:rPr>
          <w:b/>
          <w:bCs/>
          <w:sz w:val="26"/>
          <w:szCs w:val="26"/>
        </w:rPr>
      </w:pPr>
      <w:r>
        <w:rPr>
          <w:noProof/>
        </w:rPr>
        <w:drawing>
          <wp:anchor distT="0" distB="0" distL="114300" distR="114300" simplePos="0" relativeHeight="251658240" behindDoc="1" locked="0" layoutInCell="1" allowOverlap="1" wp14:anchorId="67EDDD1F" wp14:editId="2B48D46E">
            <wp:simplePos x="0" y="0"/>
            <wp:positionH relativeFrom="column">
              <wp:posOffset>2886710</wp:posOffset>
            </wp:positionH>
            <wp:positionV relativeFrom="paragraph">
              <wp:posOffset>123825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4311B" w:rsidRPr="00C0451E">
        <w:rPr>
          <w:b/>
          <w:bCs/>
          <w:sz w:val="26"/>
          <w:szCs w:val="26"/>
        </w:rPr>
        <w:t>BY THE COMMISSION</w:t>
      </w:r>
    </w:p>
    <w:p w:rsidR="00F4311B" w:rsidRPr="00C0451E" w:rsidRDefault="00F4311B" w:rsidP="00F4311B">
      <w:pPr>
        <w:tabs>
          <w:tab w:val="left" w:pos="5057"/>
        </w:tabs>
        <w:rPr>
          <w:bCs/>
          <w:sz w:val="26"/>
          <w:szCs w:val="26"/>
        </w:rPr>
      </w:pPr>
    </w:p>
    <w:p w:rsidR="00F4311B" w:rsidRPr="00C0451E" w:rsidRDefault="00F4311B" w:rsidP="00F4311B">
      <w:pPr>
        <w:tabs>
          <w:tab w:val="left" w:pos="5057"/>
        </w:tabs>
        <w:rPr>
          <w:b/>
          <w:bCs/>
          <w:sz w:val="26"/>
          <w:szCs w:val="26"/>
        </w:rPr>
      </w:pPr>
    </w:p>
    <w:p w:rsidR="00F4311B" w:rsidRPr="00C0451E" w:rsidRDefault="00F4311B" w:rsidP="00F4311B">
      <w:pPr>
        <w:tabs>
          <w:tab w:val="left" w:pos="5057"/>
        </w:tabs>
        <w:rPr>
          <w:b/>
          <w:bCs/>
          <w:sz w:val="26"/>
          <w:szCs w:val="26"/>
        </w:rPr>
      </w:pPr>
    </w:p>
    <w:p w:rsidR="00F4311B" w:rsidRPr="00C0451E" w:rsidRDefault="00F4311B" w:rsidP="00F4311B">
      <w:pPr>
        <w:pStyle w:val="p18"/>
        <w:ind w:left="5062"/>
        <w:rPr>
          <w:sz w:val="26"/>
          <w:szCs w:val="26"/>
        </w:rPr>
      </w:pPr>
      <w:r w:rsidRPr="00C0451E">
        <w:rPr>
          <w:sz w:val="26"/>
          <w:szCs w:val="26"/>
        </w:rPr>
        <w:t>Rosemary Chiavetta</w:t>
      </w:r>
    </w:p>
    <w:p w:rsidR="00F4311B" w:rsidRPr="00C0451E" w:rsidRDefault="00F4311B" w:rsidP="00F4311B">
      <w:pPr>
        <w:pStyle w:val="p18"/>
        <w:ind w:left="5062"/>
        <w:rPr>
          <w:sz w:val="26"/>
          <w:szCs w:val="26"/>
        </w:rPr>
      </w:pPr>
      <w:r w:rsidRPr="00C0451E">
        <w:rPr>
          <w:sz w:val="26"/>
          <w:szCs w:val="26"/>
        </w:rPr>
        <w:t>Secretary</w:t>
      </w:r>
    </w:p>
    <w:p w:rsidR="00F4311B" w:rsidRPr="00C0451E" w:rsidRDefault="00F4311B" w:rsidP="00F4311B">
      <w:pPr>
        <w:tabs>
          <w:tab w:val="left" w:pos="5062"/>
        </w:tabs>
        <w:rPr>
          <w:sz w:val="26"/>
          <w:szCs w:val="26"/>
        </w:rPr>
      </w:pPr>
    </w:p>
    <w:p w:rsidR="00F4311B" w:rsidRPr="00C0451E" w:rsidRDefault="00F4311B" w:rsidP="00F4311B">
      <w:pPr>
        <w:pStyle w:val="p14"/>
        <w:rPr>
          <w:sz w:val="26"/>
          <w:szCs w:val="26"/>
        </w:rPr>
      </w:pPr>
      <w:r w:rsidRPr="00C0451E">
        <w:rPr>
          <w:sz w:val="26"/>
          <w:szCs w:val="26"/>
        </w:rPr>
        <w:t>(SEAL)</w:t>
      </w:r>
    </w:p>
    <w:p w:rsidR="00F4311B" w:rsidRPr="00C0451E" w:rsidRDefault="00F4311B" w:rsidP="00F4311B">
      <w:pPr>
        <w:tabs>
          <w:tab w:val="left" w:pos="204"/>
        </w:tabs>
        <w:rPr>
          <w:sz w:val="26"/>
          <w:szCs w:val="26"/>
        </w:rPr>
      </w:pPr>
    </w:p>
    <w:p w:rsidR="00F4311B" w:rsidRPr="00C0451E" w:rsidRDefault="00F4311B" w:rsidP="00F4311B">
      <w:pPr>
        <w:pStyle w:val="p14"/>
        <w:rPr>
          <w:sz w:val="26"/>
          <w:szCs w:val="26"/>
        </w:rPr>
      </w:pPr>
      <w:r w:rsidRPr="00C0451E">
        <w:rPr>
          <w:sz w:val="26"/>
          <w:szCs w:val="26"/>
        </w:rPr>
        <w:t xml:space="preserve">ORDER ADOPTED:  </w:t>
      </w:r>
      <w:r>
        <w:rPr>
          <w:sz w:val="26"/>
          <w:szCs w:val="26"/>
        </w:rPr>
        <w:t>April 9, 2015</w:t>
      </w:r>
    </w:p>
    <w:p w:rsidR="00F4311B" w:rsidRPr="00C0451E" w:rsidRDefault="00F4311B" w:rsidP="00F4311B">
      <w:pPr>
        <w:pStyle w:val="p14"/>
        <w:rPr>
          <w:sz w:val="26"/>
          <w:szCs w:val="26"/>
        </w:rPr>
      </w:pPr>
    </w:p>
    <w:p w:rsidR="00F4311B" w:rsidRPr="00316D71" w:rsidRDefault="00F4311B" w:rsidP="00F4311B">
      <w:pPr>
        <w:pStyle w:val="p14"/>
        <w:rPr>
          <w:sz w:val="26"/>
          <w:szCs w:val="26"/>
        </w:rPr>
        <w:sectPr w:rsidR="00F4311B" w:rsidRPr="00316D71" w:rsidSect="000A0A26">
          <w:footerReference w:type="even" r:id="rId10"/>
          <w:footerReference w:type="default" r:id="rId11"/>
          <w:pgSz w:w="12240" w:h="15840" w:code="1"/>
          <w:pgMar w:top="1440" w:right="1440" w:bottom="1260" w:left="1440" w:header="720" w:footer="720" w:gutter="0"/>
          <w:pgNumType w:start="1"/>
          <w:cols w:space="720"/>
          <w:titlePg/>
          <w:docGrid w:linePitch="326"/>
        </w:sectPr>
      </w:pPr>
      <w:r w:rsidRPr="00C0451E">
        <w:rPr>
          <w:sz w:val="26"/>
          <w:szCs w:val="26"/>
        </w:rPr>
        <w:t xml:space="preserve">ORDER ENTERED:  </w:t>
      </w:r>
      <w:r w:rsidR="00F63F7B">
        <w:rPr>
          <w:sz w:val="26"/>
          <w:szCs w:val="26"/>
        </w:rPr>
        <w:t>April 9, 2015</w:t>
      </w:r>
      <w:bookmarkStart w:id="0" w:name="_GoBack"/>
      <w:bookmarkEnd w:id="0"/>
    </w:p>
    <w:p w:rsidR="00F4311B" w:rsidRPr="00B33B9F"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Pr="00B33B9F" w:rsidRDefault="00F4311B" w:rsidP="00F4311B">
      <w:pPr>
        <w:pStyle w:val="p14"/>
        <w:rPr>
          <w:b/>
        </w:rPr>
      </w:pPr>
    </w:p>
    <w:p w:rsidR="00F4311B" w:rsidRDefault="00F4311B" w:rsidP="00F4311B">
      <w:pPr>
        <w:pStyle w:val="p14"/>
        <w:jc w:val="center"/>
        <w:rPr>
          <w:b/>
        </w:rPr>
        <w:sectPr w:rsidR="00F4311B" w:rsidSect="00667BF5">
          <w:headerReference w:type="even" r:id="rId12"/>
          <w:headerReference w:type="default" r:id="rId13"/>
          <w:footerReference w:type="even" r:id="rId14"/>
          <w:footerReference w:type="default" r:id="rId15"/>
          <w:headerReference w:type="first" r:id="rId16"/>
          <w:footerReference w:type="first" r:id="rId17"/>
          <w:pgSz w:w="12240" w:h="15840"/>
          <w:pgMar w:top="576" w:right="720" w:bottom="720" w:left="720" w:header="720" w:footer="432" w:gutter="0"/>
          <w:pgNumType w:start="1"/>
          <w:cols w:space="720"/>
          <w:titlePg/>
          <w:docGrid w:linePitch="326"/>
        </w:sectPr>
      </w:pPr>
      <w:r>
        <w:rPr>
          <w:b/>
          <w:sz w:val="48"/>
          <w:szCs w:val="48"/>
        </w:rPr>
        <w:t>ANNEX</w:t>
      </w:r>
    </w:p>
    <w:p w:rsidR="00682AD7" w:rsidRDefault="00682AD7" w:rsidP="00682AD7"/>
    <w:p w:rsidR="00682AD7" w:rsidRDefault="00682AD7" w:rsidP="00682AD7"/>
    <w:p w:rsidR="00682AD7" w:rsidRPr="00F3051A" w:rsidRDefault="00682AD7" w:rsidP="00682AD7"/>
    <w:tbl>
      <w:tblPr>
        <w:tblpPr w:leftFromText="180" w:rightFromText="180" w:vertAnchor="page" w:horzAnchor="margin" w:tblpY="938"/>
        <w:tblW w:w="0" w:type="auto"/>
        <w:tblLayout w:type="fixed"/>
        <w:tblLook w:val="0000" w:firstRow="0" w:lastRow="0" w:firstColumn="0" w:lastColumn="0" w:noHBand="0" w:noVBand="0"/>
      </w:tblPr>
      <w:tblGrid>
        <w:gridCol w:w="3060"/>
        <w:gridCol w:w="6345"/>
        <w:gridCol w:w="236"/>
      </w:tblGrid>
      <w:tr w:rsidR="00682AD7" w:rsidRPr="00D62F4C" w:rsidTr="00834C46">
        <w:tc>
          <w:tcPr>
            <w:tcW w:w="3060" w:type="dxa"/>
          </w:tcPr>
          <w:p w:rsidR="00682AD7" w:rsidRPr="00D62F4C" w:rsidRDefault="00682AD7" w:rsidP="00834C46">
            <w:pPr>
              <w:ind w:left="-108"/>
              <w:jc w:val="center"/>
              <w:rPr>
                <w:rFonts w:ascii="Arial" w:hAnsi="Arial" w:cs="Arial"/>
              </w:rPr>
            </w:pPr>
            <w:r>
              <w:rPr>
                <w:rFonts w:ascii="Arial" w:hAnsi="Arial" w:cs="Arial"/>
                <w:noProof/>
                <w:spacing w:val="-2"/>
              </w:rPr>
              <w:drawing>
                <wp:inline distT="0" distB="0" distL="0" distR="0" wp14:anchorId="75DFFF8A" wp14:editId="2D5B3CBB">
                  <wp:extent cx="929005" cy="929005"/>
                  <wp:effectExtent l="0" t="0" r="4445" b="444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inline>
              </w:drawing>
            </w:r>
          </w:p>
        </w:tc>
        <w:tc>
          <w:tcPr>
            <w:tcW w:w="6345" w:type="dxa"/>
          </w:tcPr>
          <w:p w:rsidR="00682AD7" w:rsidRPr="00D62F4C" w:rsidRDefault="00682AD7" w:rsidP="00834C46">
            <w:pPr>
              <w:suppressAutoHyphens/>
              <w:spacing w:line="204" w:lineRule="auto"/>
              <w:jc w:val="center"/>
              <w:rPr>
                <w:rFonts w:ascii="Arial" w:hAnsi="Arial" w:cs="Arial"/>
                <w:spacing w:val="-3"/>
                <w:sz w:val="26"/>
              </w:rPr>
            </w:pPr>
          </w:p>
          <w:p w:rsidR="00682AD7" w:rsidRPr="00D62F4C" w:rsidRDefault="00682AD7" w:rsidP="00834C46">
            <w:pPr>
              <w:suppressAutoHyphens/>
              <w:spacing w:line="204" w:lineRule="auto"/>
              <w:jc w:val="center"/>
              <w:rPr>
                <w:rFonts w:ascii="Arial" w:hAnsi="Arial" w:cs="Arial"/>
                <w:spacing w:val="-3"/>
                <w:sz w:val="26"/>
              </w:rPr>
            </w:pPr>
            <w:r w:rsidRPr="00D62F4C">
              <w:rPr>
                <w:rFonts w:ascii="Arial" w:hAnsi="Arial" w:cs="Arial"/>
                <w:spacing w:val="-3"/>
                <w:sz w:val="26"/>
              </w:rPr>
              <w:t>COMMONWEALTH OF PENNSYLVANIA</w:t>
            </w:r>
          </w:p>
          <w:p w:rsidR="00682AD7" w:rsidRPr="00D62F4C" w:rsidRDefault="00682AD7" w:rsidP="00834C46">
            <w:pPr>
              <w:suppressAutoHyphens/>
              <w:spacing w:line="204" w:lineRule="auto"/>
              <w:jc w:val="center"/>
              <w:rPr>
                <w:rFonts w:ascii="Arial" w:hAnsi="Arial" w:cs="Arial"/>
                <w:spacing w:val="-3"/>
                <w:sz w:val="26"/>
              </w:rPr>
            </w:pPr>
            <w:r w:rsidRPr="00D62F4C">
              <w:rPr>
                <w:rFonts w:ascii="Arial" w:hAnsi="Arial" w:cs="Arial"/>
                <w:spacing w:val="-3"/>
                <w:sz w:val="26"/>
              </w:rPr>
              <w:t>PENNSYLVANIA PUBLIC UTILITY COMMISSION</w:t>
            </w:r>
          </w:p>
          <w:p w:rsidR="00682AD7" w:rsidRPr="00D62F4C" w:rsidRDefault="00682AD7" w:rsidP="00834C46">
            <w:pPr>
              <w:jc w:val="center"/>
              <w:rPr>
                <w:rFonts w:ascii="Arial" w:hAnsi="Arial" w:cs="Arial"/>
                <w:spacing w:val="-3"/>
                <w:sz w:val="26"/>
              </w:rPr>
            </w:pPr>
            <w:r w:rsidRPr="00D62F4C">
              <w:rPr>
                <w:rFonts w:ascii="Arial" w:hAnsi="Arial" w:cs="Arial"/>
                <w:spacing w:val="-3"/>
                <w:sz w:val="26"/>
              </w:rPr>
              <w:t>P.O. BOX 3265, HARRISBURG, PA 17105-3265</w:t>
            </w:r>
          </w:p>
          <w:p w:rsidR="00682AD7" w:rsidRPr="00D62F4C" w:rsidRDefault="00682AD7" w:rsidP="00834C46">
            <w:pPr>
              <w:jc w:val="center"/>
              <w:rPr>
                <w:rFonts w:ascii="Arial" w:hAnsi="Arial" w:cs="Arial"/>
                <w:sz w:val="12"/>
              </w:rPr>
            </w:pPr>
          </w:p>
        </w:tc>
        <w:tc>
          <w:tcPr>
            <w:tcW w:w="236" w:type="dxa"/>
          </w:tcPr>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p w:rsidR="00682AD7" w:rsidRPr="00D62F4C" w:rsidRDefault="00682AD7" w:rsidP="00834C46">
            <w:pPr>
              <w:ind w:left="-96"/>
              <w:jc w:val="right"/>
              <w:rPr>
                <w:rFonts w:ascii="Arial" w:hAnsi="Arial" w:cs="Arial"/>
                <w:sz w:val="12"/>
              </w:rPr>
            </w:pPr>
          </w:p>
        </w:tc>
      </w:tr>
    </w:tbl>
    <w:p w:rsidR="00682AD7" w:rsidRPr="00D62F4C" w:rsidRDefault="00682AD7" w:rsidP="00682AD7">
      <w:pPr>
        <w:pBdr>
          <w:bottom w:val="single" w:sz="12" w:space="1" w:color="auto"/>
        </w:pBdr>
        <w:ind w:left="360" w:firstLine="360"/>
        <w:jc w:val="center"/>
        <w:rPr>
          <w:rFonts w:ascii="Arial" w:hAnsi="Arial" w:cs="Arial"/>
          <w:b/>
          <w:sz w:val="28"/>
        </w:rPr>
      </w:pPr>
      <w:r>
        <w:rPr>
          <w:rFonts w:ascii="Arial" w:hAnsi="Arial" w:cs="Arial"/>
          <w:b/>
          <w:sz w:val="28"/>
        </w:rPr>
        <w:t>Application Form for Registration as a Conservation Service Provider (“CSP”)</w:t>
      </w:r>
      <w:r w:rsidRPr="00D62F4C">
        <w:rPr>
          <w:rFonts w:ascii="Arial" w:hAnsi="Arial" w:cs="Arial"/>
          <w:b/>
          <w:sz w:val="28"/>
        </w:rPr>
        <w:t xml:space="preserve"> in the Commonwealth of Pennsylvania</w:t>
      </w:r>
    </w:p>
    <w:p w:rsidR="00682AD7" w:rsidRDefault="00682AD7" w:rsidP="00682AD7">
      <w:pPr>
        <w:ind w:left="360" w:firstLine="360"/>
        <w:rPr>
          <w:rFonts w:ascii="Arial" w:hAnsi="Arial" w:cs="Arial"/>
          <w:b/>
          <w:szCs w:val="24"/>
        </w:rPr>
      </w:pPr>
    </w:p>
    <w:p w:rsidR="00682AD7" w:rsidRDefault="00682AD7" w:rsidP="00682AD7">
      <w:pPr>
        <w:ind w:left="360" w:firstLine="360"/>
        <w:rPr>
          <w:rFonts w:ascii="Arial" w:hAnsi="Arial" w:cs="Arial"/>
          <w:b/>
          <w:szCs w:val="24"/>
        </w:rPr>
      </w:pPr>
    </w:p>
    <w:p w:rsidR="00682AD7" w:rsidRPr="00D86709" w:rsidRDefault="00682AD7" w:rsidP="00682AD7">
      <w:pPr>
        <w:ind w:left="360" w:firstLine="360"/>
        <w:rPr>
          <w:rFonts w:ascii="Arial" w:hAnsi="Arial" w:cs="Arial"/>
          <w:b/>
          <w:szCs w:val="24"/>
        </w:rPr>
      </w:pPr>
    </w:p>
    <w:p w:rsidR="00682AD7" w:rsidRPr="007B59D6" w:rsidRDefault="00682AD7" w:rsidP="00682AD7">
      <w:pPr>
        <w:ind w:left="360" w:firstLine="360"/>
        <w:rPr>
          <w:rFonts w:ascii="Arial" w:hAnsi="Arial" w:cs="Arial"/>
          <w:b/>
          <w:sz w:val="20"/>
        </w:rPr>
      </w:pPr>
    </w:p>
    <w:p w:rsidR="00682AD7" w:rsidRPr="00BB4ADA" w:rsidRDefault="00682AD7" w:rsidP="00BB4ADA">
      <w:pPr>
        <w:numPr>
          <w:ilvl w:val="0"/>
          <w:numId w:val="23"/>
        </w:numPr>
        <w:overflowPunct/>
        <w:autoSpaceDE/>
        <w:autoSpaceDN/>
        <w:adjustRightInd/>
        <w:ind w:left="360" w:right="18" w:firstLine="360"/>
        <w:textAlignment w:val="auto"/>
        <w:rPr>
          <w:rFonts w:ascii="Arial" w:hAnsi="Arial" w:cs="Arial"/>
          <w:b/>
          <w:sz w:val="28"/>
          <w:szCs w:val="28"/>
        </w:rPr>
      </w:pPr>
      <w:r w:rsidRPr="00BB4ADA">
        <w:rPr>
          <w:rFonts w:ascii="Arial" w:hAnsi="Arial" w:cs="Arial"/>
          <w:b/>
          <w:sz w:val="28"/>
          <w:szCs w:val="28"/>
        </w:rPr>
        <w:t>Contents of Conservation Service Provider Registration Application Package</w:t>
      </w:r>
    </w:p>
    <w:p w:rsidR="00682AD7" w:rsidRPr="007B59D6" w:rsidRDefault="00682AD7" w:rsidP="00682AD7">
      <w:pPr>
        <w:ind w:left="360" w:right="1458" w:firstLine="360"/>
        <w:jc w:val="center"/>
        <w:rPr>
          <w:rFonts w:ascii="Arial" w:hAnsi="Arial" w:cs="Arial"/>
          <w:sz w:val="20"/>
        </w:rPr>
      </w:pPr>
    </w:p>
    <w:p w:rsidR="00682AD7" w:rsidRPr="007B59D6" w:rsidRDefault="00682AD7" w:rsidP="00682AD7">
      <w:pPr>
        <w:numPr>
          <w:ilvl w:val="0"/>
          <w:numId w:val="22"/>
        </w:numPr>
        <w:overflowPunct/>
        <w:autoSpaceDE/>
        <w:autoSpaceDN/>
        <w:adjustRightInd/>
        <w:ind w:left="1080" w:right="1458" w:firstLine="360"/>
        <w:textAlignment w:val="auto"/>
        <w:rPr>
          <w:rFonts w:ascii="Arial" w:hAnsi="Arial" w:cs="Arial"/>
          <w:szCs w:val="24"/>
        </w:rPr>
      </w:pPr>
      <w:r w:rsidRPr="007B59D6">
        <w:rPr>
          <w:rFonts w:ascii="Arial" w:hAnsi="Arial" w:cs="Arial"/>
          <w:szCs w:val="24"/>
        </w:rPr>
        <w:t>Registration Application. (Sections 1-5)</w:t>
      </w:r>
    </w:p>
    <w:p w:rsidR="00682AD7" w:rsidRPr="007B59D6" w:rsidRDefault="00682AD7" w:rsidP="00682AD7">
      <w:pPr>
        <w:ind w:left="1080" w:right="1458" w:firstLine="360"/>
        <w:rPr>
          <w:rFonts w:ascii="Arial" w:hAnsi="Arial" w:cs="Arial"/>
          <w:sz w:val="20"/>
        </w:rPr>
      </w:pPr>
    </w:p>
    <w:p w:rsidR="00682AD7" w:rsidRDefault="00682AD7" w:rsidP="00682AD7">
      <w:pPr>
        <w:numPr>
          <w:ilvl w:val="0"/>
          <w:numId w:val="22"/>
        </w:numPr>
        <w:overflowPunct/>
        <w:autoSpaceDE/>
        <w:autoSpaceDN/>
        <w:adjustRightInd/>
        <w:ind w:left="1080" w:right="1458" w:firstLine="360"/>
        <w:textAlignment w:val="auto"/>
        <w:rPr>
          <w:rFonts w:ascii="Arial" w:hAnsi="Arial" w:cs="Arial"/>
          <w:szCs w:val="24"/>
        </w:rPr>
      </w:pPr>
      <w:r w:rsidRPr="007B59D6">
        <w:rPr>
          <w:rFonts w:ascii="Arial" w:hAnsi="Arial" w:cs="Arial"/>
          <w:szCs w:val="24"/>
        </w:rPr>
        <w:t>Affidavit (Appendix A)</w:t>
      </w:r>
    </w:p>
    <w:p w:rsidR="00682AD7" w:rsidRDefault="00682AD7" w:rsidP="00682AD7">
      <w:pPr>
        <w:pStyle w:val="ListParagraph"/>
        <w:rPr>
          <w:rFonts w:ascii="Arial" w:hAnsi="Arial" w:cs="Arial"/>
          <w:szCs w:val="24"/>
        </w:rPr>
      </w:pPr>
    </w:p>
    <w:p w:rsidR="00682AD7" w:rsidRPr="007B59D6" w:rsidRDefault="00682AD7" w:rsidP="00682AD7">
      <w:pPr>
        <w:numPr>
          <w:ilvl w:val="0"/>
          <w:numId w:val="22"/>
        </w:numPr>
        <w:overflowPunct/>
        <w:autoSpaceDE/>
        <w:autoSpaceDN/>
        <w:adjustRightInd/>
        <w:ind w:left="1080" w:right="1458" w:firstLine="360"/>
        <w:textAlignment w:val="auto"/>
        <w:rPr>
          <w:rFonts w:ascii="Arial" w:hAnsi="Arial" w:cs="Arial"/>
          <w:szCs w:val="24"/>
        </w:rPr>
      </w:pPr>
      <w:r>
        <w:rPr>
          <w:rFonts w:ascii="Arial" w:hAnsi="Arial" w:cs="Arial"/>
          <w:szCs w:val="24"/>
        </w:rPr>
        <w:t>Proof of Liability Insurance (Applicant required to attach)</w:t>
      </w:r>
    </w:p>
    <w:p w:rsidR="00682AD7" w:rsidRDefault="00682AD7" w:rsidP="00682AD7">
      <w:pPr>
        <w:tabs>
          <w:tab w:val="left" w:pos="10350"/>
        </w:tabs>
        <w:ind w:left="360" w:right="14" w:firstLine="360"/>
        <w:rPr>
          <w:rFonts w:ascii="Arial" w:hAnsi="Arial" w:cs="Arial"/>
          <w:sz w:val="20"/>
        </w:rPr>
      </w:pPr>
    </w:p>
    <w:p w:rsidR="00682AD7" w:rsidRPr="007B59D6" w:rsidRDefault="00682AD7" w:rsidP="00682AD7">
      <w:pPr>
        <w:tabs>
          <w:tab w:val="left" w:pos="10350"/>
        </w:tabs>
        <w:ind w:left="360" w:right="14" w:firstLine="360"/>
        <w:rPr>
          <w:rFonts w:ascii="Arial" w:hAnsi="Arial" w:cs="Arial"/>
          <w:sz w:val="20"/>
        </w:rPr>
      </w:pPr>
    </w:p>
    <w:p w:rsidR="00682AD7" w:rsidRPr="00BB4ADA" w:rsidRDefault="00682AD7" w:rsidP="00BB4ADA">
      <w:pPr>
        <w:numPr>
          <w:ilvl w:val="0"/>
          <w:numId w:val="23"/>
        </w:numPr>
        <w:overflowPunct/>
        <w:autoSpaceDE/>
        <w:autoSpaceDN/>
        <w:adjustRightInd/>
        <w:ind w:left="360" w:right="18" w:firstLine="360"/>
        <w:textAlignment w:val="auto"/>
        <w:rPr>
          <w:rFonts w:ascii="Arial" w:hAnsi="Arial" w:cs="Arial"/>
          <w:b/>
          <w:sz w:val="28"/>
          <w:szCs w:val="28"/>
        </w:rPr>
      </w:pPr>
      <w:r w:rsidRPr="00BB4ADA">
        <w:rPr>
          <w:rFonts w:ascii="Arial" w:hAnsi="Arial" w:cs="Arial"/>
          <w:b/>
          <w:sz w:val="28"/>
          <w:szCs w:val="28"/>
        </w:rPr>
        <w:t>Instructions</w:t>
      </w:r>
    </w:p>
    <w:p w:rsidR="00682AD7" w:rsidRPr="00D62F4C" w:rsidRDefault="00682AD7" w:rsidP="00682AD7">
      <w:pPr>
        <w:ind w:left="360" w:firstLine="360"/>
        <w:rPr>
          <w:rFonts w:ascii="Arial" w:hAnsi="Arial" w:cs="Arial"/>
          <w:szCs w:val="24"/>
          <w:u w:val="single"/>
        </w:rPr>
      </w:pPr>
    </w:p>
    <w:p w:rsidR="00682AD7" w:rsidRPr="00D62F4C" w:rsidRDefault="00682AD7" w:rsidP="00682AD7">
      <w:pPr>
        <w:numPr>
          <w:ilvl w:val="0"/>
          <w:numId w:val="24"/>
        </w:numPr>
        <w:overflowPunct/>
        <w:autoSpaceDE/>
        <w:autoSpaceDN/>
        <w:adjustRightInd/>
        <w:ind w:left="360" w:firstLine="360"/>
        <w:jc w:val="both"/>
        <w:textAlignment w:val="auto"/>
        <w:rPr>
          <w:rFonts w:ascii="Arial" w:hAnsi="Arial" w:cs="Arial"/>
          <w:szCs w:val="24"/>
          <w:u w:val="single"/>
        </w:rPr>
      </w:pPr>
      <w:r w:rsidRPr="00D62F4C">
        <w:rPr>
          <w:rFonts w:ascii="Arial" w:hAnsi="Arial" w:cs="Arial"/>
          <w:szCs w:val="24"/>
          <w:u w:val="single"/>
        </w:rPr>
        <w:t>Filling out the Application and Labeling Attachments</w:t>
      </w:r>
    </w:p>
    <w:p w:rsidR="00682AD7" w:rsidRPr="007B59D6" w:rsidRDefault="00682AD7" w:rsidP="00682AD7">
      <w:pPr>
        <w:ind w:left="360" w:firstLine="360"/>
        <w:jc w:val="both"/>
        <w:rPr>
          <w:rFonts w:ascii="Arial" w:hAnsi="Arial" w:cs="Arial"/>
          <w:szCs w:val="24"/>
        </w:rPr>
      </w:pPr>
    </w:p>
    <w:p w:rsidR="00682AD7" w:rsidRPr="007B59D6" w:rsidRDefault="00682AD7" w:rsidP="00682AD7">
      <w:pPr>
        <w:tabs>
          <w:tab w:val="left" w:pos="0"/>
          <w:tab w:val="left" w:pos="90"/>
        </w:tabs>
        <w:ind w:left="360" w:firstLine="1080"/>
        <w:rPr>
          <w:rFonts w:ascii="Arial" w:hAnsi="Arial" w:cs="Arial"/>
          <w:sz w:val="20"/>
        </w:rPr>
      </w:pPr>
      <w:r w:rsidRPr="007B59D6">
        <w:rPr>
          <w:rFonts w:ascii="Arial" w:hAnsi="Arial" w:cs="Arial"/>
          <w:sz w:val="20"/>
        </w:rPr>
        <w:t xml:space="preserve">You may use the attached form to make your application.  </w:t>
      </w:r>
      <w:r w:rsidRPr="007B59D6">
        <w:rPr>
          <w:rFonts w:ascii="Arial" w:hAnsi="Arial" w:cs="Arial"/>
          <w:b/>
          <w:sz w:val="20"/>
        </w:rPr>
        <w:t>(Remove the cover sheets prior to filing.)</w:t>
      </w:r>
      <w:r w:rsidRPr="007B59D6">
        <w:rPr>
          <w:rFonts w:ascii="Arial" w:hAnsi="Arial" w:cs="Arial"/>
          <w:sz w:val="20"/>
        </w:rPr>
        <w:t xml:space="preserve">  If you need more space than is provided on this form or if you are attaching exhibits, state in the relevant section of the body of the application “</w:t>
      </w:r>
      <w:r w:rsidRPr="007B59D6">
        <w:rPr>
          <w:rFonts w:ascii="Arial" w:hAnsi="Arial" w:cs="Arial"/>
          <w:b/>
          <w:sz w:val="20"/>
        </w:rPr>
        <w:t>see attachment _</w:t>
      </w:r>
      <w:r w:rsidRPr="007B59D6">
        <w:rPr>
          <w:rFonts w:ascii="Arial" w:hAnsi="Arial" w:cs="Arial"/>
          <w:sz w:val="20"/>
        </w:rPr>
        <w:t>” or “</w:t>
      </w:r>
      <w:r w:rsidRPr="007B59D6">
        <w:rPr>
          <w:rFonts w:ascii="Arial" w:hAnsi="Arial" w:cs="Arial"/>
          <w:b/>
          <w:sz w:val="20"/>
        </w:rPr>
        <w:t>see exhibit _</w:t>
      </w:r>
      <w:r w:rsidRPr="007B59D6">
        <w:rPr>
          <w:rFonts w:ascii="Arial" w:hAnsi="Arial" w:cs="Arial"/>
          <w:sz w:val="20"/>
        </w:rPr>
        <w:t xml:space="preserve">”.  Be sure to </w:t>
      </w:r>
      <w:r w:rsidRPr="007B59D6">
        <w:rPr>
          <w:rFonts w:ascii="Arial" w:hAnsi="Arial" w:cs="Arial"/>
          <w:b/>
          <w:sz w:val="20"/>
        </w:rPr>
        <w:t>label all attachments and exhibits in correspondence with the relevant section of the application</w:t>
      </w:r>
      <w:r w:rsidRPr="007B59D6">
        <w:rPr>
          <w:rFonts w:ascii="Arial" w:hAnsi="Arial" w:cs="Arial"/>
          <w:sz w:val="20"/>
        </w:rPr>
        <w:t>.  Lastly, be sure to answer all questions, including questions that may not be applicable.</w:t>
      </w:r>
    </w:p>
    <w:p w:rsidR="00682AD7" w:rsidRPr="007B59D6" w:rsidRDefault="00682AD7" w:rsidP="00682AD7">
      <w:pPr>
        <w:ind w:left="360" w:firstLine="360"/>
        <w:rPr>
          <w:rFonts w:ascii="Arial" w:eastAsia="Calibri" w:hAnsi="Arial" w:cs="Arial"/>
          <w:sz w:val="20"/>
        </w:rPr>
      </w:pPr>
    </w:p>
    <w:p w:rsidR="00682AD7" w:rsidRPr="007B59D6" w:rsidRDefault="00682AD7" w:rsidP="00682AD7">
      <w:pPr>
        <w:ind w:left="1440"/>
        <w:rPr>
          <w:rFonts w:ascii="Arial" w:eastAsia="Calibri" w:hAnsi="Arial" w:cs="Arial"/>
          <w:color w:val="000000"/>
          <w:sz w:val="20"/>
          <w:u w:val="single"/>
        </w:rPr>
      </w:pPr>
      <w:r w:rsidRPr="007B59D6">
        <w:rPr>
          <w:rFonts w:ascii="Arial" w:eastAsia="Calibri" w:hAnsi="Arial" w:cs="Arial"/>
          <w:b/>
          <w:bCs/>
          <w:color w:val="000000"/>
          <w:sz w:val="20"/>
          <w:u w:val="single"/>
        </w:rPr>
        <w:t xml:space="preserve">Incomplete applications or those missing any attachments are unacceptable for filing and will be returned or delayed for processing until the required information is sent to the Commission’s Secretary’s Bureau. </w:t>
      </w:r>
    </w:p>
    <w:p w:rsidR="00682AD7" w:rsidRPr="007B59D6" w:rsidRDefault="00682AD7" w:rsidP="00682AD7">
      <w:pPr>
        <w:tabs>
          <w:tab w:val="left" w:pos="10350"/>
        </w:tabs>
        <w:spacing w:line="360" w:lineRule="auto"/>
        <w:ind w:left="360" w:right="18" w:firstLine="360"/>
        <w:jc w:val="right"/>
        <w:rPr>
          <w:rFonts w:ascii="Arial" w:hAnsi="Arial" w:cs="Arial"/>
          <w:sz w:val="20"/>
        </w:rPr>
      </w:pPr>
    </w:p>
    <w:p w:rsidR="00682AD7" w:rsidRPr="007B59D6" w:rsidRDefault="00682AD7" w:rsidP="00682AD7">
      <w:pPr>
        <w:ind w:left="360" w:right="18" w:firstLine="360"/>
        <w:rPr>
          <w:rFonts w:ascii="Arial" w:hAnsi="Arial" w:cs="Arial"/>
          <w:b/>
          <w:sz w:val="20"/>
        </w:rPr>
      </w:pPr>
    </w:p>
    <w:p w:rsidR="00682AD7" w:rsidRPr="00BB4ADA" w:rsidRDefault="00682AD7" w:rsidP="00682AD7">
      <w:pPr>
        <w:numPr>
          <w:ilvl w:val="0"/>
          <w:numId w:val="23"/>
        </w:numPr>
        <w:overflowPunct/>
        <w:autoSpaceDE/>
        <w:autoSpaceDN/>
        <w:adjustRightInd/>
        <w:ind w:left="360" w:right="18" w:firstLine="360"/>
        <w:textAlignment w:val="auto"/>
        <w:rPr>
          <w:rFonts w:ascii="Arial" w:hAnsi="Arial" w:cs="Arial"/>
          <w:b/>
          <w:sz w:val="28"/>
          <w:szCs w:val="28"/>
        </w:rPr>
      </w:pPr>
      <w:r w:rsidRPr="00BB4ADA">
        <w:rPr>
          <w:rFonts w:ascii="Arial" w:hAnsi="Arial" w:cs="Arial"/>
          <w:b/>
          <w:sz w:val="28"/>
          <w:szCs w:val="28"/>
        </w:rPr>
        <w:t>Pertinent Legal Framework for Conservation Service Provider Registration</w:t>
      </w:r>
    </w:p>
    <w:p w:rsidR="00682AD7" w:rsidRPr="007B59D6" w:rsidRDefault="00682AD7" w:rsidP="00682AD7">
      <w:pPr>
        <w:spacing w:line="276" w:lineRule="auto"/>
        <w:ind w:left="360" w:right="18" w:firstLine="360"/>
        <w:rPr>
          <w:rFonts w:ascii="Arial" w:hAnsi="Arial" w:cs="Arial"/>
          <w:szCs w:val="24"/>
        </w:rPr>
      </w:pPr>
    </w:p>
    <w:p w:rsidR="00682AD7" w:rsidRPr="00D62F4C" w:rsidRDefault="00682AD7" w:rsidP="00682AD7">
      <w:pPr>
        <w:ind w:left="360" w:right="14" w:firstLine="1080"/>
        <w:rPr>
          <w:rFonts w:ascii="Arial" w:hAnsi="Arial" w:cs="Arial"/>
          <w:sz w:val="20"/>
        </w:rPr>
      </w:pPr>
      <w:r w:rsidRPr="00D62F4C">
        <w:rPr>
          <w:rFonts w:ascii="Arial" w:hAnsi="Arial" w:cs="Arial"/>
          <w:sz w:val="20"/>
        </w:rPr>
        <w:t>Requirement</w:t>
      </w:r>
      <w:r>
        <w:rPr>
          <w:rFonts w:ascii="Arial" w:hAnsi="Arial" w:cs="Arial"/>
          <w:sz w:val="20"/>
        </w:rPr>
        <w:t>s</w:t>
      </w:r>
      <w:r w:rsidRPr="00D62F4C">
        <w:rPr>
          <w:rFonts w:ascii="Arial" w:hAnsi="Arial" w:cs="Arial"/>
          <w:sz w:val="20"/>
        </w:rPr>
        <w:t xml:space="preserve"> for </w:t>
      </w:r>
      <w:r>
        <w:rPr>
          <w:rFonts w:ascii="Arial" w:hAnsi="Arial" w:cs="Arial"/>
          <w:sz w:val="20"/>
        </w:rPr>
        <w:t>Conservation Service Providers</w:t>
      </w:r>
      <w:r w:rsidRPr="00D62F4C">
        <w:rPr>
          <w:rFonts w:ascii="Arial" w:hAnsi="Arial" w:cs="Arial"/>
          <w:sz w:val="20"/>
        </w:rPr>
        <w:t xml:space="preserve">, </w:t>
      </w:r>
      <w:proofErr w:type="gramStart"/>
      <w:r w:rsidRPr="00F3051A">
        <w:rPr>
          <w:rFonts w:ascii="Arial" w:hAnsi="Arial" w:cs="Arial"/>
          <w:sz w:val="20"/>
        </w:rPr>
        <w:t xml:space="preserve">66 </w:t>
      </w:r>
      <w:proofErr w:type="spellStart"/>
      <w:r w:rsidRPr="00F3051A">
        <w:rPr>
          <w:rFonts w:ascii="Arial" w:hAnsi="Arial" w:cs="Arial"/>
          <w:sz w:val="20"/>
        </w:rPr>
        <w:t>Pa.C.S</w:t>
      </w:r>
      <w:proofErr w:type="spellEnd"/>
      <w:proofErr w:type="gramEnd"/>
      <w:r w:rsidRPr="00F3051A">
        <w:rPr>
          <w:rFonts w:ascii="Arial" w:hAnsi="Arial" w:cs="Arial"/>
          <w:sz w:val="20"/>
        </w:rPr>
        <w:t>. §§ 2806.1(b</w:t>
      </w:r>
      <w:proofErr w:type="gramStart"/>
      <w:r w:rsidRPr="00F3051A">
        <w:rPr>
          <w:rFonts w:ascii="Arial" w:hAnsi="Arial" w:cs="Arial"/>
          <w:sz w:val="20"/>
        </w:rPr>
        <w:t>)(</w:t>
      </w:r>
      <w:proofErr w:type="gramEnd"/>
      <w:r w:rsidRPr="00F3051A">
        <w:rPr>
          <w:rFonts w:ascii="Arial" w:hAnsi="Arial" w:cs="Arial"/>
          <w:sz w:val="20"/>
        </w:rPr>
        <w:t>1)(</w:t>
      </w:r>
      <w:proofErr w:type="spellStart"/>
      <w:r w:rsidRPr="00F3051A">
        <w:rPr>
          <w:rFonts w:ascii="Arial" w:hAnsi="Arial" w:cs="Arial"/>
          <w:sz w:val="20"/>
        </w:rPr>
        <w:t>i</w:t>
      </w:r>
      <w:proofErr w:type="spellEnd"/>
      <w:r w:rsidRPr="00F3051A">
        <w:rPr>
          <w:rFonts w:ascii="Arial" w:hAnsi="Arial" w:cs="Arial"/>
          <w:sz w:val="20"/>
        </w:rPr>
        <w:t>)(</w:t>
      </w:r>
      <w:r w:rsidR="00A91F56">
        <w:rPr>
          <w:rFonts w:ascii="Arial" w:hAnsi="Arial" w:cs="Arial"/>
          <w:sz w:val="20"/>
        </w:rPr>
        <w:t>E</w:t>
      </w:r>
      <w:r w:rsidRPr="00F3051A">
        <w:rPr>
          <w:rFonts w:ascii="Arial" w:hAnsi="Arial" w:cs="Arial"/>
          <w:sz w:val="20"/>
        </w:rPr>
        <w:t>)</w:t>
      </w:r>
      <w:r w:rsidR="00A91F56">
        <w:rPr>
          <w:rFonts w:ascii="Arial" w:hAnsi="Arial" w:cs="Arial"/>
          <w:sz w:val="20"/>
        </w:rPr>
        <w:t>,</w:t>
      </w:r>
      <w:r w:rsidRPr="00F3051A">
        <w:rPr>
          <w:rFonts w:ascii="Arial" w:hAnsi="Arial" w:cs="Arial"/>
          <w:sz w:val="20"/>
        </w:rPr>
        <w:t xml:space="preserve">  2806.1(m)</w:t>
      </w:r>
      <w:r w:rsidR="00A91F56">
        <w:rPr>
          <w:rFonts w:ascii="Arial" w:hAnsi="Arial" w:cs="Arial"/>
          <w:sz w:val="20"/>
        </w:rPr>
        <w:t xml:space="preserve"> &amp; 2806.2</w:t>
      </w:r>
      <w:r w:rsidRPr="00F3051A">
        <w:rPr>
          <w:rFonts w:ascii="Arial" w:hAnsi="Arial" w:cs="Arial"/>
          <w:sz w:val="20"/>
        </w:rPr>
        <w:t xml:space="preserve">.  </w:t>
      </w:r>
    </w:p>
    <w:p w:rsidR="00682AD7" w:rsidRPr="00D62F4C" w:rsidRDefault="00682AD7" w:rsidP="00682AD7">
      <w:pPr>
        <w:ind w:left="360" w:right="14" w:firstLine="1080"/>
        <w:rPr>
          <w:rFonts w:ascii="Arial" w:hAnsi="Arial" w:cs="Arial"/>
          <w:sz w:val="20"/>
        </w:rPr>
      </w:pPr>
    </w:p>
    <w:p w:rsidR="00682AD7" w:rsidRPr="00D62F4C" w:rsidRDefault="00682AD7" w:rsidP="00682AD7">
      <w:pPr>
        <w:ind w:left="360" w:right="14" w:firstLine="1080"/>
        <w:rPr>
          <w:rFonts w:ascii="Arial" w:hAnsi="Arial" w:cs="Arial"/>
          <w:i/>
          <w:sz w:val="20"/>
        </w:rPr>
      </w:pPr>
      <w:r w:rsidRPr="00D62F4C">
        <w:rPr>
          <w:rFonts w:ascii="Arial" w:hAnsi="Arial" w:cs="Arial"/>
          <w:i/>
          <w:sz w:val="20"/>
        </w:rPr>
        <w:t xml:space="preserve">Referenced law can be found on the Commission website, </w:t>
      </w:r>
      <w:hyperlink r:id="rId19" w:history="1">
        <w:r w:rsidRPr="0098783B">
          <w:rPr>
            <w:rStyle w:val="Hyperlink"/>
            <w:rFonts w:ascii="Arial" w:hAnsi="Arial" w:cs="Arial"/>
            <w:i/>
            <w:sz w:val="20"/>
          </w:rPr>
          <w:t>www.puc.pa.gov</w:t>
        </w:r>
      </w:hyperlink>
      <w:r w:rsidRPr="00D62F4C">
        <w:rPr>
          <w:rFonts w:ascii="Arial" w:hAnsi="Arial" w:cs="Arial"/>
          <w:i/>
          <w:sz w:val="20"/>
        </w:rPr>
        <w:t xml:space="preserve">, under regulatory information. As well, Title 52 (Public Utilities of the Pa. Code is available online at </w:t>
      </w:r>
      <w:hyperlink r:id="rId20" w:history="1">
        <w:r w:rsidRPr="00D62F4C">
          <w:rPr>
            <w:rStyle w:val="Hyperlink"/>
            <w:rFonts w:ascii="Arial" w:hAnsi="Arial" w:cs="Arial"/>
            <w:i/>
            <w:sz w:val="20"/>
          </w:rPr>
          <w:t>www.pacode.com</w:t>
        </w:r>
      </w:hyperlink>
      <w:r w:rsidRPr="00D62F4C">
        <w:rPr>
          <w:rFonts w:ascii="Arial" w:hAnsi="Arial" w:cs="Arial"/>
          <w:i/>
          <w:sz w:val="20"/>
        </w:rPr>
        <w:t>. Copies are available from Fry Communications at (717) 766-0211.</w:t>
      </w:r>
    </w:p>
    <w:p w:rsidR="00682AD7" w:rsidRPr="007B59D6" w:rsidRDefault="00682AD7" w:rsidP="00682AD7">
      <w:pPr>
        <w:ind w:left="360" w:right="18" w:firstLine="360"/>
        <w:rPr>
          <w:rFonts w:ascii="Arial" w:hAnsi="Arial" w:cs="Arial"/>
          <w:sz w:val="20"/>
        </w:rPr>
      </w:pPr>
    </w:p>
    <w:p w:rsidR="00682AD7" w:rsidRDefault="00682AD7">
      <w:pPr>
        <w:overflowPunct/>
        <w:autoSpaceDE/>
        <w:autoSpaceDN/>
        <w:adjustRightInd/>
        <w:spacing w:after="200" w:line="276" w:lineRule="auto"/>
        <w:textAlignment w:val="auto"/>
        <w:rPr>
          <w:b/>
          <w:szCs w:val="24"/>
        </w:rPr>
      </w:pPr>
      <w:r>
        <w:rPr>
          <w:b/>
          <w:szCs w:val="24"/>
        </w:rPr>
        <w:br w:type="page"/>
      </w:r>
    </w:p>
    <w:p w:rsidR="00682AD7" w:rsidRPr="00717E01" w:rsidRDefault="00682AD7" w:rsidP="00682AD7">
      <w:pPr>
        <w:numPr>
          <w:ilvl w:val="0"/>
          <w:numId w:val="23"/>
        </w:numPr>
        <w:overflowPunct/>
        <w:autoSpaceDE/>
        <w:autoSpaceDN/>
        <w:adjustRightInd/>
        <w:ind w:left="360" w:right="18" w:firstLine="360"/>
        <w:textAlignment w:val="auto"/>
        <w:rPr>
          <w:rFonts w:ascii="Arial" w:hAnsi="Arial" w:cs="Arial"/>
          <w:b/>
          <w:sz w:val="28"/>
          <w:szCs w:val="28"/>
        </w:rPr>
      </w:pPr>
      <w:r w:rsidRPr="00717E01">
        <w:rPr>
          <w:rFonts w:ascii="Arial" w:hAnsi="Arial" w:cs="Arial"/>
          <w:b/>
          <w:sz w:val="28"/>
          <w:szCs w:val="28"/>
        </w:rPr>
        <w:lastRenderedPageBreak/>
        <w:t>Change to Information Provided in Application</w:t>
      </w:r>
    </w:p>
    <w:p w:rsidR="00682AD7" w:rsidRPr="00D62F4C" w:rsidRDefault="00682AD7" w:rsidP="00682AD7">
      <w:pPr>
        <w:ind w:left="360" w:right="18" w:firstLine="360"/>
        <w:rPr>
          <w:rFonts w:ascii="Arial" w:hAnsi="Arial" w:cs="Arial"/>
          <w:b/>
          <w:sz w:val="28"/>
          <w:szCs w:val="28"/>
        </w:rPr>
      </w:pPr>
    </w:p>
    <w:p w:rsidR="00682AD7" w:rsidRDefault="00682AD7" w:rsidP="00682AD7">
      <w:pPr>
        <w:ind w:left="360" w:right="14" w:firstLine="1080"/>
        <w:rPr>
          <w:rFonts w:ascii="Arial" w:hAnsi="Arial" w:cs="Arial"/>
          <w:sz w:val="20"/>
        </w:rPr>
      </w:pPr>
      <w:r w:rsidRPr="00D62F4C">
        <w:rPr>
          <w:rFonts w:ascii="Arial" w:hAnsi="Arial" w:cs="Arial"/>
          <w:sz w:val="20"/>
        </w:rPr>
        <w:t xml:space="preserve">The Applicant is under a duty to inform the Commission of a material change in the information provided in the application during the pendency of the application, or while the </w:t>
      </w:r>
      <w:r>
        <w:rPr>
          <w:rFonts w:ascii="Arial" w:hAnsi="Arial" w:cs="Arial"/>
          <w:sz w:val="20"/>
        </w:rPr>
        <w:t xml:space="preserve">CSP </w:t>
      </w:r>
      <w:r w:rsidRPr="00D62F4C">
        <w:rPr>
          <w:rFonts w:ascii="Arial" w:hAnsi="Arial" w:cs="Arial"/>
          <w:sz w:val="20"/>
        </w:rPr>
        <w:t>is operating in Pennsylvania.  For more infor</w:t>
      </w:r>
      <w:r>
        <w:rPr>
          <w:rFonts w:ascii="Arial" w:hAnsi="Arial" w:cs="Arial"/>
          <w:sz w:val="20"/>
        </w:rPr>
        <w:t>mation on what constitutes a material change and when such changes should be reported, use 52 Pa. Code § 54.34 as guidance.</w:t>
      </w:r>
    </w:p>
    <w:p w:rsidR="00682AD7" w:rsidRDefault="00682AD7" w:rsidP="00682AD7">
      <w:pPr>
        <w:ind w:left="360" w:right="14" w:firstLine="360"/>
        <w:rPr>
          <w:rFonts w:ascii="Arial" w:hAnsi="Arial" w:cs="Arial"/>
          <w:sz w:val="20"/>
        </w:rPr>
      </w:pPr>
    </w:p>
    <w:p w:rsidR="00682AD7" w:rsidRPr="00717E01" w:rsidRDefault="00682AD7" w:rsidP="00682AD7">
      <w:pPr>
        <w:ind w:left="360" w:right="14" w:firstLine="360"/>
        <w:rPr>
          <w:rFonts w:ascii="Arial" w:hAnsi="Arial" w:cs="Arial"/>
          <w:sz w:val="20"/>
        </w:rPr>
      </w:pPr>
    </w:p>
    <w:p w:rsidR="00682AD7" w:rsidRPr="00BB4ADA" w:rsidRDefault="00682AD7" w:rsidP="00682AD7">
      <w:pPr>
        <w:pStyle w:val="ListParagraph"/>
        <w:numPr>
          <w:ilvl w:val="0"/>
          <w:numId w:val="23"/>
        </w:numPr>
        <w:overflowPunct/>
        <w:autoSpaceDE/>
        <w:autoSpaceDN/>
        <w:adjustRightInd/>
        <w:ind w:left="360" w:right="14" w:firstLine="360"/>
        <w:textAlignment w:val="auto"/>
        <w:rPr>
          <w:rFonts w:ascii="Arial" w:hAnsi="Arial" w:cs="Arial"/>
          <w:b/>
          <w:sz w:val="28"/>
          <w:szCs w:val="28"/>
        </w:rPr>
      </w:pPr>
      <w:r w:rsidRPr="00BB4ADA">
        <w:rPr>
          <w:rFonts w:ascii="Arial" w:hAnsi="Arial" w:cs="Arial"/>
          <w:b/>
          <w:sz w:val="28"/>
          <w:szCs w:val="28"/>
        </w:rPr>
        <w:t>Affidavit</w:t>
      </w:r>
    </w:p>
    <w:p w:rsidR="00682AD7" w:rsidRPr="007B59D6" w:rsidRDefault="00682AD7" w:rsidP="00682AD7">
      <w:pPr>
        <w:ind w:left="360" w:right="14" w:firstLine="360"/>
        <w:rPr>
          <w:rFonts w:ascii="Arial" w:hAnsi="Arial" w:cs="Arial"/>
          <w:szCs w:val="24"/>
        </w:rPr>
      </w:pPr>
    </w:p>
    <w:p w:rsidR="00682AD7" w:rsidRPr="00717E01" w:rsidRDefault="00682AD7" w:rsidP="00682AD7">
      <w:pPr>
        <w:pStyle w:val="p14"/>
        <w:tabs>
          <w:tab w:val="clear" w:pos="204"/>
          <w:tab w:val="left" w:pos="0"/>
        </w:tabs>
        <w:ind w:left="360" w:firstLine="1080"/>
        <w:rPr>
          <w:rFonts w:ascii="Arial" w:hAnsi="Arial" w:cs="Arial"/>
          <w:sz w:val="20"/>
          <w:szCs w:val="20"/>
        </w:rPr>
      </w:pPr>
      <w:r w:rsidRPr="00717E01">
        <w:rPr>
          <w:rFonts w:ascii="Arial" w:hAnsi="Arial" w:cs="Arial"/>
          <w:sz w:val="20"/>
          <w:szCs w:val="20"/>
        </w:rPr>
        <w:t>Applicant must complete and submit with this Application and any subsequent documentation submitted to the Commission, such as emails, letters, and written responses to Commission data requests, the attached Affidavit, which must be signed by the Affiant and signed and dated by the official administering the oath, that to the best of the Applicant’s knowledge, information and belief that the facts set forth in this Application and all subsequent submissions are true and correct.</w:t>
      </w:r>
    </w:p>
    <w:p w:rsidR="00682AD7" w:rsidRPr="00717E01" w:rsidRDefault="00682AD7" w:rsidP="00682AD7">
      <w:pPr>
        <w:ind w:left="360" w:right="14" w:firstLine="360"/>
        <w:rPr>
          <w:rFonts w:ascii="Arial" w:hAnsi="Arial" w:cs="Arial"/>
          <w:b/>
          <w:sz w:val="20"/>
        </w:rPr>
      </w:pPr>
    </w:p>
    <w:p w:rsidR="00682AD7" w:rsidRPr="00717E01" w:rsidRDefault="00682AD7" w:rsidP="00682AD7">
      <w:pPr>
        <w:ind w:left="360" w:right="18" w:firstLine="360"/>
        <w:rPr>
          <w:rFonts w:ascii="Arial" w:hAnsi="Arial" w:cs="Arial"/>
          <w:sz w:val="20"/>
        </w:rPr>
      </w:pPr>
    </w:p>
    <w:p w:rsidR="00682AD7" w:rsidRPr="00BB4ADA" w:rsidRDefault="00682AD7" w:rsidP="00BB4ADA">
      <w:pPr>
        <w:pStyle w:val="ListParagraph"/>
        <w:numPr>
          <w:ilvl w:val="0"/>
          <w:numId w:val="23"/>
        </w:numPr>
        <w:overflowPunct/>
        <w:autoSpaceDE/>
        <w:autoSpaceDN/>
        <w:adjustRightInd/>
        <w:ind w:left="360" w:right="14" w:firstLine="360"/>
        <w:textAlignment w:val="auto"/>
        <w:rPr>
          <w:rFonts w:ascii="Arial" w:hAnsi="Arial" w:cs="Arial"/>
          <w:b/>
          <w:sz w:val="28"/>
          <w:szCs w:val="28"/>
        </w:rPr>
      </w:pPr>
      <w:r w:rsidRPr="00BB4ADA">
        <w:rPr>
          <w:rFonts w:ascii="Arial" w:hAnsi="Arial" w:cs="Arial"/>
          <w:b/>
          <w:sz w:val="28"/>
          <w:szCs w:val="28"/>
        </w:rPr>
        <w:t>Fees</w:t>
      </w:r>
    </w:p>
    <w:p w:rsidR="00682AD7" w:rsidRPr="00453187" w:rsidRDefault="00682AD7" w:rsidP="00682AD7">
      <w:pPr>
        <w:pStyle w:val="p14"/>
        <w:tabs>
          <w:tab w:val="clear" w:pos="204"/>
          <w:tab w:val="left" w:pos="720"/>
        </w:tabs>
        <w:ind w:left="360" w:firstLine="360"/>
        <w:rPr>
          <w:rFonts w:ascii="Arial" w:hAnsi="Arial" w:cs="Arial"/>
        </w:rPr>
      </w:pPr>
    </w:p>
    <w:p w:rsidR="00682AD7" w:rsidRPr="00453187" w:rsidRDefault="00682AD7" w:rsidP="00682AD7">
      <w:pPr>
        <w:pStyle w:val="p14"/>
        <w:tabs>
          <w:tab w:val="clear" w:pos="204"/>
          <w:tab w:val="left" w:pos="180"/>
        </w:tabs>
        <w:ind w:left="360" w:right="14" w:firstLine="1080"/>
        <w:rPr>
          <w:rFonts w:ascii="Arial" w:hAnsi="Arial" w:cs="Arial"/>
          <w:sz w:val="20"/>
          <w:szCs w:val="20"/>
        </w:rPr>
      </w:pPr>
      <w:r w:rsidRPr="00453187">
        <w:rPr>
          <w:rFonts w:ascii="Arial" w:hAnsi="Arial" w:cs="Arial"/>
          <w:sz w:val="20"/>
          <w:szCs w:val="20"/>
        </w:rPr>
        <w:t>The Applicant must submit a check payable to the Commonwealth of Pennsylvania with this Application.  The fee for this Initial Application is $125.  Check should be made payable to the Commonwealth of Pennsylvania.</w:t>
      </w:r>
    </w:p>
    <w:p w:rsidR="00682AD7" w:rsidRDefault="00682AD7" w:rsidP="00682AD7">
      <w:pPr>
        <w:ind w:left="360" w:right="18" w:firstLine="360"/>
        <w:rPr>
          <w:rFonts w:ascii="Arial" w:hAnsi="Arial" w:cs="Arial"/>
          <w:sz w:val="20"/>
        </w:rPr>
      </w:pPr>
    </w:p>
    <w:p w:rsidR="00682AD7" w:rsidRPr="00717E01" w:rsidRDefault="00682AD7" w:rsidP="00682AD7">
      <w:pPr>
        <w:ind w:left="360" w:right="18" w:firstLine="360"/>
        <w:rPr>
          <w:rFonts w:ascii="Arial" w:hAnsi="Arial" w:cs="Arial"/>
          <w:sz w:val="20"/>
        </w:rPr>
      </w:pPr>
    </w:p>
    <w:p w:rsidR="00682AD7" w:rsidRPr="00BB4ADA" w:rsidRDefault="00682AD7" w:rsidP="00682AD7">
      <w:pPr>
        <w:pStyle w:val="p14"/>
        <w:numPr>
          <w:ilvl w:val="0"/>
          <w:numId w:val="25"/>
        </w:numPr>
        <w:tabs>
          <w:tab w:val="clear" w:pos="204"/>
          <w:tab w:val="left" w:pos="720"/>
        </w:tabs>
        <w:ind w:left="360" w:firstLine="360"/>
        <w:rPr>
          <w:rFonts w:ascii="Arial" w:hAnsi="Arial" w:cs="Arial"/>
          <w:b/>
          <w:sz w:val="28"/>
          <w:szCs w:val="28"/>
        </w:rPr>
      </w:pPr>
      <w:r w:rsidRPr="00BB4ADA">
        <w:rPr>
          <w:rFonts w:ascii="Arial" w:hAnsi="Arial" w:cs="Arial"/>
          <w:b/>
          <w:sz w:val="28"/>
          <w:szCs w:val="28"/>
        </w:rPr>
        <w:t>F</w:t>
      </w:r>
      <w:r w:rsidR="00BB4ADA">
        <w:rPr>
          <w:rFonts w:ascii="Arial" w:hAnsi="Arial" w:cs="Arial"/>
          <w:b/>
          <w:sz w:val="28"/>
          <w:szCs w:val="28"/>
        </w:rPr>
        <w:t>iling &amp; Signing of Application</w:t>
      </w:r>
    </w:p>
    <w:p w:rsidR="00682AD7" w:rsidRPr="00B33B9F" w:rsidRDefault="00682AD7" w:rsidP="00682AD7">
      <w:pPr>
        <w:pStyle w:val="p14"/>
        <w:ind w:left="360" w:firstLine="360"/>
        <w:rPr>
          <w:i/>
        </w:rPr>
      </w:pPr>
    </w:p>
    <w:p w:rsidR="00682AD7" w:rsidRPr="00717E01" w:rsidRDefault="00682AD7" w:rsidP="00682AD7">
      <w:pPr>
        <w:numPr>
          <w:ilvl w:val="0"/>
          <w:numId w:val="24"/>
        </w:numPr>
        <w:overflowPunct/>
        <w:autoSpaceDE/>
        <w:autoSpaceDN/>
        <w:adjustRightInd/>
        <w:ind w:left="360" w:firstLine="360"/>
        <w:jc w:val="both"/>
        <w:textAlignment w:val="auto"/>
        <w:rPr>
          <w:rFonts w:ascii="Arial" w:hAnsi="Arial" w:cs="Arial"/>
          <w:szCs w:val="24"/>
          <w:u w:val="single"/>
        </w:rPr>
      </w:pPr>
      <w:r w:rsidRPr="00717E01">
        <w:rPr>
          <w:rFonts w:ascii="Arial" w:hAnsi="Arial" w:cs="Arial"/>
          <w:szCs w:val="24"/>
          <w:u w:val="single"/>
        </w:rPr>
        <w:t>Hard Copy Filing</w:t>
      </w:r>
    </w:p>
    <w:p w:rsidR="00682AD7" w:rsidRPr="00412F15" w:rsidRDefault="00682AD7" w:rsidP="00682AD7">
      <w:pPr>
        <w:ind w:left="360" w:firstLine="360"/>
        <w:jc w:val="both"/>
        <w:rPr>
          <w:rFonts w:ascii="Arial" w:hAnsi="Arial" w:cs="Arial"/>
          <w:sz w:val="20"/>
        </w:rPr>
      </w:pPr>
    </w:p>
    <w:p w:rsidR="00682AD7" w:rsidRPr="00412F15" w:rsidRDefault="00682AD7" w:rsidP="00682AD7">
      <w:pPr>
        <w:ind w:left="360" w:firstLine="1080"/>
        <w:rPr>
          <w:rFonts w:ascii="Arial" w:hAnsi="Arial" w:cs="Arial"/>
          <w:sz w:val="20"/>
        </w:rPr>
      </w:pPr>
      <w:r w:rsidRPr="00412F15">
        <w:rPr>
          <w:rFonts w:ascii="Arial" w:hAnsi="Arial" w:cs="Arial"/>
          <w:sz w:val="20"/>
        </w:rPr>
        <w:t xml:space="preserve">To file a hard copy application (first-class mail or in person) with the Pennsylvania Public Utility Commission, </w:t>
      </w:r>
      <w:r w:rsidRPr="00412F15">
        <w:rPr>
          <w:rFonts w:ascii="Arial" w:hAnsi="Arial" w:cs="Arial"/>
          <w:b/>
          <w:sz w:val="20"/>
        </w:rPr>
        <w:t>file a</w:t>
      </w:r>
      <w:r>
        <w:rPr>
          <w:rFonts w:ascii="Arial" w:hAnsi="Arial" w:cs="Arial"/>
          <w:b/>
          <w:sz w:val="20"/>
        </w:rPr>
        <w:t>n ink-</w:t>
      </w:r>
      <w:r w:rsidRPr="00412F15">
        <w:rPr>
          <w:rFonts w:ascii="Arial" w:hAnsi="Arial" w:cs="Arial"/>
          <w:b/>
          <w:sz w:val="20"/>
        </w:rPr>
        <w:t>signed</w:t>
      </w:r>
      <w:r>
        <w:rPr>
          <w:rFonts w:ascii="Arial" w:hAnsi="Arial" w:cs="Arial"/>
          <w:b/>
          <w:sz w:val="20"/>
        </w:rPr>
        <w:t xml:space="preserve"> and</w:t>
      </w:r>
      <w:r w:rsidRPr="00412F15">
        <w:rPr>
          <w:rFonts w:ascii="Arial" w:hAnsi="Arial" w:cs="Arial"/>
          <w:b/>
          <w:sz w:val="20"/>
        </w:rPr>
        <w:t xml:space="preserve"> verified (via notarized application affidavit – Appendix A) original </w:t>
      </w:r>
      <w:r>
        <w:rPr>
          <w:rFonts w:ascii="Arial" w:hAnsi="Arial" w:cs="Arial"/>
          <w:b/>
          <w:sz w:val="20"/>
        </w:rPr>
        <w:t xml:space="preserve">and one copy </w:t>
      </w:r>
      <w:r w:rsidRPr="00412F15">
        <w:rPr>
          <w:rFonts w:ascii="Arial" w:hAnsi="Arial" w:cs="Arial"/>
          <w:sz w:val="20"/>
        </w:rPr>
        <w:t>of your entire application</w:t>
      </w:r>
      <w:r>
        <w:rPr>
          <w:rFonts w:ascii="Arial" w:hAnsi="Arial" w:cs="Arial"/>
          <w:sz w:val="20"/>
        </w:rPr>
        <w:t>, along with any attachments, in person, by overnight delivery service or by first class mail, with your check (if applicable)</w:t>
      </w:r>
      <w:r w:rsidRPr="00412F15">
        <w:rPr>
          <w:rFonts w:ascii="Arial" w:hAnsi="Arial" w:cs="Arial"/>
          <w:sz w:val="20"/>
        </w:rPr>
        <w:t xml:space="preserve"> with the Commission’s Secretary's Office in Harrisburg, Pennsylvania at: </w:t>
      </w:r>
    </w:p>
    <w:p w:rsidR="00682AD7" w:rsidRPr="00412F15" w:rsidRDefault="00682AD7" w:rsidP="00682AD7">
      <w:pPr>
        <w:spacing w:line="360" w:lineRule="auto"/>
        <w:ind w:left="360" w:firstLine="360"/>
        <w:rPr>
          <w:rFonts w:ascii="Arial" w:hAnsi="Arial" w:cs="Arial"/>
          <w:sz w:val="20"/>
        </w:rPr>
      </w:pPr>
    </w:p>
    <w:tbl>
      <w:tblPr>
        <w:tblW w:w="10380" w:type="dxa"/>
        <w:tblInd w:w="94" w:type="dxa"/>
        <w:tblLook w:val="04A0" w:firstRow="1" w:lastRow="0" w:firstColumn="1" w:lastColumn="0" w:noHBand="0" w:noVBand="1"/>
      </w:tblPr>
      <w:tblGrid>
        <w:gridCol w:w="4620"/>
        <w:gridCol w:w="780"/>
        <w:gridCol w:w="4980"/>
      </w:tblGrid>
      <w:tr w:rsidR="00682AD7" w:rsidRPr="00412F15" w:rsidTr="00834C46">
        <w:trPr>
          <w:trHeight w:val="315"/>
        </w:trPr>
        <w:tc>
          <w:tcPr>
            <w:tcW w:w="5400" w:type="dxa"/>
            <w:gridSpan w:val="2"/>
            <w:tcBorders>
              <w:top w:val="nil"/>
              <w:left w:val="nil"/>
              <w:bottom w:val="nil"/>
              <w:right w:val="nil"/>
            </w:tcBorders>
            <w:shd w:val="clear" w:color="auto" w:fill="auto"/>
            <w:noWrap/>
            <w:vAlign w:val="bottom"/>
            <w:hideMark/>
          </w:tcPr>
          <w:p w:rsidR="00682AD7" w:rsidRPr="00412F15" w:rsidRDefault="00682AD7" w:rsidP="00834C46">
            <w:pPr>
              <w:ind w:left="360" w:firstLine="360"/>
              <w:rPr>
                <w:rFonts w:ascii="Arial" w:hAnsi="Arial" w:cs="Arial"/>
                <w:b/>
                <w:bCs/>
                <w:color w:val="000000"/>
                <w:sz w:val="20"/>
              </w:rPr>
            </w:pPr>
            <w:r w:rsidRPr="00412F15">
              <w:rPr>
                <w:rFonts w:ascii="Arial" w:hAnsi="Arial" w:cs="Arial"/>
                <w:b/>
                <w:bCs/>
                <w:color w:val="000000"/>
                <w:sz w:val="20"/>
                <w:u w:val="single"/>
              </w:rPr>
              <w:t>Filing In Person</w:t>
            </w:r>
            <w:r>
              <w:rPr>
                <w:rFonts w:ascii="Arial" w:hAnsi="Arial" w:cs="Arial"/>
                <w:b/>
                <w:bCs/>
                <w:color w:val="000000"/>
                <w:sz w:val="20"/>
                <w:u w:val="single"/>
              </w:rPr>
              <w:t xml:space="preserve"> or Overnight Delivery</w:t>
            </w:r>
            <w:r w:rsidRPr="00412F15">
              <w:rPr>
                <w:rFonts w:ascii="Arial" w:hAnsi="Arial" w:cs="Arial"/>
                <w:b/>
                <w:bCs/>
                <w:color w:val="000000"/>
                <w:sz w:val="20"/>
              </w:rPr>
              <w:t>:</w:t>
            </w:r>
          </w:p>
          <w:p w:rsidR="00682AD7" w:rsidRPr="00412F15" w:rsidRDefault="00682AD7" w:rsidP="00834C46">
            <w:pPr>
              <w:ind w:left="360" w:firstLine="360"/>
              <w:rPr>
                <w:rFonts w:ascii="Arial" w:hAnsi="Arial" w:cs="Arial"/>
                <w:b/>
                <w:bCs/>
                <w:color w:val="000000"/>
                <w:sz w:val="20"/>
              </w:rPr>
            </w:pPr>
          </w:p>
          <w:p w:rsidR="00682AD7" w:rsidRPr="00412F15" w:rsidRDefault="00682AD7" w:rsidP="00834C46">
            <w:pPr>
              <w:ind w:left="360" w:firstLine="360"/>
              <w:rPr>
                <w:rFonts w:ascii="Arial" w:hAnsi="Arial" w:cs="Arial"/>
                <w:b/>
                <w:bCs/>
                <w:color w:val="000000"/>
                <w:sz w:val="20"/>
              </w:rPr>
            </w:pPr>
            <w:r w:rsidRPr="00412F15">
              <w:rPr>
                <w:rFonts w:ascii="Arial" w:hAnsi="Arial" w:cs="Arial"/>
                <w:b/>
                <w:bCs/>
                <w:color w:val="000000"/>
                <w:sz w:val="20"/>
              </w:rPr>
              <w:t>Pennsylvania Public Utility Commission</w:t>
            </w:r>
          </w:p>
        </w:tc>
        <w:tc>
          <w:tcPr>
            <w:tcW w:w="4980" w:type="dxa"/>
            <w:tcBorders>
              <w:top w:val="nil"/>
              <w:left w:val="nil"/>
              <w:bottom w:val="nil"/>
              <w:right w:val="nil"/>
            </w:tcBorders>
            <w:shd w:val="clear" w:color="auto" w:fill="auto"/>
            <w:noWrap/>
            <w:vAlign w:val="bottom"/>
            <w:hideMark/>
          </w:tcPr>
          <w:p w:rsidR="00682AD7" w:rsidRPr="00412F15" w:rsidRDefault="00682AD7" w:rsidP="00834C46">
            <w:pPr>
              <w:ind w:left="-34" w:firstLine="360"/>
              <w:rPr>
                <w:rFonts w:ascii="Arial" w:hAnsi="Arial" w:cs="Arial"/>
                <w:b/>
                <w:bCs/>
                <w:color w:val="000000"/>
                <w:sz w:val="20"/>
              </w:rPr>
            </w:pPr>
            <w:r w:rsidRPr="00412F15">
              <w:rPr>
                <w:rFonts w:ascii="Arial" w:hAnsi="Arial" w:cs="Arial"/>
                <w:b/>
                <w:bCs/>
                <w:color w:val="000000"/>
                <w:sz w:val="20"/>
                <w:u w:val="single"/>
              </w:rPr>
              <w:t>Filing by First-Class Mail</w:t>
            </w:r>
            <w:r w:rsidRPr="00412F15">
              <w:rPr>
                <w:rFonts w:ascii="Arial" w:hAnsi="Arial" w:cs="Arial"/>
                <w:b/>
                <w:bCs/>
                <w:color w:val="000000"/>
                <w:sz w:val="20"/>
              </w:rPr>
              <w:t>:</w:t>
            </w:r>
          </w:p>
          <w:p w:rsidR="00682AD7" w:rsidRPr="00412F15" w:rsidRDefault="00682AD7" w:rsidP="00834C46">
            <w:pPr>
              <w:ind w:left="-34" w:firstLine="360"/>
              <w:rPr>
                <w:rFonts w:ascii="Arial" w:hAnsi="Arial" w:cs="Arial"/>
                <w:b/>
                <w:bCs/>
                <w:color w:val="000000"/>
                <w:sz w:val="20"/>
              </w:rPr>
            </w:pPr>
          </w:p>
          <w:p w:rsidR="00682AD7" w:rsidRPr="00412F15" w:rsidRDefault="00682AD7" w:rsidP="00834C46">
            <w:pPr>
              <w:ind w:left="-34" w:firstLine="360"/>
              <w:rPr>
                <w:rFonts w:ascii="Arial" w:hAnsi="Arial" w:cs="Arial"/>
                <w:b/>
                <w:bCs/>
                <w:color w:val="000000"/>
                <w:sz w:val="20"/>
              </w:rPr>
            </w:pPr>
            <w:r w:rsidRPr="00412F15">
              <w:rPr>
                <w:rFonts w:ascii="Arial" w:hAnsi="Arial" w:cs="Arial"/>
                <w:b/>
                <w:bCs/>
                <w:color w:val="000000"/>
                <w:sz w:val="20"/>
              </w:rPr>
              <w:t>Pennsylvania Public Utility Commission</w:t>
            </w:r>
          </w:p>
        </w:tc>
      </w:tr>
      <w:tr w:rsidR="00682AD7" w:rsidRPr="00412F15" w:rsidTr="00834C46">
        <w:trPr>
          <w:trHeight w:hRule="exact" w:val="315"/>
        </w:trPr>
        <w:tc>
          <w:tcPr>
            <w:tcW w:w="4620" w:type="dxa"/>
            <w:tcBorders>
              <w:top w:val="nil"/>
              <w:left w:val="nil"/>
              <w:bottom w:val="nil"/>
              <w:right w:val="nil"/>
            </w:tcBorders>
            <w:shd w:val="clear" w:color="auto" w:fill="auto"/>
            <w:hideMark/>
          </w:tcPr>
          <w:p w:rsidR="00682AD7" w:rsidRPr="00412F15" w:rsidRDefault="00682AD7" w:rsidP="00834C46">
            <w:pPr>
              <w:ind w:left="360" w:firstLine="360"/>
              <w:rPr>
                <w:rFonts w:ascii="Arial" w:hAnsi="Arial" w:cs="Arial"/>
                <w:b/>
                <w:bCs/>
                <w:color w:val="000000"/>
                <w:sz w:val="20"/>
              </w:rPr>
            </w:pPr>
            <w:r w:rsidRPr="00412F15">
              <w:rPr>
                <w:rFonts w:ascii="Arial" w:hAnsi="Arial" w:cs="Arial"/>
                <w:b/>
                <w:bCs/>
                <w:color w:val="000000"/>
                <w:sz w:val="20"/>
              </w:rPr>
              <w:t>Secretary</w:t>
            </w:r>
          </w:p>
        </w:tc>
        <w:tc>
          <w:tcPr>
            <w:tcW w:w="780" w:type="dxa"/>
            <w:tcBorders>
              <w:top w:val="nil"/>
              <w:left w:val="nil"/>
              <w:bottom w:val="nil"/>
              <w:right w:val="nil"/>
            </w:tcBorders>
            <w:shd w:val="clear" w:color="auto" w:fill="auto"/>
            <w:hideMark/>
          </w:tcPr>
          <w:p w:rsidR="00682AD7" w:rsidRPr="00412F15" w:rsidRDefault="00682AD7" w:rsidP="00834C46">
            <w:pPr>
              <w:ind w:left="360" w:firstLine="360"/>
              <w:jc w:val="center"/>
              <w:rPr>
                <w:rFonts w:ascii="Arial" w:hAnsi="Arial" w:cs="Arial"/>
                <w:b/>
                <w:bCs/>
                <w:color w:val="000000"/>
                <w:sz w:val="20"/>
              </w:rPr>
            </w:pPr>
            <w:r w:rsidRPr="00412F15">
              <w:rPr>
                <w:rFonts w:ascii="Arial" w:hAnsi="Arial" w:cs="Arial"/>
                <w:b/>
                <w:bCs/>
                <w:color w:val="000000"/>
                <w:sz w:val="20"/>
              </w:rPr>
              <w:t>or</w:t>
            </w:r>
          </w:p>
        </w:tc>
        <w:tc>
          <w:tcPr>
            <w:tcW w:w="4980" w:type="dxa"/>
            <w:tcBorders>
              <w:top w:val="nil"/>
              <w:left w:val="nil"/>
              <w:bottom w:val="nil"/>
              <w:right w:val="nil"/>
            </w:tcBorders>
            <w:shd w:val="clear" w:color="auto" w:fill="auto"/>
            <w:hideMark/>
          </w:tcPr>
          <w:p w:rsidR="00682AD7" w:rsidRPr="00412F15" w:rsidRDefault="00682AD7" w:rsidP="00834C46">
            <w:pPr>
              <w:ind w:left="-34" w:firstLine="360"/>
              <w:rPr>
                <w:rFonts w:ascii="Arial" w:hAnsi="Arial" w:cs="Arial"/>
                <w:b/>
                <w:bCs/>
                <w:color w:val="000000"/>
                <w:sz w:val="20"/>
              </w:rPr>
            </w:pPr>
            <w:r w:rsidRPr="00412F15">
              <w:rPr>
                <w:rFonts w:ascii="Arial" w:hAnsi="Arial" w:cs="Arial"/>
                <w:b/>
                <w:bCs/>
                <w:color w:val="000000"/>
                <w:sz w:val="20"/>
              </w:rPr>
              <w:t>Secretary</w:t>
            </w:r>
          </w:p>
        </w:tc>
      </w:tr>
      <w:tr w:rsidR="00682AD7" w:rsidRPr="00412F15" w:rsidTr="00B23375">
        <w:trPr>
          <w:trHeight w:hRule="exact" w:val="504"/>
        </w:trPr>
        <w:tc>
          <w:tcPr>
            <w:tcW w:w="4620" w:type="dxa"/>
            <w:tcBorders>
              <w:top w:val="nil"/>
              <w:left w:val="nil"/>
              <w:bottom w:val="nil"/>
              <w:right w:val="nil"/>
            </w:tcBorders>
            <w:shd w:val="clear" w:color="auto" w:fill="auto"/>
            <w:noWrap/>
            <w:hideMark/>
          </w:tcPr>
          <w:p w:rsidR="00696A68" w:rsidRDefault="00A91F56" w:rsidP="00834C46">
            <w:pPr>
              <w:ind w:left="360" w:firstLine="360"/>
              <w:rPr>
                <w:rFonts w:ascii="Arial" w:hAnsi="Arial" w:cs="Arial"/>
                <w:b/>
                <w:bCs/>
                <w:color w:val="000000"/>
                <w:sz w:val="20"/>
              </w:rPr>
            </w:pPr>
            <w:r>
              <w:rPr>
                <w:rFonts w:ascii="Arial" w:hAnsi="Arial" w:cs="Arial"/>
                <w:b/>
                <w:bCs/>
                <w:color w:val="000000"/>
                <w:sz w:val="20"/>
              </w:rPr>
              <w:t xml:space="preserve">Commonwealth </w:t>
            </w:r>
            <w:r w:rsidR="00682AD7" w:rsidRPr="00412F15">
              <w:rPr>
                <w:rFonts w:ascii="Arial" w:hAnsi="Arial" w:cs="Arial"/>
                <w:b/>
                <w:bCs/>
                <w:color w:val="000000"/>
                <w:sz w:val="20"/>
              </w:rPr>
              <w:t xml:space="preserve">Keystone Building, </w:t>
            </w:r>
          </w:p>
          <w:p w:rsidR="00682AD7" w:rsidRPr="00412F15" w:rsidRDefault="00682AD7" w:rsidP="00834C46">
            <w:pPr>
              <w:ind w:left="360" w:firstLine="360"/>
              <w:rPr>
                <w:rFonts w:ascii="Arial" w:hAnsi="Arial" w:cs="Arial"/>
                <w:b/>
                <w:bCs/>
                <w:color w:val="000000"/>
                <w:sz w:val="20"/>
              </w:rPr>
            </w:pPr>
            <w:r w:rsidRPr="00412F15">
              <w:rPr>
                <w:rFonts w:ascii="Arial" w:hAnsi="Arial" w:cs="Arial"/>
                <w:b/>
                <w:bCs/>
                <w:color w:val="000000"/>
                <w:sz w:val="20"/>
              </w:rPr>
              <w:t>2</w:t>
            </w:r>
            <w:r w:rsidRPr="00412F15">
              <w:rPr>
                <w:rFonts w:ascii="Arial" w:hAnsi="Arial" w:cs="Arial"/>
                <w:b/>
                <w:bCs/>
                <w:color w:val="000000"/>
                <w:sz w:val="20"/>
                <w:vertAlign w:val="superscript"/>
              </w:rPr>
              <w:t>nd</w:t>
            </w:r>
            <w:r w:rsidRPr="00412F15">
              <w:rPr>
                <w:rFonts w:ascii="Arial" w:hAnsi="Arial" w:cs="Arial"/>
                <w:b/>
                <w:bCs/>
                <w:color w:val="000000"/>
                <w:sz w:val="20"/>
              </w:rPr>
              <w:t xml:space="preserve"> Floor Room 01</w:t>
            </w:r>
          </w:p>
        </w:tc>
        <w:tc>
          <w:tcPr>
            <w:tcW w:w="780" w:type="dxa"/>
            <w:tcBorders>
              <w:top w:val="nil"/>
              <w:left w:val="nil"/>
              <w:bottom w:val="nil"/>
              <w:right w:val="nil"/>
            </w:tcBorders>
            <w:shd w:val="clear" w:color="auto" w:fill="auto"/>
            <w:hideMark/>
          </w:tcPr>
          <w:p w:rsidR="00682AD7" w:rsidRPr="00412F15" w:rsidRDefault="00682AD7" w:rsidP="00834C46">
            <w:pPr>
              <w:ind w:left="360" w:firstLine="360"/>
              <w:jc w:val="center"/>
              <w:rPr>
                <w:rFonts w:ascii="Arial" w:hAnsi="Arial" w:cs="Arial"/>
                <w:b/>
                <w:bCs/>
                <w:color w:val="000000"/>
                <w:sz w:val="20"/>
              </w:rPr>
            </w:pPr>
          </w:p>
        </w:tc>
        <w:tc>
          <w:tcPr>
            <w:tcW w:w="4980" w:type="dxa"/>
            <w:tcBorders>
              <w:top w:val="nil"/>
              <w:left w:val="nil"/>
              <w:bottom w:val="nil"/>
              <w:right w:val="nil"/>
            </w:tcBorders>
            <w:shd w:val="clear" w:color="auto" w:fill="auto"/>
            <w:noWrap/>
            <w:hideMark/>
          </w:tcPr>
          <w:p w:rsidR="00682AD7" w:rsidRPr="00412F15" w:rsidRDefault="00682AD7" w:rsidP="00834C46">
            <w:pPr>
              <w:ind w:left="-34" w:firstLine="360"/>
              <w:rPr>
                <w:rFonts w:ascii="Arial" w:hAnsi="Arial" w:cs="Arial"/>
                <w:b/>
                <w:bCs/>
                <w:color w:val="000000"/>
                <w:sz w:val="20"/>
              </w:rPr>
            </w:pPr>
            <w:r w:rsidRPr="00412F15">
              <w:rPr>
                <w:rFonts w:ascii="Arial" w:hAnsi="Arial" w:cs="Arial"/>
                <w:b/>
                <w:bCs/>
                <w:color w:val="000000"/>
                <w:sz w:val="20"/>
              </w:rPr>
              <w:t xml:space="preserve">P.O. Box 3265 </w:t>
            </w:r>
          </w:p>
        </w:tc>
      </w:tr>
      <w:tr w:rsidR="00682AD7" w:rsidRPr="00412F15" w:rsidTr="00834C46">
        <w:trPr>
          <w:trHeight w:val="300"/>
        </w:trPr>
        <w:tc>
          <w:tcPr>
            <w:tcW w:w="4620" w:type="dxa"/>
            <w:tcBorders>
              <w:top w:val="nil"/>
              <w:left w:val="nil"/>
              <w:bottom w:val="nil"/>
              <w:right w:val="nil"/>
            </w:tcBorders>
            <w:shd w:val="clear" w:color="auto" w:fill="auto"/>
            <w:hideMark/>
          </w:tcPr>
          <w:p w:rsidR="00682AD7" w:rsidRPr="00412F15" w:rsidRDefault="00682AD7" w:rsidP="00834C46">
            <w:pPr>
              <w:ind w:left="360" w:firstLine="360"/>
              <w:rPr>
                <w:rFonts w:ascii="Arial" w:hAnsi="Arial" w:cs="Arial"/>
                <w:b/>
                <w:bCs/>
                <w:color w:val="000000"/>
                <w:sz w:val="20"/>
              </w:rPr>
            </w:pPr>
            <w:r w:rsidRPr="00412F15">
              <w:rPr>
                <w:rFonts w:ascii="Arial" w:hAnsi="Arial" w:cs="Arial"/>
                <w:b/>
                <w:bCs/>
                <w:color w:val="000000"/>
                <w:sz w:val="20"/>
              </w:rPr>
              <w:t>Harrisburg, PA 17120</w:t>
            </w:r>
          </w:p>
        </w:tc>
        <w:tc>
          <w:tcPr>
            <w:tcW w:w="780" w:type="dxa"/>
            <w:tcBorders>
              <w:top w:val="nil"/>
              <w:left w:val="nil"/>
              <w:bottom w:val="nil"/>
              <w:right w:val="nil"/>
            </w:tcBorders>
            <w:shd w:val="clear" w:color="auto" w:fill="auto"/>
            <w:hideMark/>
          </w:tcPr>
          <w:p w:rsidR="00682AD7" w:rsidRPr="00412F15" w:rsidRDefault="00682AD7" w:rsidP="00834C46">
            <w:pPr>
              <w:ind w:left="360" w:firstLine="360"/>
              <w:rPr>
                <w:rFonts w:ascii="Arial" w:hAnsi="Arial" w:cs="Arial"/>
                <w:color w:val="000000"/>
                <w:sz w:val="20"/>
              </w:rPr>
            </w:pPr>
          </w:p>
        </w:tc>
        <w:tc>
          <w:tcPr>
            <w:tcW w:w="4980" w:type="dxa"/>
            <w:tcBorders>
              <w:top w:val="nil"/>
              <w:left w:val="nil"/>
              <w:bottom w:val="nil"/>
              <w:right w:val="nil"/>
            </w:tcBorders>
            <w:shd w:val="clear" w:color="auto" w:fill="auto"/>
            <w:noWrap/>
            <w:hideMark/>
          </w:tcPr>
          <w:p w:rsidR="00682AD7" w:rsidRPr="00412F15" w:rsidRDefault="00682AD7" w:rsidP="00834C46">
            <w:pPr>
              <w:ind w:left="-34" w:firstLine="360"/>
              <w:rPr>
                <w:rFonts w:ascii="Arial" w:hAnsi="Arial" w:cs="Arial"/>
                <w:b/>
                <w:bCs/>
                <w:color w:val="000000"/>
                <w:sz w:val="20"/>
              </w:rPr>
            </w:pPr>
            <w:r w:rsidRPr="00412F15">
              <w:rPr>
                <w:rFonts w:ascii="Arial" w:hAnsi="Arial" w:cs="Arial"/>
                <w:b/>
                <w:bCs/>
                <w:color w:val="000000"/>
                <w:sz w:val="20"/>
              </w:rPr>
              <w:t xml:space="preserve">Harrisburg, PA 17105-3265 </w:t>
            </w:r>
          </w:p>
        </w:tc>
      </w:tr>
    </w:tbl>
    <w:p w:rsidR="00682AD7" w:rsidRPr="00412F15" w:rsidRDefault="00682AD7" w:rsidP="00682AD7">
      <w:pPr>
        <w:ind w:left="360" w:firstLine="360"/>
        <w:rPr>
          <w:rFonts w:ascii="Arial" w:hAnsi="Arial" w:cs="Arial"/>
          <w:sz w:val="20"/>
        </w:rPr>
      </w:pPr>
    </w:p>
    <w:p w:rsidR="00682AD7" w:rsidRPr="00412F15" w:rsidRDefault="00682AD7" w:rsidP="00682AD7">
      <w:pPr>
        <w:ind w:left="360" w:firstLine="360"/>
        <w:rPr>
          <w:rFonts w:ascii="Arial" w:hAnsi="Arial" w:cs="Arial"/>
          <w:sz w:val="20"/>
        </w:rPr>
      </w:pPr>
    </w:p>
    <w:p w:rsidR="00682AD7" w:rsidRPr="00717E01" w:rsidRDefault="00682AD7" w:rsidP="00682AD7">
      <w:pPr>
        <w:numPr>
          <w:ilvl w:val="0"/>
          <w:numId w:val="24"/>
        </w:numPr>
        <w:overflowPunct/>
        <w:autoSpaceDE/>
        <w:autoSpaceDN/>
        <w:adjustRightInd/>
        <w:ind w:left="360" w:firstLine="360"/>
        <w:jc w:val="both"/>
        <w:textAlignment w:val="auto"/>
        <w:rPr>
          <w:rFonts w:ascii="Arial" w:hAnsi="Arial" w:cs="Arial"/>
          <w:szCs w:val="24"/>
          <w:u w:val="single"/>
        </w:rPr>
      </w:pPr>
      <w:r w:rsidRPr="00717E01">
        <w:rPr>
          <w:rFonts w:ascii="Arial" w:hAnsi="Arial" w:cs="Arial"/>
          <w:szCs w:val="24"/>
          <w:u w:val="single"/>
        </w:rPr>
        <w:t>Electronic Filing (e-filing)</w:t>
      </w:r>
    </w:p>
    <w:p w:rsidR="00682AD7" w:rsidRPr="00412F15" w:rsidRDefault="00682AD7" w:rsidP="00682AD7">
      <w:pPr>
        <w:ind w:left="360" w:firstLine="360"/>
        <w:jc w:val="both"/>
        <w:rPr>
          <w:rFonts w:ascii="Arial" w:hAnsi="Arial" w:cs="Arial"/>
          <w:sz w:val="20"/>
          <w:u w:val="single"/>
        </w:rPr>
      </w:pPr>
    </w:p>
    <w:p w:rsidR="00682AD7" w:rsidRPr="00412F15" w:rsidRDefault="00682AD7" w:rsidP="00682AD7">
      <w:pPr>
        <w:ind w:left="360" w:firstLine="1080"/>
        <w:jc w:val="both"/>
        <w:rPr>
          <w:rFonts w:ascii="Arial" w:hAnsi="Arial" w:cs="Arial"/>
          <w:sz w:val="20"/>
        </w:rPr>
      </w:pPr>
      <w:r w:rsidRPr="00412F15">
        <w:rPr>
          <w:rFonts w:ascii="Arial" w:hAnsi="Arial" w:cs="Arial"/>
          <w:sz w:val="20"/>
        </w:rPr>
        <w:t xml:space="preserve">To file an electronic version of the application, visit the Commission’s e-filing page and follow the instructions.  The page is located at </w:t>
      </w:r>
      <w:hyperlink r:id="rId21" w:history="1">
        <w:r w:rsidRPr="00412F15">
          <w:rPr>
            <w:rStyle w:val="Hyperlink"/>
            <w:rFonts w:ascii="Arial" w:hAnsi="Arial" w:cs="Arial"/>
            <w:sz w:val="20"/>
          </w:rPr>
          <w:t>http://www.puc.pa.gov/efiling/default.aspx</w:t>
        </w:r>
      </w:hyperlink>
      <w:r w:rsidRPr="00412F15">
        <w:rPr>
          <w:rFonts w:ascii="Arial" w:hAnsi="Arial" w:cs="Arial"/>
          <w:sz w:val="20"/>
        </w:rPr>
        <w:t>. Also, see 52 Pa. Code Chapters 1 and 5.</w:t>
      </w:r>
    </w:p>
    <w:p w:rsidR="00682AD7" w:rsidRPr="00412F15" w:rsidRDefault="00682AD7" w:rsidP="00682AD7">
      <w:pPr>
        <w:ind w:left="360" w:firstLine="360"/>
        <w:jc w:val="both"/>
        <w:rPr>
          <w:rFonts w:ascii="Arial" w:hAnsi="Arial" w:cs="Arial"/>
          <w:sz w:val="20"/>
        </w:rPr>
      </w:pPr>
    </w:p>
    <w:p w:rsidR="00682AD7" w:rsidRPr="00412F15" w:rsidRDefault="00682AD7" w:rsidP="00682AD7">
      <w:pPr>
        <w:ind w:left="360" w:firstLine="1080"/>
        <w:jc w:val="both"/>
        <w:rPr>
          <w:rFonts w:ascii="Arial" w:hAnsi="Arial" w:cs="Arial"/>
          <w:sz w:val="20"/>
        </w:rPr>
      </w:pPr>
      <w:r w:rsidRPr="00412F15">
        <w:rPr>
          <w:rFonts w:ascii="Arial" w:hAnsi="Arial" w:cs="Arial"/>
          <w:b/>
          <w:sz w:val="20"/>
        </w:rPr>
        <w:t xml:space="preserve">IMPORTANT AFFIDAVIT NOTE – </w:t>
      </w:r>
      <w:r w:rsidRPr="00412F15">
        <w:rPr>
          <w:rFonts w:ascii="Arial" w:hAnsi="Arial" w:cs="Arial"/>
          <w:sz w:val="20"/>
        </w:rPr>
        <w:t xml:space="preserve">Affidavits must be notarized before they are e-filed.  </w:t>
      </w:r>
    </w:p>
    <w:p w:rsidR="00F4311B" w:rsidRDefault="00F4311B">
      <w:pPr>
        <w:overflowPunct/>
        <w:autoSpaceDE/>
        <w:autoSpaceDN/>
        <w:adjustRightInd/>
        <w:spacing w:after="200" w:line="276" w:lineRule="auto"/>
        <w:textAlignment w:val="auto"/>
        <w:rPr>
          <w:rFonts w:ascii="Arial" w:hAnsi="Arial" w:cs="Arial"/>
          <w:b/>
          <w:sz w:val="28"/>
          <w:szCs w:val="28"/>
        </w:rPr>
      </w:pPr>
      <w:r>
        <w:rPr>
          <w:rFonts w:ascii="Arial" w:hAnsi="Arial" w:cs="Arial"/>
          <w:b/>
          <w:sz w:val="28"/>
          <w:szCs w:val="28"/>
        </w:rPr>
        <w:br w:type="page"/>
      </w:r>
    </w:p>
    <w:p w:rsidR="00682AD7" w:rsidRPr="00D86709" w:rsidRDefault="00682AD7" w:rsidP="00682AD7">
      <w:pPr>
        <w:pStyle w:val="ListParagraph"/>
        <w:numPr>
          <w:ilvl w:val="0"/>
          <w:numId w:val="25"/>
        </w:numPr>
        <w:overflowPunct/>
        <w:autoSpaceDE/>
        <w:autoSpaceDN/>
        <w:adjustRightInd/>
        <w:ind w:left="360" w:firstLine="360"/>
        <w:jc w:val="both"/>
        <w:textAlignment w:val="auto"/>
        <w:rPr>
          <w:rFonts w:ascii="Arial" w:hAnsi="Arial" w:cs="Arial"/>
          <w:b/>
          <w:sz w:val="28"/>
          <w:szCs w:val="28"/>
        </w:rPr>
      </w:pPr>
      <w:r w:rsidRPr="00D86709">
        <w:rPr>
          <w:rFonts w:ascii="Arial" w:hAnsi="Arial" w:cs="Arial"/>
          <w:b/>
          <w:sz w:val="28"/>
          <w:szCs w:val="28"/>
        </w:rPr>
        <w:lastRenderedPageBreak/>
        <w:t>Questions</w:t>
      </w:r>
    </w:p>
    <w:p w:rsidR="00682AD7" w:rsidRPr="00D62F4C" w:rsidRDefault="00682AD7" w:rsidP="00682AD7">
      <w:pPr>
        <w:ind w:left="360" w:firstLine="360"/>
        <w:jc w:val="both"/>
        <w:rPr>
          <w:rFonts w:ascii="Arial" w:hAnsi="Arial" w:cs="Arial"/>
        </w:rPr>
      </w:pPr>
    </w:p>
    <w:p w:rsidR="00682AD7" w:rsidRDefault="00682AD7" w:rsidP="00682AD7">
      <w:pPr>
        <w:ind w:left="360" w:firstLine="360"/>
        <w:jc w:val="both"/>
        <w:rPr>
          <w:rFonts w:ascii="Arial" w:hAnsi="Arial" w:cs="Arial"/>
          <w:sz w:val="20"/>
        </w:rPr>
      </w:pPr>
      <w:r w:rsidRPr="00D62F4C">
        <w:rPr>
          <w:rFonts w:ascii="Arial" w:hAnsi="Arial" w:cs="Arial"/>
          <w:sz w:val="20"/>
        </w:rPr>
        <w:t xml:space="preserve">Questions pertaining to completion of this application may be directed to the Bureau of </w:t>
      </w:r>
      <w:r>
        <w:rPr>
          <w:rFonts w:ascii="Arial" w:hAnsi="Arial" w:cs="Arial"/>
          <w:sz w:val="20"/>
        </w:rPr>
        <w:t>Technical</w:t>
      </w:r>
      <w:r w:rsidRPr="00D62F4C">
        <w:rPr>
          <w:rFonts w:ascii="Arial" w:hAnsi="Arial" w:cs="Arial"/>
          <w:sz w:val="20"/>
        </w:rPr>
        <w:t xml:space="preserve"> Utility Services at the above address or you may call the Bureau at the following number: </w:t>
      </w:r>
      <w:r w:rsidR="00CC411F">
        <w:rPr>
          <w:rFonts w:ascii="Arial" w:hAnsi="Arial" w:cs="Arial"/>
          <w:sz w:val="20"/>
        </w:rPr>
        <w:t>717-783-5242.</w:t>
      </w:r>
    </w:p>
    <w:p w:rsidR="00682AD7" w:rsidRDefault="00682AD7" w:rsidP="00682AD7">
      <w:pPr>
        <w:ind w:left="360" w:firstLine="360"/>
        <w:jc w:val="both"/>
        <w:rPr>
          <w:rFonts w:ascii="Arial" w:hAnsi="Arial" w:cs="Arial"/>
          <w:sz w:val="20"/>
        </w:rPr>
      </w:pPr>
    </w:p>
    <w:p w:rsidR="00682AD7" w:rsidRPr="00D62F4C" w:rsidRDefault="00682AD7" w:rsidP="00682AD7">
      <w:pPr>
        <w:ind w:left="360" w:firstLine="360"/>
        <w:jc w:val="both"/>
        <w:rPr>
          <w:rFonts w:ascii="Arial" w:hAnsi="Arial" w:cs="Arial"/>
          <w:sz w:val="20"/>
        </w:rPr>
      </w:pPr>
    </w:p>
    <w:p w:rsidR="00682AD7" w:rsidRPr="00D62F4C" w:rsidRDefault="00682AD7" w:rsidP="00682AD7">
      <w:pPr>
        <w:numPr>
          <w:ilvl w:val="0"/>
          <w:numId w:val="23"/>
        </w:numPr>
        <w:overflowPunct/>
        <w:autoSpaceDE/>
        <w:autoSpaceDN/>
        <w:adjustRightInd/>
        <w:ind w:left="360" w:right="18" w:firstLine="360"/>
        <w:textAlignment w:val="auto"/>
        <w:rPr>
          <w:rFonts w:ascii="Arial" w:hAnsi="Arial" w:cs="Arial"/>
          <w:b/>
          <w:sz w:val="28"/>
          <w:szCs w:val="28"/>
        </w:rPr>
      </w:pPr>
      <w:r>
        <w:rPr>
          <w:rFonts w:ascii="Arial" w:hAnsi="Arial" w:cs="Arial"/>
          <w:b/>
          <w:sz w:val="28"/>
          <w:szCs w:val="28"/>
        </w:rPr>
        <w:t>Subcontractors</w:t>
      </w:r>
    </w:p>
    <w:p w:rsidR="00682AD7" w:rsidRPr="007F54F5" w:rsidRDefault="00682AD7" w:rsidP="00682AD7">
      <w:pPr>
        <w:pStyle w:val="NormalWeb"/>
        <w:ind w:left="360" w:firstLine="1080"/>
        <w:rPr>
          <w:rFonts w:ascii="Arial" w:hAnsi="Arial" w:cs="Arial"/>
          <w:sz w:val="20"/>
          <w:szCs w:val="20"/>
        </w:rPr>
      </w:pPr>
      <w:r>
        <w:rPr>
          <w:rFonts w:ascii="Arial" w:hAnsi="Arial" w:cs="Arial"/>
          <w:sz w:val="20"/>
        </w:rPr>
        <w:t>A</w:t>
      </w:r>
      <w:r w:rsidRPr="00E43487">
        <w:rPr>
          <w:rFonts w:ascii="Arial" w:hAnsi="Arial" w:cs="Arial"/>
          <w:sz w:val="20"/>
          <w:szCs w:val="20"/>
        </w:rPr>
        <w:t>n</w:t>
      </w:r>
      <w:r>
        <w:rPr>
          <w:rFonts w:ascii="Arial" w:hAnsi="Arial" w:cs="Arial"/>
          <w:sz w:val="20"/>
          <w:szCs w:val="20"/>
        </w:rPr>
        <w:t>y</w:t>
      </w:r>
      <w:r w:rsidRPr="00E43487">
        <w:rPr>
          <w:rFonts w:ascii="Arial" w:hAnsi="Arial" w:cs="Arial"/>
          <w:sz w:val="20"/>
          <w:szCs w:val="20"/>
        </w:rPr>
        <w:t xml:space="preserve"> </w:t>
      </w:r>
      <w:r>
        <w:rPr>
          <w:rFonts w:ascii="Arial" w:hAnsi="Arial" w:cs="Arial"/>
          <w:sz w:val="20"/>
          <w:szCs w:val="20"/>
        </w:rPr>
        <w:t xml:space="preserve">third party </w:t>
      </w:r>
      <w:r w:rsidRPr="00E43487">
        <w:rPr>
          <w:rFonts w:ascii="Arial" w:hAnsi="Arial" w:cs="Arial"/>
          <w:sz w:val="20"/>
          <w:szCs w:val="20"/>
        </w:rPr>
        <w:t xml:space="preserve">individual or commercial entity </w:t>
      </w:r>
      <w:r>
        <w:rPr>
          <w:rFonts w:ascii="Arial" w:hAnsi="Arial" w:cs="Arial"/>
          <w:sz w:val="20"/>
          <w:szCs w:val="20"/>
        </w:rPr>
        <w:t>that is awarded a contract</w:t>
      </w:r>
      <w:r w:rsidRPr="00E43487">
        <w:rPr>
          <w:rFonts w:ascii="Arial" w:hAnsi="Arial" w:cs="Arial"/>
          <w:sz w:val="20"/>
          <w:szCs w:val="20"/>
        </w:rPr>
        <w:t xml:space="preserve"> </w:t>
      </w:r>
      <w:r>
        <w:rPr>
          <w:rFonts w:ascii="Arial" w:hAnsi="Arial" w:cs="Arial"/>
          <w:sz w:val="20"/>
          <w:szCs w:val="20"/>
        </w:rPr>
        <w:t>by a</w:t>
      </w:r>
      <w:r w:rsidRPr="00E43487">
        <w:rPr>
          <w:rFonts w:ascii="Arial" w:hAnsi="Arial" w:cs="Arial"/>
          <w:sz w:val="20"/>
          <w:szCs w:val="20"/>
        </w:rPr>
        <w:t xml:space="preserve"> </w:t>
      </w:r>
      <w:r>
        <w:rPr>
          <w:rFonts w:ascii="Arial" w:hAnsi="Arial" w:cs="Arial"/>
          <w:sz w:val="20"/>
          <w:szCs w:val="20"/>
        </w:rPr>
        <w:t xml:space="preserve">registered CSP that is under a sub-contractual obligation to complete work related to an Electric Distribution Company’s Act 129 Energy Efficiency </w:t>
      </w:r>
      <w:r w:rsidR="00A91F56">
        <w:rPr>
          <w:rFonts w:ascii="Arial" w:hAnsi="Arial" w:cs="Arial"/>
          <w:sz w:val="20"/>
          <w:szCs w:val="20"/>
        </w:rPr>
        <w:t xml:space="preserve">and Conservation </w:t>
      </w:r>
      <w:r>
        <w:rPr>
          <w:rFonts w:ascii="Arial" w:hAnsi="Arial" w:cs="Arial"/>
          <w:sz w:val="20"/>
          <w:szCs w:val="20"/>
        </w:rPr>
        <w:t>Plan, whose financial budgetary obligation equals or exceeds 10% of that registered CSP’s contract with an Electric Distribution Company, IS required to obtain CSP registration</w:t>
      </w:r>
      <w:r w:rsidRPr="00E43487">
        <w:rPr>
          <w:rFonts w:ascii="Arial" w:hAnsi="Arial" w:cs="Arial"/>
          <w:sz w:val="20"/>
          <w:szCs w:val="20"/>
        </w:rPr>
        <w:t xml:space="preserve">. </w:t>
      </w:r>
      <w:r>
        <w:rPr>
          <w:rFonts w:ascii="Arial" w:hAnsi="Arial" w:cs="Arial"/>
          <w:sz w:val="20"/>
          <w:szCs w:val="20"/>
        </w:rPr>
        <w:t xml:space="preserve"> To confirm whether CSP registration is required under this sub-</w:t>
      </w:r>
      <w:proofErr w:type="spellStart"/>
      <w:r>
        <w:rPr>
          <w:rFonts w:ascii="Arial" w:hAnsi="Arial" w:cs="Arial"/>
          <w:sz w:val="20"/>
          <w:szCs w:val="20"/>
        </w:rPr>
        <w:t>contractural</w:t>
      </w:r>
      <w:proofErr w:type="spellEnd"/>
      <w:r>
        <w:rPr>
          <w:rFonts w:ascii="Arial" w:hAnsi="Arial" w:cs="Arial"/>
          <w:sz w:val="20"/>
          <w:szCs w:val="20"/>
        </w:rPr>
        <w:t xml:space="preserve"> obligation, the individual or commercial entity should seek the advice of the registered CSP. </w:t>
      </w:r>
    </w:p>
    <w:p w:rsidR="00682AD7" w:rsidRPr="00D62F4C" w:rsidRDefault="00682AD7" w:rsidP="00682AD7">
      <w:pPr>
        <w:ind w:left="360" w:firstLine="360"/>
        <w:rPr>
          <w:rFonts w:ascii="Arial" w:hAnsi="Arial" w:cs="Arial"/>
          <w:sz w:val="20"/>
          <w:u w:val="single"/>
        </w:rPr>
      </w:pPr>
    </w:p>
    <w:p w:rsidR="00682AD7" w:rsidRPr="00D62F4C" w:rsidRDefault="00682AD7" w:rsidP="00682AD7">
      <w:pPr>
        <w:numPr>
          <w:ilvl w:val="0"/>
          <w:numId w:val="23"/>
        </w:numPr>
        <w:overflowPunct/>
        <w:autoSpaceDE/>
        <w:autoSpaceDN/>
        <w:adjustRightInd/>
        <w:ind w:left="360" w:right="18" w:firstLine="360"/>
        <w:textAlignment w:val="auto"/>
        <w:rPr>
          <w:rFonts w:ascii="Arial" w:hAnsi="Arial" w:cs="Arial"/>
          <w:b/>
          <w:sz w:val="28"/>
          <w:szCs w:val="28"/>
        </w:rPr>
      </w:pPr>
      <w:r w:rsidRPr="00D62F4C">
        <w:rPr>
          <w:rFonts w:ascii="Arial" w:hAnsi="Arial" w:cs="Arial"/>
          <w:b/>
          <w:sz w:val="28"/>
          <w:szCs w:val="28"/>
        </w:rPr>
        <w:t>Confidentiality</w:t>
      </w:r>
    </w:p>
    <w:p w:rsidR="00682AD7" w:rsidRPr="00D62F4C" w:rsidRDefault="00682AD7" w:rsidP="00682AD7">
      <w:pPr>
        <w:ind w:left="360" w:firstLine="360"/>
        <w:rPr>
          <w:rFonts w:ascii="Arial" w:hAnsi="Arial" w:cs="Arial"/>
          <w:sz w:val="20"/>
        </w:rPr>
      </w:pPr>
    </w:p>
    <w:p w:rsidR="00682AD7" w:rsidRDefault="00682AD7" w:rsidP="00682AD7">
      <w:pPr>
        <w:tabs>
          <w:tab w:val="left" w:pos="720"/>
        </w:tabs>
        <w:ind w:left="360" w:firstLine="360"/>
        <w:rPr>
          <w:rFonts w:ascii="Arial" w:hAnsi="Arial" w:cs="Arial"/>
          <w:sz w:val="20"/>
        </w:rPr>
      </w:pPr>
      <w:r w:rsidRPr="00D62F4C">
        <w:rPr>
          <w:rFonts w:ascii="Arial" w:hAnsi="Arial" w:cs="Arial"/>
          <w:sz w:val="20"/>
        </w:rPr>
        <w:tab/>
        <w:t xml:space="preserve">All information disclosed within this application is considered public information unless specifically labeled confidential.  </w:t>
      </w:r>
      <w:r>
        <w:rPr>
          <w:rFonts w:ascii="Arial" w:hAnsi="Arial" w:cs="Arial"/>
          <w:sz w:val="20"/>
        </w:rPr>
        <w:t>Y</w:t>
      </w:r>
      <w:r w:rsidRPr="00D62F4C">
        <w:rPr>
          <w:rFonts w:ascii="Arial" w:hAnsi="Arial" w:cs="Arial"/>
          <w:sz w:val="20"/>
        </w:rPr>
        <w:t xml:space="preserve">ou </w:t>
      </w:r>
      <w:r>
        <w:rPr>
          <w:rFonts w:ascii="Arial" w:hAnsi="Arial" w:cs="Arial"/>
          <w:sz w:val="20"/>
        </w:rPr>
        <w:t xml:space="preserve">have the responsibility </w:t>
      </w:r>
      <w:r w:rsidRPr="00D62F4C">
        <w:rPr>
          <w:rFonts w:ascii="Arial" w:hAnsi="Arial" w:cs="Arial"/>
          <w:sz w:val="20"/>
        </w:rPr>
        <w:t xml:space="preserve">to disclose </w:t>
      </w:r>
      <w:r>
        <w:rPr>
          <w:rFonts w:ascii="Arial" w:hAnsi="Arial" w:cs="Arial"/>
          <w:sz w:val="20"/>
        </w:rPr>
        <w:t xml:space="preserve">to the Secretary’s Bureau </w:t>
      </w:r>
      <w:proofErr w:type="gramStart"/>
      <w:r>
        <w:rPr>
          <w:rFonts w:ascii="Arial" w:hAnsi="Arial" w:cs="Arial"/>
          <w:sz w:val="20"/>
        </w:rPr>
        <w:t xml:space="preserve">what is privileged or </w:t>
      </w:r>
      <w:r w:rsidRPr="00D62F4C">
        <w:rPr>
          <w:rFonts w:ascii="Arial" w:hAnsi="Arial" w:cs="Arial"/>
          <w:sz w:val="20"/>
        </w:rPr>
        <w:t>confidential information not otherwise available to the public</w:t>
      </w:r>
      <w:proofErr w:type="gramEnd"/>
      <w:r>
        <w:rPr>
          <w:rFonts w:ascii="Arial" w:hAnsi="Arial" w:cs="Arial"/>
          <w:sz w:val="20"/>
        </w:rPr>
        <w:t>.</w:t>
      </w:r>
      <w:r w:rsidRPr="00D62F4C">
        <w:rPr>
          <w:rFonts w:ascii="Arial" w:hAnsi="Arial" w:cs="Arial"/>
          <w:sz w:val="20"/>
        </w:rPr>
        <w:t xml:space="preserve">  You should </w:t>
      </w:r>
      <w:r w:rsidRPr="00D62F4C">
        <w:rPr>
          <w:rFonts w:ascii="Arial" w:hAnsi="Arial" w:cs="Arial"/>
          <w:b/>
          <w:sz w:val="20"/>
        </w:rPr>
        <w:t xml:space="preserve">submit </w:t>
      </w:r>
      <w:r>
        <w:rPr>
          <w:rFonts w:ascii="Arial" w:hAnsi="Arial" w:cs="Arial"/>
          <w:b/>
          <w:sz w:val="20"/>
        </w:rPr>
        <w:t>one copy of all</w:t>
      </w:r>
      <w:r w:rsidRPr="00D62F4C">
        <w:rPr>
          <w:rFonts w:ascii="Arial" w:hAnsi="Arial" w:cs="Arial"/>
          <w:b/>
          <w:sz w:val="20"/>
        </w:rPr>
        <w:t xml:space="preserve"> </w:t>
      </w:r>
      <w:r>
        <w:rPr>
          <w:rFonts w:ascii="Arial" w:hAnsi="Arial" w:cs="Arial"/>
          <w:b/>
          <w:sz w:val="20"/>
        </w:rPr>
        <w:t xml:space="preserve">confidential </w:t>
      </w:r>
      <w:r w:rsidRPr="00D62F4C">
        <w:rPr>
          <w:rFonts w:ascii="Arial" w:hAnsi="Arial" w:cs="Arial"/>
          <w:b/>
          <w:sz w:val="20"/>
        </w:rPr>
        <w:t>information</w:t>
      </w:r>
      <w:r>
        <w:rPr>
          <w:rFonts w:ascii="Arial" w:hAnsi="Arial" w:cs="Arial"/>
          <w:b/>
          <w:sz w:val="20"/>
        </w:rPr>
        <w:t xml:space="preserve">, </w:t>
      </w:r>
      <w:r w:rsidRPr="00D62F4C">
        <w:rPr>
          <w:rFonts w:ascii="Arial" w:hAnsi="Arial" w:cs="Arial"/>
          <w:b/>
          <w:sz w:val="20"/>
        </w:rPr>
        <w:t>on documents stamped "CONFIDENTIAL" at the top in clear and conspicuous letters</w:t>
      </w:r>
      <w:r>
        <w:rPr>
          <w:rFonts w:ascii="Arial" w:hAnsi="Arial" w:cs="Arial"/>
          <w:b/>
          <w:sz w:val="20"/>
        </w:rPr>
        <w:t>,</w:t>
      </w:r>
      <w:r w:rsidRPr="00D62F4C">
        <w:rPr>
          <w:rFonts w:ascii="Arial" w:hAnsi="Arial" w:cs="Arial"/>
          <w:b/>
          <w:sz w:val="20"/>
        </w:rPr>
        <w:t xml:space="preserve"> </w:t>
      </w:r>
      <w:r>
        <w:rPr>
          <w:rFonts w:ascii="Arial" w:hAnsi="Arial" w:cs="Arial"/>
          <w:b/>
          <w:sz w:val="20"/>
        </w:rPr>
        <w:t xml:space="preserve">in a separate envelope </w:t>
      </w:r>
      <w:r w:rsidRPr="00075B67">
        <w:rPr>
          <w:rFonts w:ascii="Arial" w:hAnsi="Arial" w:cs="Arial"/>
          <w:b/>
          <w:sz w:val="20"/>
          <w:u w:val="single"/>
        </w:rPr>
        <w:t>(but still attached to the application)</w:t>
      </w:r>
      <w:r>
        <w:rPr>
          <w:rFonts w:ascii="Arial" w:hAnsi="Arial" w:cs="Arial"/>
          <w:b/>
          <w:sz w:val="20"/>
        </w:rPr>
        <w:t xml:space="preserve"> to the S</w:t>
      </w:r>
      <w:r w:rsidRPr="00D62F4C">
        <w:rPr>
          <w:rFonts w:ascii="Arial" w:hAnsi="Arial" w:cs="Arial"/>
          <w:b/>
          <w:sz w:val="20"/>
        </w:rPr>
        <w:t>ecretary's Office along with the Application</w:t>
      </w:r>
      <w:r w:rsidRPr="00D62F4C">
        <w:rPr>
          <w:rFonts w:ascii="Arial" w:hAnsi="Arial" w:cs="Arial"/>
          <w:sz w:val="20"/>
        </w:rPr>
        <w:t>.  For more information, see 52 Pa. Code § 54.</w:t>
      </w:r>
      <w:r>
        <w:rPr>
          <w:rFonts w:ascii="Arial" w:hAnsi="Arial" w:cs="Arial"/>
          <w:sz w:val="20"/>
        </w:rPr>
        <w:t>32</w:t>
      </w:r>
      <w:r w:rsidR="00A91F56">
        <w:rPr>
          <w:rFonts w:ascii="Arial" w:hAnsi="Arial" w:cs="Arial"/>
          <w:sz w:val="20"/>
        </w:rPr>
        <w:t>(f)</w:t>
      </w:r>
      <w:r>
        <w:rPr>
          <w:rFonts w:ascii="Arial" w:hAnsi="Arial" w:cs="Arial"/>
          <w:sz w:val="20"/>
        </w:rPr>
        <w:t>.</w:t>
      </w:r>
    </w:p>
    <w:p w:rsidR="00682AD7" w:rsidRPr="00D62F4C" w:rsidRDefault="00682AD7" w:rsidP="00682AD7">
      <w:pPr>
        <w:tabs>
          <w:tab w:val="left" w:pos="720"/>
        </w:tabs>
        <w:ind w:left="360" w:firstLine="360"/>
        <w:rPr>
          <w:rFonts w:ascii="Arial" w:hAnsi="Arial" w:cs="Arial"/>
          <w:sz w:val="20"/>
        </w:rPr>
      </w:pPr>
    </w:p>
    <w:p w:rsidR="00682AD7" w:rsidRPr="00D62F4C" w:rsidRDefault="00682AD7" w:rsidP="00682AD7">
      <w:pPr>
        <w:tabs>
          <w:tab w:val="left" w:pos="720"/>
        </w:tabs>
        <w:ind w:left="360" w:firstLine="360"/>
        <w:rPr>
          <w:rFonts w:ascii="Arial" w:hAnsi="Arial" w:cs="Arial"/>
          <w:sz w:val="20"/>
        </w:rPr>
      </w:pPr>
      <w:r>
        <w:rPr>
          <w:rFonts w:ascii="Arial" w:hAnsi="Arial" w:cs="Arial"/>
          <w:sz w:val="20"/>
        </w:rPr>
        <w:tab/>
        <w:t xml:space="preserve">If you have e-filed your application, separately mail in any confidential information specifically identifying that you have e-filed the application.  Be sure to specify the Applicant’s name, </w:t>
      </w:r>
      <w:r w:rsidRPr="008E3216">
        <w:rPr>
          <w:rFonts w:ascii="Arial" w:hAnsi="Arial" w:cs="Arial"/>
          <w:b/>
          <w:sz w:val="20"/>
        </w:rPr>
        <w:t>and provide the e-filing confirmation page</w:t>
      </w:r>
      <w:r>
        <w:rPr>
          <w:rFonts w:ascii="Arial" w:hAnsi="Arial" w:cs="Arial"/>
          <w:sz w:val="20"/>
        </w:rPr>
        <w:t>.</w:t>
      </w:r>
    </w:p>
    <w:p w:rsidR="00682AD7" w:rsidRPr="00D62F4C" w:rsidRDefault="00682AD7" w:rsidP="00682AD7">
      <w:pPr>
        <w:tabs>
          <w:tab w:val="left" w:pos="720"/>
        </w:tabs>
        <w:spacing w:line="276" w:lineRule="auto"/>
        <w:ind w:left="360" w:firstLine="360"/>
        <w:rPr>
          <w:rFonts w:ascii="Arial" w:hAnsi="Arial" w:cs="Arial"/>
          <w:sz w:val="20"/>
        </w:rPr>
      </w:pPr>
    </w:p>
    <w:p w:rsidR="00682AD7" w:rsidRPr="00D62F4C" w:rsidRDefault="00682AD7" w:rsidP="00682AD7">
      <w:pPr>
        <w:tabs>
          <w:tab w:val="left" w:pos="720"/>
        </w:tabs>
        <w:spacing w:line="276" w:lineRule="auto"/>
        <w:ind w:left="360" w:firstLine="360"/>
        <w:jc w:val="center"/>
        <w:rPr>
          <w:rFonts w:ascii="Arial" w:hAnsi="Arial" w:cs="Arial"/>
          <w:b/>
          <w:sz w:val="28"/>
          <w:szCs w:val="28"/>
        </w:rPr>
      </w:pPr>
    </w:p>
    <w:p w:rsidR="00A97771" w:rsidRDefault="00682AD7" w:rsidP="00682AD7">
      <w:pPr>
        <w:tabs>
          <w:tab w:val="left" w:pos="720"/>
        </w:tabs>
        <w:spacing w:line="276" w:lineRule="auto"/>
        <w:ind w:left="360" w:firstLine="360"/>
        <w:jc w:val="center"/>
        <w:rPr>
          <w:rFonts w:ascii="Arial" w:hAnsi="Arial" w:cs="Arial"/>
          <w:b/>
          <w:sz w:val="28"/>
          <w:szCs w:val="28"/>
        </w:rPr>
        <w:sectPr w:rsidR="00A97771" w:rsidSect="00CB79AD">
          <w:headerReference w:type="first" r:id="rId22"/>
          <w:pgSz w:w="12240" w:h="15840"/>
          <w:pgMar w:top="1440" w:right="1440" w:bottom="1440" w:left="1080" w:header="720" w:footer="720" w:gutter="0"/>
          <w:cols w:space="720"/>
          <w:docGrid w:linePitch="272"/>
        </w:sectPr>
      </w:pPr>
      <w:r w:rsidRPr="00D62F4C">
        <w:rPr>
          <w:rFonts w:ascii="Arial" w:hAnsi="Arial" w:cs="Arial"/>
          <w:b/>
          <w:sz w:val="28"/>
          <w:szCs w:val="28"/>
        </w:rPr>
        <w:t>COVER PAGES END.  PLEASE REMOVE BEFORE</w:t>
      </w:r>
      <w:r>
        <w:rPr>
          <w:rFonts w:ascii="Arial" w:hAnsi="Arial" w:cs="Arial"/>
          <w:b/>
          <w:sz w:val="28"/>
          <w:szCs w:val="28"/>
        </w:rPr>
        <w:t xml:space="preserve"> FILING</w:t>
      </w:r>
      <w:r w:rsidR="008A4880">
        <w:rPr>
          <w:rFonts w:ascii="Arial" w:hAnsi="Arial" w:cs="Arial"/>
          <w:b/>
          <w:sz w:val="28"/>
          <w:szCs w:val="28"/>
        </w:rPr>
        <w:t>.</w:t>
      </w:r>
    </w:p>
    <w:p w:rsidR="00F06435" w:rsidRPr="00B33B9F" w:rsidRDefault="00C84454" w:rsidP="00F06435">
      <w:pPr>
        <w:pStyle w:val="p14"/>
        <w:jc w:val="center"/>
        <w:rPr>
          <w:b/>
        </w:rPr>
      </w:pPr>
      <w:r>
        <w:rPr>
          <w:b/>
        </w:rPr>
        <w:lastRenderedPageBreak/>
        <w:t>C</w:t>
      </w:r>
      <w:r w:rsidR="00F06435" w:rsidRPr="00B33B9F">
        <w:rPr>
          <w:b/>
        </w:rPr>
        <w:t>ONSERVATION SERVICE PROVIDER (“CSP”) APPLICATION</w:t>
      </w:r>
    </w:p>
    <w:p w:rsidR="00F06435" w:rsidRPr="00B33B9F" w:rsidRDefault="00F06435" w:rsidP="00F06435">
      <w:pPr>
        <w:pStyle w:val="p14"/>
        <w:jc w:val="center"/>
        <w:rPr>
          <w:b/>
        </w:rPr>
      </w:pPr>
      <w:r w:rsidRPr="00B33B9F">
        <w:rPr>
          <w:b/>
        </w:rPr>
        <w:t>FOR</w:t>
      </w:r>
      <w:r>
        <w:rPr>
          <w:b/>
        </w:rPr>
        <w:t xml:space="preserve"> </w:t>
      </w:r>
      <w:r w:rsidRPr="00B33B9F">
        <w:rPr>
          <w:b/>
        </w:rPr>
        <w:t>REGISTRATION IN THE COMMONWEALTH OF PENNSYLVANIA</w:t>
      </w:r>
    </w:p>
    <w:p w:rsidR="00F06435" w:rsidRPr="00B33B9F" w:rsidRDefault="00F06435" w:rsidP="00F06435">
      <w:pPr>
        <w:pStyle w:val="p14"/>
        <w:rPr>
          <w:b/>
        </w:rPr>
      </w:pPr>
    </w:p>
    <w:p w:rsidR="00F06435" w:rsidRDefault="00F06435" w:rsidP="00F06435">
      <w:pPr>
        <w:pStyle w:val="p14"/>
      </w:pPr>
      <w:r w:rsidRPr="00B33B9F">
        <w:t xml:space="preserve">Conservation Service Providers (“CSPs”) have a specific role under Act 129, which requires a covered Electric Distribution Company’s Energy Efficiency and Conservation (EE&amp;C) plan to include one or more CSPs </w:t>
      </w:r>
      <w:r w:rsidR="005F65BB">
        <w:t xml:space="preserve">to implement at least a portion of the EE&amp;C Plan.  </w:t>
      </w:r>
      <w:proofErr w:type="gramStart"/>
      <w:r w:rsidR="005F65BB">
        <w:t xml:space="preserve">66 </w:t>
      </w:r>
      <w:proofErr w:type="spellStart"/>
      <w:r w:rsidR="005F65BB">
        <w:t>Pa.C.S</w:t>
      </w:r>
      <w:proofErr w:type="spellEnd"/>
      <w:r w:rsidR="005F65BB">
        <w:t>.</w:t>
      </w:r>
      <w:proofErr w:type="gramEnd"/>
      <w:r w:rsidR="005F65BB">
        <w:t xml:space="preserve"> § 2806.1(b</w:t>
      </w:r>
      <w:proofErr w:type="gramStart"/>
      <w:r w:rsidR="005F65BB">
        <w:t>)(</w:t>
      </w:r>
      <w:proofErr w:type="gramEnd"/>
      <w:r w:rsidR="005F65BB">
        <w:t>1)(</w:t>
      </w:r>
      <w:proofErr w:type="spellStart"/>
      <w:r w:rsidR="005F65BB">
        <w:t>i</w:t>
      </w:r>
      <w:proofErr w:type="spellEnd"/>
      <w:r w:rsidR="005F65BB">
        <w:t xml:space="preserve">)(E).  CSPs </w:t>
      </w:r>
      <w:r w:rsidRPr="00B33B9F">
        <w:t xml:space="preserve">provide information and technical assistance </w:t>
      </w:r>
      <w:r w:rsidR="00A91F56">
        <w:t xml:space="preserve">to EDCs </w:t>
      </w:r>
      <w:r w:rsidRPr="00B33B9F">
        <w:t xml:space="preserve">on </w:t>
      </w:r>
      <w:r w:rsidRPr="00B33B9F">
        <w:rPr>
          <w:i/>
        </w:rPr>
        <w:t>measures</w:t>
      </w:r>
      <w:r w:rsidRPr="00B33B9F">
        <w:t xml:space="preserve"> that enable a person to increase energy efficiency or reduce energy consumption</w:t>
      </w:r>
      <w:r w:rsidR="005F65BB">
        <w:t>.  CSPs must have no direct or indirect ownership, partnership or other affiliated interest with an EDC</w:t>
      </w:r>
      <w:r w:rsidRPr="00B33B9F">
        <w:t xml:space="preserve">.  </w:t>
      </w:r>
      <w:proofErr w:type="gramStart"/>
      <w:r w:rsidRPr="00B33B9F">
        <w:t xml:space="preserve">66 </w:t>
      </w:r>
      <w:proofErr w:type="spellStart"/>
      <w:r w:rsidRPr="00B33B9F">
        <w:t>Pa.C.S</w:t>
      </w:r>
      <w:proofErr w:type="spellEnd"/>
      <w:r w:rsidRPr="00B33B9F">
        <w:t>.</w:t>
      </w:r>
      <w:proofErr w:type="gramEnd"/>
      <w:r w:rsidRPr="00B33B9F">
        <w:t xml:space="preserve"> § 2806.1</w:t>
      </w:r>
      <w:r w:rsidR="005F65BB" w:rsidRPr="00B33B9F" w:rsidDel="005F65BB">
        <w:t xml:space="preserve"> </w:t>
      </w:r>
      <w:r w:rsidRPr="00B33B9F">
        <w:t xml:space="preserve">(m).  </w:t>
      </w:r>
      <w:r w:rsidR="005F65BB">
        <w:t xml:space="preserve">Only registered CSPs may advise an EDC and/or provide consultation, design, or administration or management services to an EDC related to the implementation of the EDC’s EE&amp;C Plan.  </w:t>
      </w:r>
      <w:r w:rsidRPr="00B33B9F">
        <w:t>As such, registration of business entities as approved CSPs is required before entering into a contract</w:t>
      </w:r>
      <w:r w:rsidR="00780A0E">
        <w:t>ual</w:t>
      </w:r>
      <w:r w:rsidRPr="00B33B9F">
        <w:t xml:space="preserve"> agreement with an EDC exclusively for the provision of consultation, design, administration, management or advisory services regarding that EDC’s EE&amp;C plan.  This registry is not intended as a resource </w:t>
      </w:r>
      <w:r w:rsidR="005F65BB">
        <w:t>for</w:t>
      </w:r>
      <w:r w:rsidR="005F65BB" w:rsidRPr="00B33B9F">
        <w:t xml:space="preserve"> </w:t>
      </w:r>
      <w:r w:rsidRPr="00B33B9F">
        <w:t xml:space="preserve">business, whose sole purpose is the installation of measures, supplying </w:t>
      </w:r>
      <w:r w:rsidR="005F65BB">
        <w:t xml:space="preserve">of </w:t>
      </w:r>
      <w:r w:rsidRPr="00B33B9F">
        <w:t xml:space="preserve">equipment or other contracting work for use by the general public and EDC customers.  If providing such services, registration as a CSP is not required for entering into an agreement with an EDC. </w:t>
      </w:r>
    </w:p>
    <w:p w:rsidR="005F65BB" w:rsidRDefault="005F65BB" w:rsidP="00F06435">
      <w:pPr>
        <w:pStyle w:val="p14"/>
      </w:pPr>
    </w:p>
    <w:p w:rsidR="005F65BB" w:rsidRDefault="005F65BB" w:rsidP="00F06435">
      <w:pPr>
        <w:pStyle w:val="p14"/>
      </w:pPr>
      <w:r>
        <w:t>Any CSP subcontractor with an annual contract cost that equals or exceeds 10% of the CSP annual contract cost and is directly performing services pursuant to a contract with a CSP which has contracted with an EDC after Commission approval should also register as a CSP.  This does not include third party contractors which participate in or support an EE&amp;C Plan but are not directly contracted with a CSP which has a direct contractual relationship with the EDC subject to Act 129.</w:t>
      </w:r>
    </w:p>
    <w:p w:rsidR="005F65BB" w:rsidRDefault="005F65BB" w:rsidP="00F06435">
      <w:pPr>
        <w:pStyle w:val="p14"/>
      </w:pPr>
    </w:p>
    <w:p w:rsidR="005F65BB" w:rsidRPr="00B33B9F" w:rsidRDefault="00696A68" w:rsidP="00F06435">
      <w:pPr>
        <w:pStyle w:val="p14"/>
      </w:pPr>
      <w:r>
        <w:t>To qualify an applicant must have at least two years of experience in providing program consultation, design, administration, management or advisory services related to energy efficiency and conservation services.  CSP registration is not required of entities that limit their services to the installation of energy efficiency measures or the provision of equipment or materials to EDC customers or the public in general.</w:t>
      </w:r>
    </w:p>
    <w:p w:rsidR="00F06435" w:rsidRPr="00B33B9F" w:rsidRDefault="00F06435" w:rsidP="00F06435">
      <w:pPr>
        <w:pStyle w:val="p14"/>
      </w:pPr>
    </w:p>
    <w:p w:rsidR="00F06435" w:rsidRPr="00B33B9F" w:rsidRDefault="00F06435" w:rsidP="00F06435">
      <w:pPr>
        <w:pStyle w:val="p14"/>
      </w:pPr>
      <w:r w:rsidRPr="00B33B9F">
        <w:tab/>
      </w:r>
    </w:p>
    <w:p w:rsidR="00F06435" w:rsidRPr="00B33B9F" w:rsidRDefault="00F06435" w:rsidP="00F06435">
      <w:pPr>
        <w:pStyle w:val="p14"/>
        <w:numPr>
          <w:ilvl w:val="0"/>
          <w:numId w:val="2"/>
        </w:numPr>
        <w:ind w:left="1440"/>
        <w:rPr>
          <w:i/>
        </w:rPr>
      </w:pPr>
      <w:r w:rsidRPr="00B33B9F">
        <w:rPr>
          <w:b/>
          <w:i/>
        </w:rPr>
        <w:t>IDENTITY OF THE APPLICANT</w:t>
      </w:r>
      <w:r w:rsidRPr="00B33B9F">
        <w:rPr>
          <w:i/>
        </w:rPr>
        <w:t xml:space="preserve">  </w:t>
      </w:r>
    </w:p>
    <w:p w:rsidR="00F06435" w:rsidRPr="00B33B9F" w:rsidRDefault="00F06435" w:rsidP="00F06435">
      <w:pPr>
        <w:pStyle w:val="p14"/>
      </w:pPr>
    </w:p>
    <w:p w:rsidR="00F06435" w:rsidRPr="00B33B9F" w:rsidRDefault="00F06435" w:rsidP="00F06435">
      <w:pPr>
        <w:pStyle w:val="p14"/>
        <w:numPr>
          <w:ilvl w:val="1"/>
          <w:numId w:val="4"/>
        </w:numPr>
        <w:ind w:left="1440"/>
      </w:pPr>
      <w:r w:rsidRPr="00B33B9F">
        <w:t xml:space="preserve">Legal Name of Applicant: </w:t>
      </w:r>
      <w:r w:rsidRPr="00B33B9F">
        <w:softHyphen/>
      </w:r>
    </w:p>
    <w:p w:rsidR="00F06435" w:rsidRPr="00B33B9F" w:rsidRDefault="00F06435" w:rsidP="00F06435">
      <w:pPr>
        <w:pStyle w:val="p14"/>
      </w:pPr>
    </w:p>
    <w:p w:rsidR="00F06435" w:rsidRPr="00B33B9F" w:rsidRDefault="00F06435" w:rsidP="00F06435">
      <w:pPr>
        <w:pStyle w:val="p14"/>
      </w:pPr>
      <w:r w:rsidRPr="00B33B9F">
        <w:t>Attach proof of compliance with appropriate Pennsylvania Department of State filing requirements.</w:t>
      </w:r>
      <w:r w:rsidRPr="00B33B9F">
        <w:rPr>
          <w:vertAlign w:val="superscript"/>
        </w:rPr>
        <w:footnoteReference w:id="4"/>
      </w:r>
    </w:p>
    <w:p w:rsidR="00F06435" w:rsidRPr="00B33B9F" w:rsidRDefault="00F06435" w:rsidP="00F06435">
      <w:pPr>
        <w:pStyle w:val="p14"/>
      </w:pPr>
    </w:p>
    <w:p w:rsidR="00696A68" w:rsidRDefault="00696A68">
      <w:pPr>
        <w:overflowPunct/>
        <w:autoSpaceDE/>
        <w:autoSpaceDN/>
        <w:adjustRightInd/>
        <w:spacing w:after="200" w:line="276" w:lineRule="auto"/>
        <w:textAlignment w:val="auto"/>
        <w:rPr>
          <w:szCs w:val="24"/>
        </w:rPr>
      </w:pPr>
      <w:r>
        <w:br w:type="page"/>
      </w:r>
    </w:p>
    <w:p w:rsidR="00F06435" w:rsidRPr="00B33B9F" w:rsidRDefault="00F06435" w:rsidP="00F06435">
      <w:pPr>
        <w:pStyle w:val="p14"/>
        <w:numPr>
          <w:ilvl w:val="1"/>
          <w:numId w:val="4"/>
        </w:numPr>
        <w:ind w:left="1440"/>
      </w:pPr>
      <w:r w:rsidRPr="00B33B9F">
        <w:lastRenderedPageBreak/>
        <w:t>Trade or Commercial or Fictitious Names Used by Applicant (d/b/a)—List all that apply.</w:t>
      </w:r>
    </w:p>
    <w:p w:rsidR="00F06435" w:rsidRPr="00B33B9F" w:rsidRDefault="00F06435" w:rsidP="00F06435">
      <w:pPr>
        <w:pStyle w:val="p14"/>
      </w:pPr>
      <w:r w:rsidRPr="00B33B9F">
        <w:t xml:space="preserve"> </w:t>
      </w:r>
    </w:p>
    <w:p w:rsidR="00F06435" w:rsidRPr="00B33B9F" w:rsidRDefault="00F06435" w:rsidP="00F06435">
      <w:pPr>
        <w:pStyle w:val="p14"/>
        <w:numPr>
          <w:ilvl w:val="0"/>
          <w:numId w:val="7"/>
        </w:numPr>
        <w:ind w:left="2160"/>
      </w:pPr>
      <w:r w:rsidRPr="00B33B9F">
        <w:t>The Applicant will be using a fictitious name or doing business as (“d/b/a”).  Identify names below.  If more space is needed, list names on the back of this page or append list to completed application.</w:t>
      </w:r>
    </w:p>
    <w:p w:rsidR="00F06435" w:rsidRPr="00B33B9F" w:rsidRDefault="00F06435" w:rsidP="00F06435">
      <w:pPr>
        <w:pStyle w:val="p14"/>
      </w:pPr>
    </w:p>
    <w:p w:rsidR="00F06435" w:rsidRPr="00B33B9F" w:rsidRDefault="00F06435" w:rsidP="00F06435">
      <w:pPr>
        <w:pStyle w:val="p14"/>
        <w:numPr>
          <w:ilvl w:val="0"/>
          <w:numId w:val="7"/>
        </w:numPr>
        <w:ind w:left="2160"/>
      </w:pPr>
      <w:r w:rsidRPr="00B33B9F">
        <w:t>The Applicant will not be using a fictitious name.</w:t>
      </w:r>
    </w:p>
    <w:p w:rsidR="00F06435" w:rsidRPr="00B33B9F" w:rsidRDefault="00F06435" w:rsidP="00F06435">
      <w:pPr>
        <w:pStyle w:val="p14"/>
      </w:pPr>
    </w:p>
    <w:p w:rsidR="00F06435" w:rsidRPr="00B33B9F" w:rsidRDefault="00F06435" w:rsidP="00F06435">
      <w:pPr>
        <w:pStyle w:val="p14"/>
      </w:pPr>
    </w:p>
    <w:p w:rsidR="00F06435" w:rsidRPr="00B33B9F" w:rsidRDefault="00F06435" w:rsidP="00F06435">
      <w:pPr>
        <w:pStyle w:val="p14"/>
        <w:numPr>
          <w:ilvl w:val="1"/>
          <w:numId w:val="4"/>
        </w:numPr>
        <w:ind w:left="1440"/>
      </w:pPr>
      <w:r w:rsidRPr="00B33B9F">
        <w:t xml:space="preserve">Applicant  Address: </w:t>
      </w:r>
    </w:p>
    <w:p w:rsidR="00F06435" w:rsidRPr="00B33B9F" w:rsidRDefault="00F06435" w:rsidP="00F06435">
      <w:pPr>
        <w:pStyle w:val="p14"/>
      </w:pPr>
    </w:p>
    <w:p w:rsidR="00F06435" w:rsidRPr="00B33B9F" w:rsidRDefault="00F06435" w:rsidP="00F06435">
      <w:pPr>
        <w:pStyle w:val="p14"/>
      </w:pPr>
    </w:p>
    <w:p w:rsidR="00F06435" w:rsidRPr="00B33B9F" w:rsidRDefault="00F06435" w:rsidP="00F06435">
      <w:pPr>
        <w:pStyle w:val="p14"/>
        <w:numPr>
          <w:ilvl w:val="1"/>
          <w:numId w:val="4"/>
        </w:numPr>
        <w:ind w:left="1440"/>
      </w:pPr>
      <w:r w:rsidRPr="00B33B9F">
        <w:t>Applicant Telephone No:</w:t>
      </w:r>
    </w:p>
    <w:p w:rsidR="00F06435" w:rsidRPr="00B33B9F" w:rsidRDefault="00F06435" w:rsidP="00F06435">
      <w:pPr>
        <w:pStyle w:val="p14"/>
      </w:pPr>
    </w:p>
    <w:p w:rsidR="00F06435" w:rsidRPr="00B33B9F" w:rsidRDefault="00F06435" w:rsidP="00F06435">
      <w:pPr>
        <w:pStyle w:val="p14"/>
      </w:pPr>
    </w:p>
    <w:p w:rsidR="00F06435" w:rsidRPr="00B33B9F" w:rsidRDefault="00F06435" w:rsidP="00F06435">
      <w:pPr>
        <w:pStyle w:val="p14"/>
        <w:numPr>
          <w:ilvl w:val="1"/>
          <w:numId w:val="4"/>
        </w:numPr>
        <w:ind w:left="1440"/>
      </w:pPr>
      <w:r w:rsidRPr="00B33B9F">
        <w:t xml:space="preserve">Applicant Email Address: </w:t>
      </w:r>
    </w:p>
    <w:p w:rsidR="00F06435" w:rsidRPr="00B33B9F" w:rsidRDefault="00F06435" w:rsidP="00F06435">
      <w:pPr>
        <w:pStyle w:val="p14"/>
      </w:pPr>
    </w:p>
    <w:p w:rsidR="00F06435" w:rsidRPr="00B33B9F" w:rsidRDefault="00F06435" w:rsidP="00F06435">
      <w:pPr>
        <w:pStyle w:val="p14"/>
      </w:pPr>
    </w:p>
    <w:p w:rsidR="00F06435" w:rsidRPr="00B33B9F" w:rsidRDefault="00F06435" w:rsidP="00F06435">
      <w:pPr>
        <w:pStyle w:val="p14"/>
        <w:numPr>
          <w:ilvl w:val="1"/>
          <w:numId w:val="4"/>
        </w:numPr>
        <w:ind w:left="1440"/>
      </w:pPr>
      <w:r w:rsidRPr="00B33B9F">
        <w:t xml:space="preserve">Contact Information for Applicant.  PLEASE NOTE:  Upon approval of this application, this Contact Information will be listed on the Commission’s CSP Registry.  </w:t>
      </w:r>
    </w:p>
    <w:p w:rsidR="00F06435" w:rsidRPr="00B33B9F" w:rsidRDefault="00F06435" w:rsidP="00F06435">
      <w:pPr>
        <w:pStyle w:val="p14"/>
      </w:pPr>
    </w:p>
    <w:p w:rsidR="00F06435" w:rsidRPr="00B33B9F" w:rsidRDefault="00F06435" w:rsidP="00F06435">
      <w:pPr>
        <w:pStyle w:val="p14"/>
        <w:numPr>
          <w:ilvl w:val="2"/>
          <w:numId w:val="5"/>
        </w:numPr>
        <w:ind w:left="2160"/>
      </w:pPr>
      <w:r w:rsidRPr="00B33B9F">
        <w:t xml:space="preserve">Name </w:t>
      </w:r>
    </w:p>
    <w:p w:rsidR="00F06435" w:rsidRPr="00B33B9F" w:rsidRDefault="00F06435" w:rsidP="00F06435">
      <w:pPr>
        <w:pStyle w:val="p14"/>
      </w:pPr>
    </w:p>
    <w:p w:rsidR="00F06435" w:rsidRPr="00B33B9F" w:rsidRDefault="00F06435" w:rsidP="00F06435">
      <w:pPr>
        <w:pStyle w:val="p14"/>
        <w:numPr>
          <w:ilvl w:val="2"/>
          <w:numId w:val="5"/>
        </w:numPr>
        <w:ind w:left="2160"/>
      </w:pPr>
      <w:r w:rsidRPr="00B33B9F">
        <w:t xml:space="preserve">Mailing Address </w:t>
      </w:r>
    </w:p>
    <w:p w:rsidR="00F06435" w:rsidRPr="00B33B9F" w:rsidRDefault="00F06435" w:rsidP="00F06435">
      <w:pPr>
        <w:pStyle w:val="p14"/>
      </w:pPr>
    </w:p>
    <w:p w:rsidR="00F06435" w:rsidRPr="00B33B9F" w:rsidRDefault="00F06435" w:rsidP="00F06435">
      <w:pPr>
        <w:pStyle w:val="p14"/>
        <w:numPr>
          <w:ilvl w:val="2"/>
          <w:numId w:val="5"/>
        </w:numPr>
        <w:ind w:left="2160"/>
      </w:pPr>
      <w:r w:rsidRPr="00B33B9F">
        <w:t xml:space="preserve">Telephone </w:t>
      </w:r>
    </w:p>
    <w:p w:rsidR="00F06435" w:rsidRPr="00B33B9F" w:rsidRDefault="00F06435" w:rsidP="00F06435">
      <w:pPr>
        <w:pStyle w:val="p14"/>
      </w:pPr>
    </w:p>
    <w:p w:rsidR="00F06435" w:rsidRPr="00B33B9F" w:rsidRDefault="00F06435" w:rsidP="00F06435">
      <w:pPr>
        <w:pStyle w:val="p14"/>
        <w:numPr>
          <w:ilvl w:val="2"/>
          <w:numId w:val="5"/>
        </w:numPr>
        <w:ind w:left="2160"/>
      </w:pPr>
      <w:r w:rsidRPr="00B33B9F">
        <w:t>Email Address</w:t>
      </w:r>
    </w:p>
    <w:p w:rsidR="00F06435" w:rsidRPr="00B33B9F" w:rsidRDefault="00F06435" w:rsidP="00F06435">
      <w:pPr>
        <w:pStyle w:val="p14"/>
      </w:pPr>
    </w:p>
    <w:p w:rsidR="00F06435" w:rsidRPr="00B33B9F" w:rsidRDefault="00F06435" w:rsidP="00F06435">
      <w:pPr>
        <w:pStyle w:val="p14"/>
      </w:pPr>
    </w:p>
    <w:p w:rsidR="00F06435" w:rsidRPr="00B33B9F" w:rsidRDefault="00F06435" w:rsidP="00F06435">
      <w:pPr>
        <w:pStyle w:val="p14"/>
        <w:numPr>
          <w:ilvl w:val="1"/>
          <w:numId w:val="4"/>
        </w:numPr>
        <w:ind w:left="1440"/>
      </w:pPr>
      <w:r w:rsidRPr="00B33B9F">
        <w:t xml:space="preserve">Predecessor(s) &amp; Other Names used by Applicant for past five (5) years of date of this application.  Provide Name(s), </w:t>
      </w:r>
      <w:proofErr w:type="gramStart"/>
      <w:r w:rsidRPr="00B33B9F">
        <w:t>Address(</w:t>
      </w:r>
      <w:proofErr w:type="spellStart"/>
      <w:proofErr w:type="gramEnd"/>
      <w:r w:rsidRPr="00B33B9F">
        <w:t>es</w:t>
      </w:r>
      <w:proofErr w:type="spellEnd"/>
      <w:r w:rsidRPr="00B33B9F">
        <w:t xml:space="preserve">) and Telephone No.(s). </w:t>
      </w:r>
    </w:p>
    <w:p w:rsidR="00F06435" w:rsidRPr="00B33B9F" w:rsidRDefault="00F06435" w:rsidP="00F06435">
      <w:pPr>
        <w:pStyle w:val="p14"/>
      </w:pPr>
    </w:p>
    <w:p w:rsidR="00F06435" w:rsidRPr="00B33B9F" w:rsidRDefault="00F06435" w:rsidP="00F06435">
      <w:pPr>
        <w:pStyle w:val="p14"/>
        <w:numPr>
          <w:ilvl w:val="0"/>
          <w:numId w:val="3"/>
        </w:numPr>
        <w:ind w:left="2160"/>
      </w:pPr>
      <w:r w:rsidRPr="00B33B9F">
        <w:t>Check Box if any Predecessor(s) is currently or was previously registered in Pennsylvania as a CSP.  If affirmative, please provide Docket No(s). (A-[Year]-[Seven (7) Digits]) and names for all registered CSPs.</w:t>
      </w:r>
    </w:p>
    <w:p w:rsidR="00F06435" w:rsidRPr="00B33B9F" w:rsidRDefault="005C16A8" w:rsidP="00F06435">
      <w:pPr>
        <w:pStyle w:val="p14"/>
      </w:pPr>
      <w:r>
        <w:pict>
          <v:rect id="_x0000_i1025" style="width:0;height:1.5pt" o:hralign="center" o:hrstd="t" o:hr="t" fillcolor="gray" stroked="f"/>
        </w:pict>
      </w:r>
    </w:p>
    <w:p w:rsidR="00F06435" w:rsidRPr="00B33B9F" w:rsidRDefault="005C16A8" w:rsidP="00F06435">
      <w:pPr>
        <w:pStyle w:val="p14"/>
      </w:pPr>
      <w:r>
        <w:pict>
          <v:rect id="_x0000_i1026" style="width:0;height:1.5pt" o:hralign="center" o:hrstd="t" o:hr="t" fillcolor="gray" stroked="f"/>
        </w:pict>
      </w:r>
    </w:p>
    <w:p w:rsidR="00F06435" w:rsidRDefault="005C16A8" w:rsidP="00F06435">
      <w:pPr>
        <w:pStyle w:val="p14"/>
      </w:pPr>
      <w:r>
        <w:pict>
          <v:rect id="_x0000_i1027" style="width:0;height:1.5pt" o:hralign="center" o:hrstd="t" o:hr="t" fillcolor="gray" stroked="f"/>
        </w:pict>
      </w:r>
    </w:p>
    <w:p w:rsidR="00A37470" w:rsidRPr="00B33B9F" w:rsidRDefault="00A37470" w:rsidP="00F06435">
      <w:pPr>
        <w:pStyle w:val="p14"/>
      </w:pPr>
    </w:p>
    <w:p w:rsidR="00696A68" w:rsidRDefault="00696A68">
      <w:pPr>
        <w:overflowPunct/>
        <w:autoSpaceDE/>
        <w:autoSpaceDN/>
        <w:adjustRightInd/>
        <w:spacing w:after="200" w:line="276" w:lineRule="auto"/>
        <w:textAlignment w:val="auto"/>
        <w:rPr>
          <w:szCs w:val="24"/>
        </w:rPr>
      </w:pPr>
      <w:r>
        <w:br w:type="page"/>
      </w:r>
    </w:p>
    <w:p w:rsidR="00F06435" w:rsidRPr="00B33B9F" w:rsidRDefault="00F06435" w:rsidP="00F06435">
      <w:pPr>
        <w:pStyle w:val="p14"/>
        <w:numPr>
          <w:ilvl w:val="1"/>
          <w:numId w:val="4"/>
        </w:numPr>
        <w:tabs>
          <w:tab w:val="left" w:pos="1350"/>
        </w:tabs>
        <w:ind w:left="1440"/>
      </w:pPr>
      <w:r w:rsidRPr="00B33B9F">
        <w:lastRenderedPageBreak/>
        <w:t>Parent &amp; Subsidiary Companies &amp; Affiliates:</w:t>
      </w:r>
    </w:p>
    <w:p w:rsidR="00F06435" w:rsidRPr="00B33B9F" w:rsidRDefault="00F06435" w:rsidP="00F06435">
      <w:pPr>
        <w:pStyle w:val="p14"/>
      </w:pPr>
    </w:p>
    <w:p w:rsidR="00F06435" w:rsidRPr="00B33B9F" w:rsidRDefault="002D5C23" w:rsidP="002D5C23">
      <w:pPr>
        <w:pStyle w:val="p14"/>
        <w:numPr>
          <w:ilvl w:val="2"/>
          <w:numId w:val="1"/>
        </w:numPr>
        <w:ind w:hanging="360"/>
      </w:pPr>
      <w:r>
        <w:t>Parent Name and Contact Information.  Provide name and contact information    for parent company.  Check Box if any parent company is currently doing business in Pennsylvania as a CSP or Electric Distribution Company (EDC).  If “None,” do not check the box and answer “None” below.</w:t>
      </w:r>
      <w:r w:rsidR="00F06435" w:rsidRPr="00B33B9F">
        <w:t xml:space="preserve"> </w:t>
      </w:r>
    </w:p>
    <w:p w:rsidR="00F06435" w:rsidRPr="00B33B9F" w:rsidRDefault="005C16A8" w:rsidP="00F06435">
      <w:pPr>
        <w:pStyle w:val="p14"/>
      </w:pPr>
      <w:r>
        <w:pict>
          <v:rect id="_x0000_i1028" style="width:0;height:1.5pt" o:hralign="center" o:hrstd="t" o:hr="t" fillcolor="gray" stroked="f"/>
        </w:pict>
      </w:r>
    </w:p>
    <w:p w:rsidR="00F06435" w:rsidRPr="00B33B9F" w:rsidRDefault="005C16A8" w:rsidP="00F06435">
      <w:pPr>
        <w:pStyle w:val="p14"/>
      </w:pPr>
      <w:r>
        <w:pict>
          <v:rect id="_x0000_i1029" style="width:0;height:1.5pt" o:hralign="center" o:hrstd="t" o:hr="t" fillcolor="gray" stroked="f"/>
        </w:pict>
      </w:r>
    </w:p>
    <w:p w:rsidR="00F06435" w:rsidRPr="00B33B9F" w:rsidRDefault="005C16A8" w:rsidP="00F06435">
      <w:pPr>
        <w:pStyle w:val="p14"/>
      </w:pPr>
      <w:r>
        <w:pict>
          <v:rect id="_x0000_i1030" style="width:0;height:1.5pt" o:hralign="center" o:hrstd="t" o:hr="t" fillcolor="gray" stroked="f"/>
        </w:pict>
      </w:r>
    </w:p>
    <w:p w:rsidR="00F06435" w:rsidRPr="00B33B9F" w:rsidRDefault="00F06435" w:rsidP="002D5C23">
      <w:pPr>
        <w:pStyle w:val="p14"/>
        <w:numPr>
          <w:ilvl w:val="2"/>
          <w:numId w:val="1"/>
        </w:numPr>
        <w:ind w:hanging="360"/>
      </w:pPr>
      <w:r w:rsidRPr="00B33B9F">
        <w:t xml:space="preserve">Subsidiaries and Contact Information.  </w:t>
      </w:r>
      <w:r w:rsidR="002D5C23">
        <w:t xml:space="preserve">Provide name and contact information for all subsidiary companies.  </w:t>
      </w:r>
      <w:r w:rsidRPr="00B33B9F">
        <w:t xml:space="preserve">Check Box if any </w:t>
      </w:r>
      <w:r w:rsidR="002D5C23">
        <w:t>subsidiary</w:t>
      </w:r>
      <w:r w:rsidRPr="00B33B9F">
        <w:t xml:space="preserve"> is currently doing business in Pennsylvania as a CSP or Electric Distribution Company (EDC).</w:t>
      </w:r>
      <w:r w:rsidR="002D5C23">
        <w:t xml:space="preserve">  If “None,” do not check the box and answer “None” below.</w:t>
      </w:r>
    </w:p>
    <w:p w:rsidR="00F06435" w:rsidRPr="00B33B9F" w:rsidRDefault="005C16A8" w:rsidP="00F06435">
      <w:pPr>
        <w:pStyle w:val="p14"/>
      </w:pPr>
      <w:r>
        <w:pict>
          <v:rect id="_x0000_i1031" style="width:0;height:1.5pt" o:hralign="center" o:hrstd="t" o:hr="t" fillcolor="gray" stroked="f"/>
        </w:pict>
      </w:r>
    </w:p>
    <w:p w:rsidR="00F06435" w:rsidRPr="00B33B9F" w:rsidRDefault="005C16A8" w:rsidP="00F06435">
      <w:pPr>
        <w:pStyle w:val="p14"/>
      </w:pPr>
      <w:r>
        <w:pict>
          <v:rect id="_x0000_i1032" style="width:0;height:1.5pt" o:hralign="center" o:hrstd="t" o:hr="t" fillcolor="gray" stroked="f"/>
        </w:pict>
      </w:r>
    </w:p>
    <w:p w:rsidR="00F06435" w:rsidRPr="00B33B9F" w:rsidRDefault="005C16A8" w:rsidP="00F06435">
      <w:pPr>
        <w:pStyle w:val="p14"/>
      </w:pPr>
      <w:r>
        <w:pict>
          <v:rect id="_x0000_i1033" style="width:0;height:1.5pt" o:hralign="center" o:hrstd="t" o:hr="t" fillcolor="gray" stroked="f"/>
        </w:pict>
      </w:r>
    </w:p>
    <w:p w:rsidR="00F06435" w:rsidRPr="00B33B9F" w:rsidRDefault="00F06435" w:rsidP="002D5C23">
      <w:pPr>
        <w:pStyle w:val="p14"/>
        <w:numPr>
          <w:ilvl w:val="2"/>
          <w:numId w:val="1"/>
        </w:numPr>
        <w:ind w:hanging="360"/>
      </w:pPr>
      <w:r w:rsidRPr="00B33B9F">
        <w:t xml:space="preserve">Affiliate(s) and Contact Information.  </w:t>
      </w:r>
      <w:r w:rsidR="002D5C23">
        <w:t xml:space="preserve">Provide name and contact information for all affiliate companies.  </w:t>
      </w:r>
      <w:r w:rsidRPr="00B33B9F">
        <w:t>Check Box if any affiliate is currently doing business in Pennsylvania as a CSP or Elect</w:t>
      </w:r>
      <w:r w:rsidR="002D5C23">
        <w:t>ric Distribution Company (EDC).  If “None,” do not check the box and answer “None” below.</w:t>
      </w:r>
    </w:p>
    <w:p w:rsidR="00F06435" w:rsidRPr="00B33B9F" w:rsidRDefault="005C16A8" w:rsidP="00F06435">
      <w:pPr>
        <w:pStyle w:val="p14"/>
      </w:pPr>
      <w:r>
        <w:pict>
          <v:rect id="_x0000_i1034" style="width:6in;height:1.5pt" o:hralign="center" o:hrstd="t" o:hr="t" fillcolor="gray" stroked="f"/>
        </w:pict>
      </w:r>
    </w:p>
    <w:p w:rsidR="00F06435" w:rsidRPr="00B33B9F" w:rsidRDefault="005C16A8" w:rsidP="00F06435">
      <w:pPr>
        <w:pStyle w:val="p14"/>
      </w:pPr>
      <w:r>
        <w:pict>
          <v:rect id="_x0000_i1035" style="width:0;height:1.5pt" o:hralign="center" o:hrstd="t" o:hr="t" fillcolor="gray" stroked="f"/>
        </w:pict>
      </w:r>
    </w:p>
    <w:p w:rsidR="00F06435" w:rsidRDefault="00F06435" w:rsidP="00CF3BAA">
      <w:pPr>
        <w:pStyle w:val="p14"/>
        <w:numPr>
          <w:ilvl w:val="1"/>
          <w:numId w:val="4"/>
        </w:numPr>
        <w:ind w:hanging="114"/>
      </w:pPr>
      <w:r w:rsidRPr="00B33B9F">
        <w:t>Contracts &amp; Business Partnerships:</w:t>
      </w:r>
    </w:p>
    <w:p w:rsidR="00A37470" w:rsidRPr="00B33B9F" w:rsidRDefault="00A37470" w:rsidP="00A37470">
      <w:pPr>
        <w:pStyle w:val="p14"/>
        <w:ind w:left="1080"/>
      </w:pPr>
    </w:p>
    <w:p w:rsidR="003308C8" w:rsidRDefault="00F06435" w:rsidP="002D5C23">
      <w:pPr>
        <w:pStyle w:val="p14"/>
        <w:numPr>
          <w:ilvl w:val="2"/>
          <w:numId w:val="1"/>
        </w:numPr>
        <w:ind w:hanging="360"/>
      </w:pPr>
      <w:r w:rsidRPr="00B33B9F">
        <w:t xml:space="preserve">Check Box if </w:t>
      </w:r>
      <w:r w:rsidR="00FB005A">
        <w:t xml:space="preserve">Applicant intends to or </w:t>
      </w:r>
      <w:r w:rsidRPr="00B33B9F">
        <w:t>has operated under contract with or has partnered with a</w:t>
      </w:r>
      <w:r w:rsidR="003308C8">
        <w:t>n</w:t>
      </w:r>
      <w:r w:rsidRPr="00B33B9F">
        <w:t xml:space="preserve"> EDC</w:t>
      </w:r>
      <w:r w:rsidR="00FB005A">
        <w:t xml:space="preserve"> </w:t>
      </w:r>
      <w:r w:rsidR="00FB005A" w:rsidRPr="00B33B9F">
        <w:t xml:space="preserve">within the </w:t>
      </w:r>
      <w:r w:rsidR="00FB005A">
        <w:t>past five (5) years.</w:t>
      </w:r>
      <w:r w:rsidR="00351A1D">
        <w:t xml:space="preserve">  If “None,” do not check the box and answer “None” below.</w:t>
      </w:r>
    </w:p>
    <w:p w:rsidR="00A37470" w:rsidRDefault="00A37470" w:rsidP="00A37470">
      <w:pPr>
        <w:pStyle w:val="p14"/>
        <w:ind w:left="1800"/>
      </w:pPr>
    </w:p>
    <w:p w:rsidR="003308C8" w:rsidRDefault="003308C8" w:rsidP="002D5C23">
      <w:pPr>
        <w:pStyle w:val="p14"/>
        <w:numPr>
          <w:ilvl w:val="2"/>
          <w:numId w:val="1"/>
        </w:numPr>
        <w:ind w:hanging="360"/>
      </w:pPr>
      <w:r w:rsidRPr="00B33B9F">
        <w:t xml:space="preserve">Check Box if </w:t>
      </w:r>
      <w:r w:rsidR="00FB005A">
        <w:t>Applicant intends to or has operated under contract</w:t>
      </w:r>
      <w:r w:rsidRPr="00B33B9F">
        <w:t xml:space="preserve"> </w:t>
      </w:r>
      <w:r>
        <w:t>(</w:t>
      </w:r>
      <w:r w:rsidRPr="00B33B9F">
        <w:t>subcontract</w:t>
      </w:r>
      <w:r>
        <w:t>or)</w:t>
      </w:r>
      <w:r w:rsidRPr="00B33B9F">
        <w:t xml:space="preserve"> w</w:t>
      </w:r>
      <w:r w:rsidR="00FB005A">
        <w:t xml:space="preserve">ith or has partnered with a CSP </w:t>
      </w:r>
      <w:r w:rsidR="00FB005A" w:rsidRPr="00B33B9F">
        <w:t>within the past five (5) years</w:t>
      </w:r>
      <w:r w:rsidR="00FB005A">
        <w:t>.</w:t>
      </w:r>
      <w:r w:rsidR="00351A1D">
        <w:t xml:space="preserve">  If “None,” do not check the box and answer “None” below.</w:t>
      </w:r>
    </w:p>
    <w:p w:rsidR="00351A1D" w:rsidRDefault="00351A1D" w:rsidP="003308C8">
      <w:pPr>
        <w:pStyle w:val="p14"/>
        <w:ind w:left="1980"/>
      </w:pPr>
    </w:p>
    <w:p w:rsidR="00F06435" w:rsidRPr="00A37470" w:rsidRDefault="00351A1D" w:rsidP="00351A1D">
      <w:pPr>
        <w:pStyle w:val="p14"/>
        <w:ind w:left="2160"/>
        <w:rPr>
          <w:b/>
        </w:rPr>
      </w:pPr>
      <w:r w:rsidRPr="00A37470">
        <w:rPr>
          <w:b/>
        </w:rPr>
        <w:t>If any box above is checked, please p</w:t>
      </w:r>
      <w:r w:rsidR="00F06435" w:rsidRPr="00A37470">
        <w:rPr>
          <w:b/>
        </w:rPr>
        <w:t>rovide name</w:t>
      </w:r>
      <w:r w:rsidR="003308C8" w:rsidRPr="00A37470">
        <w:rPr>
          <w:b/>
        </w:rPr>
        <w:t>(s)</w:t>
      </w:r>
      <w:r w:rsidR="00F06435" w:rsidRPr="00A37470">
        <w:rPr>
          <w:b/>
        </w:rPr>
        <w:t xml:space="preserve"> </w:t>
      </w:r>
      <w:r w:rsidRPr="00A37470">
        <w:rPr>
          <w:b/>
        </w:rPr>
        <w:t xml:space="preserve">of EDC(s) and CSP(s) and </w:t>
      </w:r>
      <w:r w:rsidR="00F06435" w:rsidRPr="00A37470">
        <w:rPr>
          <w:b/>
        </w:rPr>
        <w:t xml:space="preserve">contact information </w:t>
      </w:r>
      <w:r w:rsidRPr="00A37470">
        <w:rPr>
          <w:b/>
        </w:rPr>
        <w:t xml:space="preserve">for each </w:t>
      </w:r>
      <w:r w:rsidR="00F06435" w:rsidRPr="00A37470">
        <w:rPr>
          <w:b/>
        </w:rPr>
        <w:t xml:space="preserve">and briefly describe the nature of business services associated with each contract and/or partnership.  </w:t>
      </w:r>
    </w:p>
    <w:p w:rsidR="00F06435" w:rsidRPr="00B33B9F" w:rsidRDefault="005C16A8" w:rsidP="00F06435">
      <w:pPr>
        <w:pStyle w:val="p14"/>
      </w:pPr>
      <w:r>
        <w:pict>
          <v:rect id="_x0000_i1036" style="width:0;height:1.5pt" o:hralign="center" o:hrstd="t" o:hr="t" fillcolor="gray" stroked="f"/>
        </w:pict>
      </w:r>
    </w:p>
    <w:p w:rsidR="00F06435" w:rsidRPr="00B33B9F" w:rsidRDefault="005C16A8" w:rsidP="00F06435">
      <w:pPr>
        <w:pStyle w:val="p14"/>
      </w:pPr>
      <w:r>
        <w:pict>
          <v:rect id="_x0000_i1037" style="width:0;height:1.5pt" o:hralign="center" o:hrstd="t" o:hr="t" fillcolor="gray" stroked="f"/>
        </w:pict>
      </w:r>
    </w:p>
    <w:p w:rsidR="00F06435" w:rsidRPr="00B33B9F" w:rsidRDefault="005C16A8" w:rsidP="00F06435">
      <w:pPr>
        <w:pStyle w:val="p14"/>
      </w:pPr>
      <w:r>
        <w:pict>
          <v:rect id="_x0000_i1038" style="width:0;height:1.5pt" o:hralign="center" o:hrstd="t" o:hr="t" fillcolor="gray" stroked="f"/>
        </w:pict>
      </w:r>
    </w:p>
    <w:p w:rsidR="00F06435" w:rsidRPr="00B33B9F" w:rsidRDefault="005C16A8" w:rsidP="00F06435">
      <w:pPr>
        <w:pStyle w:val="p14"/>
      </w:pPr>
      <w:r>
        <w:pict>
          <v:rect id="_x0000_i1039" style="width:0;height:1.5pt" o:hralign="center" o:hrstd="t" o:hr="t" fillcolor="gray" stroked="f"/>
        </w:pict>
      </w:r>
    </w:p>
    <w:p w:rsidR="00F06435" w:rsidRPr="00B33B9F" w:rsidRDefault="005C16A8" w:rsidP="00F06435">
      <w:pPr>
        <w:pStyle w:val="p14"/>
      </w:pPr>
      <w:r>
        <w:pict>
          <v:rect id="_x0000_i1040" style="width:0;height:1.5pt" o:hralign="center" o:hrstd="t" o:hr="t" fillcolor="gray" stroked="f"/>
        </w:pict>
      </w:r>
    </w:p>
    <w:p w:rsidR="00F06435" w:rsidRPr="00B33B9F" w:rsidRDefault="00F06435" w:rsidP="00F06435">
      <w:pPr>
        <w:pStyle w:val="p14"/>
      </w:pPr>
    </w:p>
    <w:p w:rsidR="00696A68" w:rsidRDefault="00696A68">
      <w:pPr>
        <w:overflowPunct/>
        <w:autoSpaceDE/>
        <w:autoSpaceDN/>
        <w:adjustRightInd/>
        <w:spacing w:after="200" w:line="276" w:lineRule="auto"/>
        <w:textAlignment w:val="auto"/>
        <w:rPr>
          <w:szCs w:val="24"/>
        </w:rPr>
      </w:pPr>
      <w:r>
        <w:br w:type="page"/>
      </w:r>
    </w:p>
    <w:p w:rsidR="00F06435" w:rsidRPr="00B33B9F" w:rsidRDefault="00F06435" w:rsidP="00CF3BAA">
      <w:pPr>
        <w:pStyle w:val="p14"/>
        <w:numPr>
          <w:ilvl w:val="1"/>
          <w:numId w:val="4"/>
        </w:numPr>
        <w:ind w:hanging="114"/>
      </w:pPr>
      <w:r w:rsidRPr="00B33B9F">
        <w:lastRenderedPageBreak/>
        <w:t xml:space="preserve">Identify principal officers (owners, executives, partners and/or directors), as appropriate for Applicant’s organizational structure.  Provide an organizational chart and the names, titles, business addresses and telephone numbers for each office.  </w:t>
      </w:r>
    </w:p>
    <w:p w:rsidR="00F06435" w:rsidRPr="00B33B9F" w:rsidRDefault="005C16A8" w:rsidP="00F06435">
      <w:pPr>
        <w:pStyle w:val="p14"/>
      </w:pPr>
      <w:r>
        <w:pict>
          <v:rect id="_x0000_i1041" style="width:6in;height:1.5pt" o:hralign="center" o:hrstd="t" o:hr="t" fillcolor="gray" stroked="f"/>
        </w:pict>
      </w:r>
    </w:p>
    <w:p w:rsidR="00F06435" w:rsidRPr="00B33B9F" w:rsidRDefault="005C16A8" w:rsidP="00F06435">
      <w:pPr>
        <w:pStyle w:val="p14"/>
      </w:pPr>
      <w:r>
        <w:pict>
          <v:rect id="_x0000_i1042" style="width:0;height:1.5pt" o:hralign="center" o:hrstd="t" o:hr="t" fillcolor="gray" stroked="f"/>
        </w:pict>
      </w:r>
    </w:p>
    <w:p w:rsidR="00F06435" w:rsidRPr="00B33B9F" w:rsidRDefault="005C16A8" w:rsidP="00F06435">
      <w:pPr>
        <w:pStyle w:val="p14"/>
      </w:pPr>
      <w:r>
        <w:pict>
          <v:rect id="_x0000_i1043" style="width:0;height:1.5pt" o:hralign="center" o:hrstd="t" o:hr="t" fillcolor="gray" stroked="f"/>
        </w:pict>
      </w:r>
    </w:p>
    <w:p w:rsidR="00F06435" w:rsidRPr="00B33B9F" w:rsidRDefault="005C16A8" w:rsidP="00F06435">
      <w:pPr>
        <w:pStyle w:val="p14"/>
      </w:pPr>
      <w:r>
        <w:pict>
          <v:rect id="_x0000_i1044" style="width:6in;height:1.5pt" o:hralign="center" o:hrstd="t" o:hr="t" fillcolor="gray" stroked="f"/>
        </w:pict>
      </w:r>
    </w:p>
    <w:p w:rsidR="00F06435" w:rsidRPr="00B33B9F" w:rsidRDefault="005C16A8" w:rsidP="00F06435">
      <w:pPr>
        <w:pStyle w:val="p14"/>
      </w:pPr>
      <w:r>
        <w:pict>
          <v:rect id="_x0000_i1045" style="width:0;height:1.5pt" o:hralign="center" o:hrstd="t" o:hr="t" fillcolor="gray" stroked="f"/>
        </w:pict>
      </w:r>
    </w:p>
    <w:p w:rsidR="00F06435" w:rsidRPr="00B33B9F" w:rsidRDefault="00F06435" w:rsidP="00F06435">
      <w:pPr>
        <w:pStyle w:val="p14"/>
      </w:pPr>
    </w:p>
    <w:p w:rsidR="00B52353" w:rsidRDefault="00F06435" w:rsidP="00CF3BAA">
      <w:pPr>
        <w:pStyle w:val="p14"/>
        <w:numPr>
          <w:ilvl w:val="1"/>
          <w:numId w:val="4"/>
        </w:numPr>
        <w:ind w:hanging="114"/>
      </w:pPr>
      <w:r w:rsidRPr="00B33B9F">
        <w:t xml:space="preserve">Attach to this Application a brief biography or single page professional resume for all </w:t>
      </w:r>
      <w:r w:rsidR="00B2499F">
        <w:t xml:space="preserve">        </w:t>
      </w:r>
      <w:r w:rsidRPr="00B33B9F">
        <w:t>principal officers and management directly responsible for Applicant’s operations.</w:t>
      </w:r>
    </w:p>
    <w:p w:rsidR="00AA790F" w:rsidRDefault="00AA790F" w:rsidP="00AA790F">
      <w:pPr>
        <w:pStyle w:val="p14"/>
      </w:pPr>
    </w:p>
    <w:p w:rsidR="00AA790F" w:rsidRDefault="00AA790F" w:rsidP="00CF3BAA">
      <w:pPr>
        <w:pStyle w:val="p14"/>
        <w:numPr>
          <w:ilvl w:val="1"/>
          <w:numId w:val="4"/>
        </w:numPr>
        <w:ind w:left="1260" w:hanging="114"/>
      </w:pPr>
      <w:r>
        <w:t>Provide Applicant’s Employer Identification No. (EIN): _______________________</w:t>
      </w:r>
    </w:p>
    <w:p w:rsidR="00B52353" w:rsidRPr="00B33B9F" w:rsidRDefault="00B52353" w:rsidP="00057515">
      <w:pPr>
        <w:pStyle w:val="p14"/>
      </w:pPr>
    </w:p>
    <w:p w:rsidR="00F06435" w:rsidRPr="00B33B9F" w:rsidRDefault="00F06435" w:rsidP="00F06435">
      <w:pPr>
        <w:pStyle w:val="p14"/>
      </w:pPr>
    </w:p>
    <w:p w:rsidR="00F06435" w:rsidRPr="00B33B9F" w:rsidRDefault="00F06435" w:rsidP="009F41A7">
      <w:pPr>
        <w:pStyle w:val="p14"/>
        <w:numPr>
          <w:ilvl w:val="0"/>
          <w:numId w:val="8"/>
        </w:numPr>
        <w:tabs>
          <w:tab w:val="clear" w:pos="204"/>
          <w:tab w:val="left" w:pos="1440"/>
        </w:tabs>
        <w:ind w:left="1440" w:hanging="720"/>
      </w:pPr>
      <w:r w:rsidRPr="00B33B9F">
        <w:rPr>
          <w:b/>
          <w:i/>
        </w:rPr>
        <w:t>REGISTERED AGENT</w:t>
      </w:r>
    </w:p>
    <w:p w:rsidR="00F06435" w:rsidRPr="00B33B9F" w:rsidRDefault="00F06435" w:rsidP="00F06435">
      <w:pPr>
        <w:pStyle w:val="p14"/>
      </w:pPr>
    </w:p>
    <w:p w:rsidR="00F06435" w:rsidRPr="00B33B9F" w:rsidRDefault="00F06435" w:rsidP="009F41A7">
      <w:pPr>
        <w:pStyle w:val="p14"/>
        <w:numPr>
          <w:ilvl w:val="0"/>
          <w:numId w:val="12"/>
        </w:numPr>
        <w:tabs>
          <w:tab w:val="clear" w:pos="204"/>
          <w:tab w:val="left" w:pos="1440"/>
        </w:tabs>
        <w:ind w:left="1440"/>
      </w:pPr>
      <w:r w:rsidRPr="00B33B9F">
        <w:t>If the Applicant does not maintain a principal office in the Commonwealth, the Applicant is required by the Pennsylvania Department of State to designate an approved Registered Agent as its representative in the Commonwealth.  Check one of the Boxes below, as applicable:</w:t>
      </w:r>
    </w:p>
    <w:p w:rsidR="00F06435" w:rsidRPr="00B33B9F" w:rsidRDefault="00F06435" w:rsidP="00F06435">
      <w:pPr>
        <w:pStyle w:val="p14"/>
      </w:pPr>
    </w:p>
    <w:p w:rsidR="00F06435" w:rsidRPr="00B33B9F" w:rsidRDefault="00F06435" w:rsidP="002D5C23">
      <w:pPr>
        <w:pStyle w:val="p14"/>
        <w:numPr>
          <w:ilvl w:val="2"/>
          <w:numId w:val="1"/>
        </w:numPr>
        <w:ind w:hanging="360"/>
        <w:rPr>
          <w:i/>
        </w:rPr>
      </w:pPr>
      <w:r w:rsidRPr="00B33B9F">
        <w:t xml:space="preserve">YES, the Applicant has registered its business with the Pennsylvania Department of State.  Following is the Name and Contact information for the Applicant’s Department-Approved Registered Agent.  </w:t>
      </w:r>
    </w:p>
    <w:p w:rsidR="00F06435" w:rsidRPr="00B33B9F" w:rsidRDefault="00F06435" w:rsidP="00F06435">
      <w:pPr>
        <w:pStyle w:val="p14"/>
      </w:pPr>
    </w:p>
    <w:p w:rsidR="00F06435" w:rsidRPr="00B33B9F" w:rsidRDefault="00F06435" w:rsidP="00F06435">
      <w:pPr>
        <w:pStyle w:val="p14"/>
        <w:numPr>
          <w:ilvl w:val="2"/>
          <w:numId w:val="14"/>
        </w:numPr>
        <w:ind w:left="3600"/>
      </w:pPr>
      <w:r w:rsidRPr="00B33B9F">
        <w:t xml:space="preserve">Registered Agent’s Name </w:t>
      </w:r>
    </w:p>
    <w:p w:rsidR="00F06435" w:rsidRPr="00B33B9F" w:rsidRDefault="00F06435" w:rsidP="00F06435">
      <w:pPr>
        <w:pStyle w:val="p14"/>
      </w:pPr>
    </w:p>
    <w:p w:rsidR="00F06435" w:rsidRPr="00B33B9F" w:rsidRDefault="00F06435" w:rsidP="00F06435">
      <w:pPr>
        <w:pStyle w:val="p14"/>
        <w:numPr>
          <w:ilvl w:val="2"/>
          <w:numId w:val="14"/>
        </w:numPr>
        <w:ind w:left="3600"/>
      </w:pPr>
      <w:r w:rsidRPr="00B33B9F">
        <w:t xml:space="preserve">Registered Agent’s Mailing Address </w:t>
      </w:r>
    </w:p>
    <w:p w:rsidR="00F06435" w:rsidRPr="00B33B9F" w:rsidRDefault="00F06435" w:rsidP="00F06435">
      <w:pPr>
        <w:pStyle w:val="p14"/>
      </w:pPr>
    </w:p>
    <w:p w:rsidR="00F06435" w:rsidRPr="00B33B9F" w:rsidRDefault="00F06435" w:rsidP="00F06435">
      <w:pPr>
        <w:pStyle w:val="p14"/>
        <w:numPr>
          <w:ilvl w:val="2"/>
          <w:numId w:val="14"/>
        </w:numPr>
        <w:ind w:left="3600"/>
      </w:pPr>
      <w:r w:rsidRPr="00B33B9F">
        <w:t>Registered Agent’s Telephone</w:t>
      </w:r>
    </w:p>
    <w:p w:rsidR="00F06435" w:rsidRPr="00B33B9F" w:rsidRDefault="00F06435" w:rsidP="00F06435">
      <w:pPr>
        <w:pStyle w:val="p14"/>
      </w:pPr>
    </w:p>
    <w:p w:rsidR="00F06435" w:rsidRPr="00B33B9F" w:rsidRDefault="00F06435" w:rsidP="00F06435">
      <w:pPr>
        <w:pStyle w:val="p14"/>
        <w:numPr>
          <w:ilvl w:val="2"/>
          <w:numId w:val="14"/>
        </w:numPr>
        <w:ind w:left="3600"/>
      </w:pPr>
      <w:r w:rsidRPr="00B33B9F">
        <w:t>Registered Agent’s Email Address</w:t>
      </w:r>
    </w:p>
    <w:p w:rsidR="00F06435" w:rsidRPr="00B33B9F" w:rsidRDefault="00F06435" w:rsidP="00F06435">
      <w:pPr>
        <w:pStyle w:val="p14"/>
      </w:pPr>
    </w:p>
    <w:p w:rsidR="00F06435" w:rsidRPr="00B33B9F" w:rsidRDefault="00F06435" w:rsidP="002D5C23">
      <w:pPr>
        <w:pStyle w:val="p14"/>
        <w:numPr>
          <w:ilvl w:val="2"/>
          <w:numId w:val="1"/>
        </w:numPr>
        <w:ind w:hanging="360"/>
      </w:pPr>
      <w:r w:rsidRPr="00B33B9F">
        <w:t xml:space="preserve">NO, the Applicant has not registered its business with the Pennsylvania Department of State.  STOP—To avoid denial of your application and forfeiture of your application fee, you should contact the Pennsylvania Department of State Bureau of Corporations to register as a business entity within the Commonwealth </w:t>
      </w:r>
      <w:r w:rsidRPr="00B33B9F">
        <w:rPr>
          <w:u w:val="single"/>
        </w:rPr>
        <w:t>PRIOR TO</w:t>
      </w:r>
      <w:r w:rsidRPr="00B33B9F">
        <w:t xml:space="preserve"> completion and filing of this application with the Pennsylvania Public Utility Commission.</w:t>
      </w:r>
    </w:p>
    <w:p w:rsidR="00F06435" w:rsidRPr="00B33B9F" w:rsidRDefault="00F06435" w:rsidP="00F06435">
      <w:pPr>
        <w:pStyle w:val="p14"/>
      </w:pPr>
    </w:p>
    <w:p w:rsidR="00F4311B" w:rsidRDefault="00F4311B">
      <w:pPr>
        <w:overflowPunct/>
        <w:autoSpaceDE/>
        <w:autoSpaceDN/>
        <w:adjustRightInd/>
        <w:spacing w:after="200" w:line="276" w:lineRule="auto"/>
        <w:textAlignment w:val="auto"/>
        <w:rPr>
          <w:szCs w:val="24"/>
        </w:rPr>
      </w:pPr>
      <w:r>
        <w:br w:type="page"/>
      </w:r>
    </w:p>
    <w:p w:rsidR="00F06435" w:rsidRPr="00B33B9F" w:rsidRDefault="00F06435" w:rsidP="009F41A7">
      <w:pPr>
        <w:pStyle w:val="p14"/>
        <w:numPr>
          <w:ilvl w:val="0"/>
          <w:numId w:val="15"/>
        </w:numPr>
        <w:ind w:left="1440"/>
      </w:pPr>
      <w:r w:rsidRPr="00B33B9F">
        <w:lastRenderedPageBreak/>
        <w:t>Applicant has registered its business with the Pennsylvania Department of State. Please check appropriate registration type for Applicant as designated with the Department.</w:t>
      </w:r>
    </w:p>
    <w:p w:rsidR="00F06435" w:rsidRPr="00B33B9F" w:rsidRDefault="00F06435" w:rsidP="00F06435">
      <w:pPr>
        <w:pStyle w:val="p14"/>
      </w:pPr>
    </w:p>
    <w:p w:rsidR="00F06435" w:rsidRPr="00B33B9F" w:rsidRDefault="00F06435" w:rsidP="002D5C23">
      <w:pPr>
        <w:pStyle w:val="p14"/>
        <w:numPr>
          <w:ilvl w:val="2"/>
          <w:numId w:val="1"/>
        </w:numPr>
        <w:ind w:hanging="360"/>
      </w:pPr>
      <w:r w:rsidRPr="00B33B9F">
        <w:t>Sole proprietor (15 Pa. C.S. §4124)</w:t>
      </w:r>
    </w:p>
    <w:p w:rsidR="00F06435" w:rsidRPr="00B33B9F" w:rsidRDefault="00F06435" w:rsidP="002D5C23">
      <w:pPr>
        <w:pStyle w:val="p14"/>
        <w:numPr>
          <w:ilvl w:val="2"/>
          <w:numId w:val="1"/>
        </w:numPr>
        <w:ind w:hanging="360"/>
      </w:pPr>
      <w:r w:rsidRPr="00B33B9F">
        <w:t>Domestic corporation (none)</w:t>
      </w:r>
    </w:p>
    <w:p w:rsidR="00F06435" w:rsidRPr="00B33B9F" w:rsidRDefault="00F06435" w:rsidP="002D5C23">
      <w:pPr>
        <w:pStyle w:val="p14"/>
        <w:numPr>
          <w:ilvl w:val="2"/>
          <w:numId w:val="1"/>
        </w:numPr>
        <w:ind w:hanging="360"/>
      </w:pPr>
      <w:r w:rsidRPr="00B33B9F">
        <w:t>Domestic general partnership (15 Pa. C.S. §4124)</w:t>
      </w:r>
    </w:p>
    <w:p w:rsidR="00F06435" w:rsidRPr="00B33B9F" w:rsidRDefault="00F06435" w:rsidP="002D5C23">
      <w:pPr>
        <w:pStyle w:val="p14"/>
        <w:numPr>
          <w:ilvl w:val="2"/>
          <w:numId w:val="1"/>
        </w:numPr>
        <w:ind w:hanging="360"/>
      </w:pPr>
      <w:r w:rsidRPr="00B33B9F">
        <w:t>Domestic limited liability company (15 Pa. C.S. §8913)</w:t>
      </w:r>
    </w:p>
    <w:p w:rsidR="00F06435" w:rsidRPr="00B33B9F" w:rsidRDefault="00F06435" w:rsidP="002D5C23">
      <w:pPr>
        <w:pStyle w:val="p14"/>
        <w:numPr>
          <w:ilvl w:val="2"/>
          <w:numId w:val="1"/>
        </w:numPr>
        <w:ind w:hanging="360"/>
      </w:pPr>
      <w:r w:rsidRPr="00B33B9F">
        <w:t>Domestic limited liability partnership (15 Pa. C.S. §8201)</w:t>
      </w:r>
    </w:p>
    <w:p w:rsidR="00F06435" w:rsidRPr="00B33B9F" w:rsidRDefault="00F06435" w:rsidP="002D5C23">
      <w:pPr>
        <w:pStyle w:val="p14"/>
        <w:numPr>
          <w:ilvl w:val="2"/>
          <w:numId w:val="1"/>
        </w:numPr>
        <w:ind w:hanging="360"/>
      </w:pPr>
      <w:r w:rsidRPr="00B33B9F">
        <w:t>Foreign corporation (15 Pa. C.S. §4124)</w:t>
      </w:r>
    </w:p>
    <w:p w:rsidR="00F06435" w:rsidRPr="00B33B9F" w:rsidRDefault="00F06435" w:rsidP="002D5C23">
      <w:pPr>
        <w:pStyle w:val="p14"/>
        <w:numPr>
          <w:ilvl w:val="2"/>
          <w:numId w:val="1"/>
        </w:numPr>
        <w:ind w:hanging="360"/>
      </w:pPr>
      <w:r w:rsidRPr="00B33B9F">
        <w:t>Foreign general or limited partnership (15 Pa. C.S. §4124)</w:t>
      </w:r>
    </w:p>
    <w:p w:rsidR="00F06435" w:rsidRPr="00B33B9F" w:rsidRDefault="00F06435" w:rsidP="002D5C23">
      <w:pPr>
        <w:pStyle w:val="p14"/>
        <w:numPr>
          <w:ilvl w:val="2"/>
          <w:numId w:val="1"/>
        </w:numPr>
        <w:ind w:hanging="360"/>
      </w:pPr>
      <w:r w:rsidRPr="00B33B9F">
        <w:t>Foreign limited liability company (15 Pa. C.S. §8981)</w:t>
      </w:r>
    </w:p>
    <w:p w:rsidR="00F06435" w:rsidRPr="00B33B9F" w:rsidRDefault="00F06435" w:rsidP="002D5C23">
      <w:pPr>
        <w:pStyle w:val="p14"/>
        <w:numPr>
          <w:ilvl w:val="2"/>
          <w:numId w:val="1"/>
        </w:numPr>
        <w:ind w:hanging="360"/>
      </w:pPr>
      <w:r w:rsidRPr="00B33B9F">
        <w:t>Foreign limited liability general partnership  (15 Pa. C.S. §8211)</w:t>
      </w:r>
    </w:p>
    <w:p w:rsidR="00F06435" w:rsidRPr="00B33B9F" w:rsidRDefault="00F06435" w:rsidP="002D5C23">
      <w:pPr>
        <w:pStyle w:val="p14"/>
        <w:numPr>
          <w:ilvl w:val="2"/>
          <w:numId w:val="1"/>
        </w:numPr>
        <w:ind w:hanging="360"/>
      </w:pPr>
      <w:r w:rsidRPr="00B33B9F">
        <w:t>Foreign limited liability limited partnership (15 Pa. C.S. §8211)</w:t>
      </w:r>
    </w:p>
    <w:p w:rsidR="00F06435" w:rsidRPr="00B33B9F" w:rsidRDefault="00F06435" w:rsidP="00F06435">
      <w:pPr>
        <w:pStyle w:val="p14"/>
      </w:pPr>
    </w:p>
    <w:p w:rsidR="00F06435" w:rsidRPr="00B33B9F" w:rsidRDefault="00F06435" w:rsidP="0031200F">
      <w:pPr>
        <w:pStyle w:val="p14"/>
        <w:numPr>
          <w:ilvl w:val="0"/>
          <w:numId w:val="29"/>
        </w:numPr>
        <w:ind w:left="1440"/>
      </w:pPr>
      <w:r w:rsidRPr="00B33B9F">
        <w:t>If Applicant is not domiciled in the Commonwealth of Pennsylvania and is registered as a “foreign” entity</w:t>
      </w:r>
      <w:r w:rsidR="00AE11C2">
        <w:t xml:space="preserve"> as identified in</w:t>
      </w:r>
      <w:r w:rsidR="006F3FDA">
        <w:t xml:space="preserve"> Question 2.b.</w:t>
      </w:r>
      <w:r w:rsidRPr="00B33B9F">
        <w:t xml:space="preserve">, please identify all other states where applicant is registered </w:t>
      </w:r>
      <w:r w:rsidR="0031200F">
        <w:t>and name</w:t>
      </w:r>
      <w:r w:rsidRPr="00B33B9F">
        <w:t xml:space="preserve"> the appropriate state department</w:t>
      </w:r>
      <w:r w:rsidR="0031200F">
        <w:t>(s)</w:t>
      </w:r>
      <w:r w:rsidRPr="00B33B9F">
        <w:t xml:space="preserve">:  </w:t>
      </w:r>
    </w:p>
    <w:p w:rsidR="00F06435" w:rsidRPr="00B33B9F" w:rsidRDefault="00F06435" w:rsidP="00F06435">
      <w:pPr>
        <w:pStyle w:val="p14"/>
      </w:pPr>
    </w:p>
    <w:p w:rsidR="00F06435" w:rsidRPr="00B33B9F" w:rsidRDefault="00F06435" w:rsidP="009F41A7">
      <w:pPr>
        <w:pStyle w:val="p14"/>
        <w:numPr>
          <w:ilvl w:val="0"/>
          <w:numId w:val="9"/>
        </w:numPr>
        <w:ind w:left="1440" w:hanging="720"/>
      </w:pPr>
      <w:r>
        <w:rPr>
          <w:b/>
          <w:i/>
        </w:rPr>
        <w:br w:type="page"/>
      </w:r>
      <w:r w:rsidRPr="00B33B9F">
        <w:rPr>
          <w:b/>
          <w:i/>
        </w:rPr>
        <w:lastRenderedPageBreak/>
        <w:t>APPLICANT’S OPERATIONS</w:t>
      </w:r>
    </w:p>
    <w:p w:rsidR="00F06435" w:rsidRPr="00B33B9F" w:rsidRDefault="00F06435" w:rsidP="00F06435">
      <w:pPr>
        <w:pStyle w:val="p14"/>
      </w:pPr>
    </w:p>
    <w:p w:rsidR="00F06435" w:rsidRPr="00B33B9F" w:rsidRDefault="00F06435" w:rsidP="00F06435">
      <w:pPr>
        <w:pStyle w:val="p14"/>
      </w:pPr>
      <w:r w:rsidRPr="00B33B9F">
        <w:t>Respond to each of the following four questions relating to Applicant’s operations and its technical and financial fitness.  Respond to each item and attach any additional information and/or statements to this Application as appropriate.</w:t>
      </w:r>
    </w:p>
    <w:p w:rsidR="00F06435" w:rsidRPr="00B33B9F" w:rsidRDefault="00F06435" w:rsidP="00F06435">
      <w:pPr>
        <w:pStyle w:val="p14"/>
      </w:pPr>
    </w:p>
    <w:p w:rsidR="00F06435" w:rsidRPr="00B33B9F" w:rsidRDefault="00F06435" w:rsidP="009F41A7">
      <w:pPr>
        <w:pStyle w:val="p14"/>
        <w:numPr>
          <w:ilvl w:val="0"/>
          <w:numId w:val="10"/>
        </w:numPr>
        <w:ind w:left="1440"/>
      </w:pPr>
      <w:r w:rsidRPr="00B33B9F">
        <w:t>Describe nature of business:</w:t>
      </w:r>
    </w:p>
    <w:p w:rsidR="00F06435" w:rsidRPr="00B33B9F" w:rsidRDefault="005C16A8" w:rsidP="00F06435">
      <w:pPr>
        <w:pStyle w:val="p14"/>
      </w:pPr>
      <w:r>
        <w:pict>
          <v:rect id="_x0000_i1046" style="width:0;height:1.5pt" o:hralign="center" o:hrstd="t" o:hr="t" fillcolor="gray" stroked="f"/>
        </w:pict>
      </w:r>
    </w:p>
    <w:p w:rsidR="00F06435" w:rsidRPr="00B33B9F" w:rsidRDefault="005C16A8" w:rsidP="00F06435">
      <w:pPr>
        <w:pStyle w:val="p14"/>
      </w:pPr>
      <w:r>
        <w:pict>
          <v:rect id="_x0000_i1047" style="width:0;height:1.5pt" o:hralign="center" o:hrstd="t" o:hr="t" fillcolor="gray" stroked="f"/>
        </w:pict>
      </w:r>
    </w:p>
    <w:p w:rsidR="00F06435" w:rsidRPr="00B33B9F" w:rsidRDefault="005C16A8" w:rsidP="00F06435">
      <w:pPr>
        <w:pStyle w:val="p14"/>
      </w:pPr>
      <w:r>
        <w:pict>
          <v:rect id="_x0000_i1048" style="width:0;height:1.5pt" o:hralign="center" o:hrstd="t" o:hr="t" fillcolor="gray" stroked="f"/>
        </w:pict>
      </w:r>
    </w:p>
    <w:p w:rsidR="00F06435" w:rsidRPr="00B33B9F" w:rsidRDefault="005C16A8" w:rsidP="00F06435">
      <w:pPr>
        <w:pStyle w:val="p14"/>
      </w:pPr>
      <w:r>
        <w:pict>
          <v:rect id="_x0000_i1049" style="width:0;height:1.5pt" o:hralign="center" o:hrstd="t" o:hr="t" fillcolor="gray" stroked="f"/>
        </w:pict>
      </w:r>
    </w:p>
    <w:p w:rsidR="00C5580D" w:rsidRDefault="00C5580D" w:rsidP="00C5580D">
      <w:pPr>
        <w:pStyle w:val="p14"/>
        <w:ind w:left="1080"/>
      </w:pPr>
    </w:p>
    <w:p w:rsidR="00F06435" w:rsidRDefault="00C5580D" w:rsidP="006F3FDA">
      <w:pPr>
        <w:pStyle w:val="p14"/>
        <w:numPr>
          <w:ilvl w:val="0"/>
          <w:numId w:val="10"/>
        </w:numPr>
        <w:ind w:left="1440"/>
      </w:pPr>
      <w:r>
        <w:t>Current status of business (check one):</w:t>
      </w:r>
    </w:p>
    <w:p w:rsidR="00C5580D" w:rsidRPr="00B33B9F" w:rsidRDefault="00C5580D" w:rsidP="00C5580D">
      <w:pPr>
        <w:pStyle w:val="p14"/>
        <w:ind w:left="1080"/>
      </w:pPr>
    </w:p>
    <w:p w:rsidR="00F06435" w:rsidRPr="00B33B9F" w:rsidRDefault="00F06435" w:rsidP="002D5C23">
      <w:pPr>
        <w:pStyle w:val="p14"/>
        <w:numPr>
          <w:ilvl w:val="2"/>
          <w:numId w:val="1"/>
        </w:numPr>
        <w:ind w:hanging="360"/>
      </w:pPr>
      <w:r w:rsidRPr="00B33B9F">
        <w:t>Applicant is presently doing business in Pennsylvania</w:t>
      </w:r>
    </w:p>
    <w:p w:rsidR="00F06435" w:rsidRPr="00B33B9F" w:rsidRDefault="00F06435" w:rsidP="002D5C23">
      <w:pPr>
        <w:pStyle w:val="p14"/>
        <w:numPr>
          <w:ilvl w:val="2"/>
          <w:numId w:val="1"/>
        </w:numPr>
        <w:ind w:hanging="360"/>
      </w:pPr>
      <w:r w:rsidRPr="00B33B9F">
        <w:t>Applicant is presently not doing business in Pennsylvania</w:t>
      </w:r>
    </w:p>
    <w:p w:rsidR="00F06435" w:rsidRPr="00B33B9F" w:rsidRDefault="00F06435" w:rsidP="00F06435">
      <w:pPr>
        <w:pStyle w:val="p14"/>
      </w:pPr>
    </w:p>
    <w:p w:rsidR="00F06435" w:rsidRPr="00B33B9F" w:rsidRDefault="00F06435" w:rsidP="009F41A7">
      <w:pPr>
        <w:pStyle w:val="p14"/>
        <w:numPr>
          <w:ilvl w:val="0"/>
          <w:numId w:val="10"/>
        </w:numPr>
        <w:ind w:left="1440"/>
      </w:pPr>
      <w:r>
        <w:t>T</w:t>
      </w:r>
      <w:r w:rsidRPr="00B33B9F">
        <w:t xml:space="preserve">he Applicant proposes to provide the following information and technical services to an EDC.  Check all services that apply and identify all EDCs with whom Applicant intends to conduct business. </w:t>
      </w:r>
    </w:p>
    <w:p w:rsidR="00F06435" w:rsidRPr="00B33B9F" w:rsidRDefault="00F06435" w:rsidP="00F06435">
      <w:pPr>
        <w:pStyle w:val="p14"/>
      </w:pPr>
    </w:p>
    <w:p w:rsidR="00F06435" w:rsidRPr="00B33B9F" w:rsidRDefault="00F06435" w:rsidP="00F06435">
      <w:pPr>
        <w:pStyle w:val="p14"/>
        <w:numPr>
          <w:ilvl w:val="2"/>
          <w:numId w:val="6"/>
        </w:numPr>
        <w:ind w:left="2160"/>
      </w:pPr>
      <w:r w:rsidRPr="00B33B9F">
        <w:t>Consultation</w:t>
      </w:r>
      <w:r w:rsidRPr="00B33B9F">
        <w:tab/>
      </w:r>
      <w:r w:rsidRPr="00B33B9F">
        <w:tab/>
        <w:t>EDCs:</w:t>
      </w:r>
    </w:p>
    <w:p w:rsidR="00F06435" w:rsidRPr="00B33B9F" w:rsidRDefault="00F06435" w:rsidP="00F06435">
      <w:pPr>
        <w:pStyle w:val="p14"/>
        <w:numPr>
          <w:ilvl w:val="2"/>
          <w:numId w:val="6"/>
        </w:numPr>
        <w:ind w:left="2160"/>
      </w:pPr>
      <w:r w:rsidRPr="00B33B9F">
        <w:t>Design</w:t>
      </w:r>
      <w:r w:rsidRPr="00B33B9F">
        <w:tab/>
      </w:r>
      <w:r w:rsidRPr="00B33B9F">
        <w:tab/>
      </w:r>
      <w:r w:rsidRPr="00B33B9F">
        <w:tab/>
        <w:t>_____________________________________________</w:t>
      </w:r>
    </w:p>
    <w:p w:rsidR="00F06435" w:rsidRPr="00B33B9F" w:rsidRDefault="000038A2" w:rsidP="00F06435">
      <w:pPr>
        <w:pStyle w:val="p14"/>
        <w:numPr>
          <w:ilvl w:val="2"/>
          <w:numId w:val="6"/>
        </w:numPr>
        <w:ind w:left="2160"/>
      </w:pPr>
      <w:r>
        <w:t>Administration</w:t>
      </w:r>
      <w:r>
        <w:tab/>
      </w:r>
      <w:r w:rsidR="00F06435" w:rsidRPr="00B33B9F">
        <w:t>_____________________________________________</w:t>
      </w:r>
    </w:p>
    <w:p w:rsidR="00F06435" w:rsidRPr="00B33B9F" w:rsidRDefault="000038A2" w:rsidP="00F06435">
      <w:pPr>
        <w:pStyle w:val="p14"/>
        <w:numPr>
          <w:ilvl w:val="2"/>
          <w:numId w:val="6"/>
        </w:numPr>
        <w:ind w:left="2160"/>
      </w:pPr>
      <w:r>
        <w:t>Management</w:t>
      </w:r>
      <w:r>
        <w:tab/>
      </w:r>
      <w:r>
        <w:tab/>
      </w:r>
      <w:r w:rsidR="00F06435" w:rsidRPr="00B33B9F">
        <w:t>_____________________________________________</w:t>
      </w:r>
    </w:p>
    <w:p w:rsidR="00F06435" w:rsidRPr="00B33B9F" w:rsidRDefault="000038A2" w:rsidP="00F06435">
      <w:pPr>
        <w:pStyle w:val="p14"/>
        <w:numPr>
          <w:ilvl w:val="2"/>
          <w:numId w:val="6"/>
        </w:numPr>
        <w:ind w:left="2160"/>
      </w:pPr>
      <w:r>
        <w:t>Advisory</w:t>
      </w:r>
      <w:r>
        <w:tab/>
      </w:r>
      <w:r>
        <w:tab/>
      </w:r>
      <w:r w:rsidR="00F06435" w:rsidRPr="00B33B9F">
        <w:t>_____________________________________________</w:t>
      </w:r>
    </w:p>
    <w:p w:rsidR="00F06435" w:rsidRPr="00B33B9F" w:rsidRDefault="00F06435" w:rsidP="00F06435">
      <w:pPr>
        <w:pStyle w:val="p14"/>
      </w:pPr>
    </w:p>
    <w:p w:rsidR="00F06435" w:rsidRPr="00B33B9F" w:rsidRDefault="00F06435" w:rsidP="006F3FDA">
      <w:pPr>
        <w:pStyle w:val="p14"/>
        <w:numPr>
          <w:ilvl w:val="0"/>
          <w:numId w:val="31"/>
        </w:numPr>
        <w:ind w:left="1440"/>
      </w:pPr>
      <w:r w:rsidRPr="00B33B9F">
        <w:t>Attach to this Application a copy of any certification(s) or similar documentation that would demonstrate the technical fitness of Applicant, such as membership in trade associations, professional licenses, technical certifications, and/or names of current or past clients with a description of dates and types of services provided by Applicant.</w:t>
      </w:r>
    </w:p>
    <w:p w:rsidR="00F06435" w:rsidRPr="00B33B9F" w:rsidRDefault="00F06435" w:rsidP="00F06435">
      <w:pPr>
        <w:pStyle w:val="p14"/>
      </w:pPr>
    </w:p>
    <w:p w:rsidR="00F06435" w:rsidRPr="00B33B9F" w:rsidRDefault="00F06435" w:rsidP="006F3FDA">
      <w:pPr>
        <w:pStyle w:val="p14"/>
        <w:numPr>
          <w:ilvl w:val="0"/>
          <w:numId w:val="31"/>
        </w:numPr>
        <w:ind w:left="1440"/>
      </w:pPr>
      <w:r w:rsidRPr="00B33B9F">
        <w:t xml:space="preserve">Attach to this Application proof of current liability insurance coverage.  </w:t>
      </w:r>
    </w:p>
    <w:p w:rsidR="00F06435" w:rsidRPr="00B33B9F" w:rsidRDefault="00F06435" w:rsidP="009F41A7">
      <w:pPr>
        <w:pStyle w:val="p14"/>
        <w:numPr>
          <w:ilvl w:val="0"/>
          <w:numId w:val="16"/>
        </w:numPr>
        <w:ind w:left="1440" w:hanging="720"/>
      </w:pPr>
      <w:r>
        <w:rPr>
          <w:b/>
          <w:i/>
        </w:rPr>
        <w:br w:type="page"/>
      </w:r>
      <w:r w:rsidRPr="00B33B9F">
        <w:rPr>
          <w:b/>
          <w:i/>
        </w:rPr>
        <w:lastRenderedPageBreak/>
        <w:t>COMPLIANCE</w:t>
      </w:r>
    </w:p>
    <w:p w:rsidR="00F06435" w:rsidRPr="00B33B9F" w:rsidRDefault="00F06435" w:rsidP="00F06435">
      <w:pPr>
        <w:pStyle w:val="p14"/>
      </w:pPr>
    </w:p>
    <w:p w:rsidR="00F06435" w:rsidRPr="00B33B9F" w:rsidRDefault="00F06435" w:rsidP="00F06435">
      <w:pPr>
        <w:pStyle w:val="p14"/>
      </w:pPr>
      <w:r w:rsidRPr="00B33B9F">
        <w:t>Respond to each of the following Questions.  Provide a statement as to the resolution or present status of any such proceedings, if applicable.</w:t>
      </w:r>
    </w:p>
    <w:p w:rsidR="00F06435" w:rsidRPr="00B33B9F" w:rsidRDefault="00F06435" w:rsidP="00F06435">
      <w:pPr>
        <w:pStyle w:val="p14"/>
      </w:pPr>
    </w:p>
    <w:p w:rsidR="00C5580D" w:rsidRPr="00B33B9F" w:rsidRDefault="00F06435" w:rsidP="00C5580D">
      <w:pPr>
        <w:pStyle w:val="p14"/>
        <w:numPr>
          <w:ilvl w:val="1"/>
          <w:numId w:val="11"/>
        </w:numPr>
        <w:ind w:left="1440"/>
      </w:pPr>
      <w:r w:rsidRPr="00B33B9F">
        <w:t xml:space="preserve">In the past three years has the Applicant, the parent company, an affiliate or predecessor or partner (contractor/subcontractor business relationship) of the Applicant, or any person identified by the Applicant in this Application, been investigated or convicted of a crime involving fraud, theft, larceny, deceit, violation of consumer protection law, violation of deceptive trade law or similar activity, whether before an administrative body or in a judicial forum, in which the Applicant, an affiliate, a predecessor of either, or a person identified herein has been a defendant or a respondent?  </w:t>
      </w:r>
    </w:p>
    <w:p w:rsidR="00C5580D" w:rsidRPr="00B33B9F" w:rsidRDefault="00F06435" w:rsidP="00C5580D">
      <w:pPr>
        <w:pStyle w:val="p14"/>
        <w:numPr>
          <w:ilvl w:val="0"/>
          <w:numId w:val="17"/>
        </w:numPr>
        <w:ind w:left="2160"/>
      </w:pPr>
      <w:r w:rsidRPr="00B33B9F">
        <w:t>No</w:t>
      </w:r>
    </w:p>
    <w:p w:rsidR="00F06435" w:rsidRPr="00B33B9F" w:rsidRDefault="00C5580D" w:rsidP="002D5C23">
      <w:pPr>
        <w:pStyle w:val="p14"/>
        <w:numPr>
          <w:ilvl w:val="0"/>
          <w:numId w:val="17"/>
        </w:numPr>
        <w:ind w:left="2160"/>
      </w:pPr>
      <w:r>
        <w:t>Yes.  Provide explanation:</w:t>
      </w:r>
    </w:p>
    <w:p w:rsidR="00F06435" w:rsidRPr="00B33B9F" w:rsidRDefault="005C16A8" w:rsidP="00F06435">
      <w:pPr>
        <w:pStyle w:val="p14"/>
      </w:pPr>
      <w:r>
        <w:pict>
          <v:rect id="_x0000_i1050" style="width:0;height:1.5pt" o:hralign="center" o:hrstd="t" o:hr="t" fillcolor="gray" stroked="f"/>
        </w:pict>
      </w:r>
    </w:p>
    <w:p w:rsidR="00F06435" w:rsidRPr="00B33B9F" w:rsidRDefault="005C16A8" w:rsidP="00F06435">
      <w:pPr>
        <w:pStyle w:val="p14"/>
      </w:pPr>
      <w:r>
        <w:pict>
          <v:rect id="_x0000_i1051" style="width:0;height:1.5pt" o:hralign="center" o:hrstd="t" o:hr="t" fillcolor="gray" stroked="f"/>
        </w:pict>
      </w:r>
    </w:p>
    <w:p w:rsidR="00F06435" w:rsidRPr="00B33B9F" w:rsidRDefault="005C16A8" w:rsidP="00F06435">
      <w:pPr>
        <w:pStyle w:val="p14"/>
      </w:pPr>
      <w:r>
        <w:pict>
          <v:rect id="_x0000_i1052" style="width:0;height:1.5pt" o:hralign="center" o:hrstd="t" o:hr="t" fillcolor="gray" stroked="f"/>
        </w:pict>
      </w:r>
    </w:p>
    <w:p w:rsidR="00F06435" w:rsidRPr="00B33B9F" w:rsidRDefault="005C16A8" w:rsidP="00F06435">
      <w:pPr>
        <w:pStyle w:val="p14"/>
      </w:pPr>
      <w:r>
        <w:pict>
          <v:rect id="_x0000_i1053" style="width:0;height:1.5pt" o:hralign="center" o:hrstd="t" o:hr="t" fillcolor="gray" stroked="f"/>
        </w:pict>
      </w:r>
    </w:p>
    <w:p w:rsidR="00F06435" w:rsidRPr="00B33B9F" w:rsidRDefault="005C16A8" w:rsidP="00F06435">
      <w:pPr>
        <w:pStyle w:val="p14"/>
      </w:pPr>
      <w:r>
        <w:pict>
          <v:rect id="_x0000_i1054" style="width:0;height:1.5pt" o:hralign="center" o:hrstd="t" o:hr="t" fillcolor="gray" stroked="f"/>
        </w:pict>
      </w:r>
    </w:p>
    <w:p w:rsidR="00F06435" w:rsidRPr="00B33B9F" w:rsidRDefault="00F06435" w:rsidP="00F06435">
      <w:pPr>
        <w:pStyle w:val="p14"/>
      </w:pPr>
    </w:p>
    <w:p w:rsidR="00F06435" w:rsidRDefault="00F06435" w:rsidP="00F06435">
      <w:pPr>
        <w:pStyle w:val="p14"/>
        <w:numPr>
          <w:ilvl w:val="1"/>
          <w:numId w:val="11"/>
        </w:numPr>
        <w:ind w:left="1440"/>
      </w:pPr>
      <w:r w:rsidRPr="00B33B9F">
        <w:t>Is the Applicant, the parent company, an affiliate, or a predecessor of either, currently delinquent with any state or federal taxing authority?</w:t>
      </w:r>
    </w:p>
    <w:p w:rsidR="006F3FDA" w:rsidRPr="00B33B9F" w:rsidRDefault="006F3FDA" w:rsidP="006F3FDA">
      <w:pPr>
        <w:pStyle w:val="p14"/>
        <w:ind w:left="1080"/>
      </w:pPr>
    </w:p>
    <w:p w:rsidR="00F06435" w:rsidRPr="00B33B9F" w:rsidRDefault="00F06435" w:rsidP="002D5C23">
      <w:pPr>
        <w:pStyle w:val="p14"/>
        <w:numPr>
          <w:ilvl w:val="0"/>
          <w:numId w:val="18"/>
        </w:numPr>
        <w:ind w:left="2160"/>
      </w:pPr>
      <w:r w:rsidRPr="00B33B9F">
        <w:t>No</w:t>
      </w:r>
    </w:p>
    <w:p w:rsidR="00F06435" w:rsidRPr="00B33B9F" w:rsidRDefault="00C5580D" w:rsidP="002D5C23">
      <w:pPr>
        <w:pStyle w:val="p14"/>
        <w:numPr>
          <w:ilvl w:val="0"/>
          <w:numId w:val="18"/>
        </w:numPr>
        <w:ind w:left="2160"/>
      </w:pPr>
      <w:r>
        <w:t>Yes.  Provide explanation:</w:t>
      </w:r>
    </w:p>
    <w:p w:rsidR="00F06435" w:rsidRPr="00B33B9F" w:rsidRDefault="005C16A8" w:rsidP="00F06435">
      <w:pPr>
        <w:pStyle w:val="p14"/>
      </w:pPr>
      <w:r>
        <w:pict>
          <v:rect id="_x0000_i1055" style="width:0;height:1.5pt" o:hralign="center" o:hrstd="t" o:hr="t" fillcolor="gray" stroked="f"/>
        </w:pict>
      </w:r>
    </w:p>
    <w:p w:rsidR="00F06435" w:rsidRPr="00B33B9F" w:rsidRDefault="005C16A8" w:rsidP="00F06435">
      <w:pPr>
        <w:pStyle w:val="p14"/>
      </w:pPr>
      <w:r>
        <w:pict>
          <v:rect id="_x0000_i1056" style="width:0;height:1.5pt" o:hralign="center" o:hrstd="t" o:hr="t" fillcolor="gray" stroked="f"/>
        </w:pict>
      </w:r>
    </w:p>
    <w:p w:rsidR="00F06435" w:rsidRPr="00B33B9F" w:rsidRDefault="005C16A8" w:rsidP="00F06435">
      <w:pPr>
        <w:pStyle w:val="p14"/>
      </w:pPr>
      <w:r>
        <w:pict>
          <v:rect id="_x0000_i1057" style="width:0;height:1.5pt" o:hralign="center" o:hrstd="t" o:hr="t" fillcolor="gray" stroked="f"/>
        </w:pict>
      </w:r>
    </w:p>
    <w:p w:rsidR="00F06435" w:rsidRPr="00B33B9F" w:rsidRDefault="005C16A8" w:rsidP="00F06435">
      <w:pPr>
        <w:pStyle w:val="p14"/>
      </w:pPr>
      <w:r>
        <w:pict>
          <v:rect id="_x0000_i1058" style="width:0;height:1.5pt" o:hralign="center" o:hrstd="t" o:hr="t" fillcolor="gray" stroked="f"/>
        </w:pict>
      </w:r>
    </w:p>
    <w:p w:rsidR="00F06435" w:rsidRPr="00B33B9F" w:rsidRDefault="005C16A8" w:rsidP="00F06435">
      <w:pPr>
        <w:pStyle w:val="p14"/>
      </w:pPr>
      <w:r>
        <w:pict>
          <v:rect id="_x0000_i1059" style="width:0;height:1.5pt" o:hralign="center" o:hrstd="t" o:hr="t" fillcolor="gray" stroked="f"/>
        </w:pict>
      </w:r>
    </w:p>
    <w:p w:rsidR="00F06435" w:rsidRPr="00B33B9F" w:rsidRDefault="00F06435" w:rsidP="00F06435">
      <w:pPr>
        <w:pStyle w:val="p14"/>
      </w:pPr>
    </w:p>
    <w:p w:rsidR="00F06435" w:rsidRPr="00B33B9F" w:rsidRDefault="00F06435" w:rsidP="00F06435">
      <w:pPr>
        <w:pStyle w:val="p14"/>
        <w:numPr>
          <w:ilvl w:val="1"/>
          <w:numId w:val="11"/>
        </w:numPr>
        <w:ind w:left="1440"/>
      </w:pPr>
      <w:r w:rsidRPr="00B33B9F">
        <w:t xml:space="preserve">Identify all bankruptcy or liquidation proceedings for the prior three years.  If none, </w:t>
      </w:r>
      <w:r w:rsidR="00C5580D">
        <w:t>state “None” below</w:t>
      </w:r>
      <w:r w:rsidRPr="00B33B9F">
        <w:t>.</w:t>
      </w:r>
    </w:p>
    <w:p w:rsidR="00F06435" w:rsidRPr="00B33B9F" w:rsidRDefault="005C16A8" w:rsidP="00F06435">
      <w:pPr>
        <w:pStyle w:val="p14"/>
      </w:pPr>
      <w:r>
        <w:pict>
          <v:rect id="_x0000_i1060" style="width:0;height:1.5pt" o:hralign="center" o:hrstd="t" o:hr="t" fillcolor="gray" stroked="f"/>
        </w:pict>
      </w:r>
    </w:p>
    <w:p w:rsidR="00F06435" w:rsidRPr="00B33B9F" w:rsidRDefault="005C16A8" w:rsidP="00F06435">
      <w:pPr>
        <w:pStyle w:val="p14"/>
      </w:pPr>
      <w:r>
        <w:pict>
          <v:rect id="_x0000_i1061" style="width:0;height:1.5pt" o:hralign="center" o:hrstd="t" o:hr="t" fillcolor="gray" stroked="f"/>
        </w:pict>
      </w:r>
    </w:p>
    <w:p w:rsidR="00F06435" w:rsidRPr="00B33B9F" w:rsidRDefault="005C16A8" w:rsidP="00F06435">
      <w:pPr>
        <w:pStyle w:val="p14"/>
      </w:pPr>
      <w:r>
        <w:pict>
          <v:rect id="_x0000_i1062" style="width:0;height:1.5pt" o:hralign="center" o:hrstd="t" o:hr="t" fillcolor="gray" stroked="f"/>
        </w:pict>
      </w:r>
    </w:p>
    <w:p w:rsidR="00F06435" w:rsidRPr="00B33B9F" w:rsidRDefault="005C16A8" w:rsidP="00F06435">
      <w:pPr>
        <w:pStyle w:val="p14"/>
      </w:pPr>
      <w:r>
        <w:pict>
          <v:rect id="_x0000_i1063" style="width:0;height:1.5pt" o:hralign="center" o:hrstd="t" o:hr="t" fillcolor="gray" stroked="f"/>
        </w:pict>
      </w:r>
    </w:p>
    <w:p w:rsidR="00F06435" w:rsidRPr="00B33B9F" w:rsidRDefault="00F06435" w:rsidP="00F06435">
      <w:pPr>
        <w:pStyle w:val="p14"/>
      </w:pPr>
    </w:p>
    <w:p w:rsidR="00F06435" w:rsidRPr="00B33B9F" w:rsidRDefault="00F06435" w:rsidP="00F06435">
      <w:pPr>
        <w:pStyle w:val="p14"/>
        <w:numPr>
          <w:ilvl w:val="1"/>
          <w:numId w:val="11"/>
        </w:numPr>
        <w:ind w:left="1440"/>
      </w:pPr>
      <w:r w:rsidRPr="00B33B9F">
        <w:t xml:space="preserve">Identify all customer complaints filed with a regulatory or prosecutor agency for the prior three years of the date of this application.  In none, </w:t>
      </w:r>
      <w:r w:rsidR="00C5580D">
        <w:t>state “None” below</w:t>
      </w:r>
      <w:r w:rsidRPr="00B33B9F">
        <w:t>.</w:t>
      </w:r>
    </w:p>
    <w:p w:rsidR="00F06435" w:rsidRPr="00B33B9F" w:rsidRDefault="005C16A8" w:rsidP="00F06435">
      <w:pPr>
        <w:pStyle w:val="p14"/>
      </w:pPr>
      <w:r>
        <w:pict>
          <v:rect id="_x0000_i1064" style="width:0;height:1.5pt" o:hralign="center" o:hrstd="t" o:hr="t" fillcolor="gray" stroked="f"/>
        </w:pict>
      </w:r>
    </w:p>
    <w:p w:rsidR="00F06435" w:rsidRPr="00B33B9F" w:rsidRDefault="005C16A8" w:rsidP="00F06435">
      <w:pPr>
        <w:pStyle w:val="p14"/>
      </w:pPr>
      <w:r>
        <w:pict>
          <v:rect id="_x0000_i1065" style="width:0;height:1.5pt" o:hralign="center" o:hrstd="t" o:hr="t" fillcolor="gray" stroked="f"/>
        </w:pict>
      </w:r>
    </w:p>
    <w:p w:rsidR="00F06435" w:rsidRPr="00B33B9F" w:rsidRDefault="005C16A8" w:rsidP="00F06435">
      <w:pPr>
        <w:pStyle w:val="p14"/>
      </w:pPr>
      <w:r>
        <w:pict>
          <v:rect id="_x0000_i1066" style="width:0;height:1.5pt" o:hralign="center" o:hrstd="t" o:hr="t" fillcolor="gray" stroked="f"/>
        </w:pict>
      </w:r>
    </w:p>
    <w:p w:rsidR="00F06435" w:rsidRDefault="005C16A8" w:rsidP="00F06435">
      <w:pPr>
        <w:pStyle w:val="p14"/>
      </w:pPr>
      <w:r>
        <w:pict>
          <v:rect id="_x0000_i1067" style="width:0;height:1.5pt" o:hralign="center" o:hrstd="t" o:hr="t" fillcolor="gray" stroked="f"/>
        </w:pict>
      </w:r>
    </w:p>
    <w:p w:rsidR="00C5580D" w:rsidRPr="00B33B9F" w:rsidRDefault="00C5580D" w:rsidP="00F06435">
      <w:pPr>
        <w:pStyle w:val="p14"/>
      </w:pPr>
    </w:p>
    <w:p w:rsidR="00F06435" w:rsidRPr="00B33B9F" w:rsidRDefault="00F06435" w:rsidP="009F41A7">
      <w:pPr>
        <w:pStyle w:val="p14"/>
        <w:numPr>
          <w:ilvl w:val="0"/>
          <w:numId w:val="16"/>
        </w:numPr>
        <w:ind w:left="1440" w:hanging="720"/>
        <w:rPr>
          <w:i/>
        </w:rPr>
      </w:pPr>
      <w:r w:rsidRPr="00B33B9F">
        <w:rPr>
          <w:b/>
          <w:i/>
        </w:rPr>
        <w:lastRenderedPageBreak/>
        <w:t xml:space="preserve">FALSIFICATION  </w:t>
      </w:r>
    </w:p>
    <w:p w:rsidR="00F06435" w:rsidRPr="00B33B9F" w:rsidRDefault="00F06435" w:rsidP="00F06435">
      <w:pPr>
        <w:pStyle w:val="p14"/>
      </w:pPr>
    </w:p>
    <w:p w:rsidR="00F06435" w:rsidRPr="00B33B9F" w:rsidRDefault="00F06435" w:rsidP="00F06435">
      <w:pPr>
        <w:pStyle w:val="p14"/>
      </w:pPr>
      <w:r w:rsidRPr="00B33B9F">
        <w:t>The Applicant understands that the making of false statement(s) herein may be grounds</w:t>
      </w:r>
      <w:r w:rsidR="006F3FDA">
        <w:t xml:space="preserve"> </w:t>
      </w:r>
      <w:r w:rsidRPr="00B33B9F">
        <w:t>for denying the Application, or if later discovered, for revoking any authority granted pursuant to the</w:t>
      </w:r>
      <w:r w:rsidR="006F3FDA">
        <w:t xml:space="preserve"> </w:t>
      </w:r>
      <w:r w:rsidRPr="00B33B9F">
        <w:t>Application.  This Application is subject to 18 Pa. C.S. §§4903 and 4904, relating to perjury and falsification in official matters.</w:t>
      </w:r>
    </w:p>
    <w:p w:rsidR="00F06435" w:rsidRPr="00B33B9F" w:rsidRDefault="00F06435" w:rsidP="00F06435">
      <w:pPr>
        <w:pStyle w:val="p14"/>
      </w:pPr>
    </w:p>
    <w:p w:rsidR="00F06435" w:rsidRPr="00B33B9F" w:rsidRDefault="00F06435" w:rsidP="00F06435">
      <w:pPr>
        <w:pStyle w:val="p14"/>
      </w:pPr>
    </w:p>
    <w:p w:rsidR="00F06435" w:rsidRPr="00B33B9F" w:rsidRDefault="00F06435" w:rsidP="00F06435">
      <w:pPr>
        <w:pStyle w:val="p14"/>
      </w:pPr>
      <w:r w:rsidRPr="00B33B9F">
        <w:t>Signature of Principal Official:</w:t>
      </w:r>
      <w:r w:rsidR="006F3FDA">
        <w:t xml:space="preserve"> </w:t>
      </w:r>
      <w:r w:rsidRPr="00B33B9F">
        <w:t>____________________________________________________</w:t>
      </w:r>
    </w:p>
    <w:p w:rsidR="00F06435" w:rsidRPr="00B33B9F" w:rsidRDefault="00F06435" w:rsidP="00F06435">
      <w:pPr>
        <w:pStyle w:val="p14"/>
      </w:pPr>
    </w:p>
    <w:p w:rsidR="00F06435" w:rsidRPr="00B33B9F" w:rsidRDefault="006F3FDA" w:rsidP="00F06435">
      <w:pPr>
        <w:pStyle w:val="p14"/>
      </w:pPr>
      <w:r>
        <w:t>Official’s Name &amp; Title</w:t>
      </w:r>
      <w:r>
        <w:tab/>
        <w:t xml:space="preserve">:  </w:t>
      </w:r>
      <w:r w:rsidR="00F06435" w:rsidRPr="00B33B9F">
        <w:t>____________________________________________________</w:t>
      </w:r>
    </w:p>
    <w:p w:rsidR="00F06435" w:rsidRDefault="006F3FDA" w:rsidP="00F06435">
      <w:pPr>
        <w:pStyle w:val="p14"/>
      </w:pPr>
      <w:r>
        <w:t>(Please Print)</w:t>
      </w:r>
    </w:p>
    <w:p w:rsidR="006F3FDA" w:rsidRPr="00B33B9F" w:rsidRDefault="006F3FDA" w:rsidP="00F06435">
      <w:pPr>
        <w:pStyle w:val="p14"/>
      </w:pPr>
    </w:p>
    <w:p w:rsidR="003F12BE" w:rsidRPr="00E919B8" w:rsidRDefault="00F06435" w:rsidP="00E919B8">
      <w:pPr>
        <w:pStyle w:val="p14"/>
      </w:pPr>
      <w:r w:rsidRPr="00B33B9F">
        <w:t>Date</w:t>
      </w:r>
      <w:r w:rsidRPr="00B33B9F">
        <w:tab/>
      </w:r>
      <w:r w:rsidRPr="00B33B9F">
        <w:tab/>
      </w:r>
      <w:r w:rsidRPr="00B33B9F">
        <w:tab/>
      </w:r>
      <w:r w:rsidRPr="00B33B9F">
        <w:tab/>
      </w:r>
      <w:r w:rsidR="006F3FDA">
        <w:t xml:space="preserve">:  </w:t>
      </w:r>
      <w:r w:rsidRPr="00B33B9F">
        <w:t>____________________________________________________</w:t>
      </w:r>
      <w:r w:rsidR="003F12BE">
        <w:rPr>
          <w:b/>
        </w:rPr>
        <w:br w:type="page"/>
      </w:r>
    </w:p>
    <w:p w:rsidR="00F06435" w:rsidRPr="00B33B9F" w:rsidRDefault="00210CB7" w:rsidP="00F06435">
      <w:pPr>
        <w:pStyle w:val="p14"/>
        <w:jc w:val="center"/>
        <w:rPr>
          <w:b/>
        </w:rPr>
      </w:pPr>
      <w:r>
        <w:rPr>
          <w:b/>
        </w:rPr>
        <w:lastRenderedPageBreak/>
        <w:t xml:space="preserve">APPENDIX </w:t>
      </w:r>
      <w:proofErr w:type="gramStart"/>
      <w:r>
        <w:rPr>
          <w:b/>
        </w:rPr>
        <w:t>A</w:t>
      </w:r>
      <w:proofErr w:type="gramEnd"/>
      <w:r>
        <w:rPr>
          <w:b/>
        </w:rPr>
        <w:t xml:space="preserve"> - </w:t>
      </w:r>
      <w:r w:rsidR="00F06435" w:rsidRPr="00B33B9F">
        <w:rPr>
          <w:b/>
        </w:rPr>
        <w:t>AFFIDAVIT</w:t>
      </w:r>
    </w:p>
    <w:p w:rsidR="00F06435" w:rsidRPr="00B33B9F" w:rsidRDefault="00F06435" w:rsidP="00F06435">
      <w:pPr>
        <w:pStyle w:val="p14"/>
      </w:pPr>
    </w:p>
    <w:p w:rsidR="00F06435" w:rsidRPr="00B33B9F" w:rsidRDefault="00F06435" w:rsidP="00F06435">
      <w:pPr>
        <w:pStyle w:val="p14"/>
      </w:pPr>
    </w:p>
    <w:p w:rsidR="00F06435" w:rsidRPr="00B33B9F" w:rsidRDefault="00F06435" w:rsidP="00F06435">
      <w:pPr>
        <w:pStyle w:val="p14"/>
      </w:pPr>
      <w:r w:rsidRPr="00B33B9F">
        <w:t>[Commonwealth/State] of _____________</w:t>
      </w:r>
      <w:r>
        <w:t>_____________</w:t>
      </w:r>
      <w:r w:rsidRPr="00B33B9F">
        <w:t>:</w:t>
      </w:r>
    </w:p>
    <w:p w:rsidR="00F06435" w:rsidRPr="00B33B9F" w:rsidRDefault="00F06435" w:rsidP="00F06435">
      <w:pPr>
        <w:pStyle w:val="p14"/>
      </w:pPr>
    </w:p>
    <w:p w:rsidR="00F06435" w:rsidRPr="00B33B9F" w:rsidRDefault="00F06435" w:rsidP="00F06435">
      <w:pPr>
        <w:pStyle w:val="p14"/>
        <w:ind w:left="204"/>
      </w:pPr>
      <w:r w:rsidRPr="00B33B9F">
        <w:tab/>
      </w:r>
      <w:r w:rsidRPr="00B33B9F">
        <w:tab/>
      </w:r>
      <w:r w:rsidRPr="00B33B9F">
        <w:tab/>
      </w:r>
      <w:r w:rsidRPr="00B33B9F">
        <w:tab/>
      </w:r>
      <w:r w:rsidRPr="00B33B9F">
        <w:tab/>
      </w:r>
      <w:r w:rsidRPr="00B33B9F">
        <w:tab/>
      </w:r>
      <w:r w:rsidRPr="00B33B9F">
        <w:tab/>
        <w:t xml:space="preserve">          :</w:t>
      </w:r>
      <w:r w:rsidRPr="00B33B9F">
        <w:tab/>
      </w:r>
      <w:r w:rsidRPr="00B33B9F">
        <w:tab/>
      </w:r>
      <w:proofErr w:type="gramStart"/>
      <w:r w:rsidRPr="00B33B9F">
        <w:t>ss</w:t>
      </w:r>
      <w:proofErr w:type="gramEnd"/>
      <w:r w:rsidRPr="00B33B9F">
        <w:t>.</w:t>
      </w:r>
    </w:p>
    <w:p w:rsidR="00F06435" w:rsidRPr="00B33B9F" w:rsidRDefault="00F06435" w:rsidP="00F06435">
      <w:pPr>
        <w:pStyle w:val="p14"/>
      </w:pPr>
    </w:p>
    <w:p w:rsidR="00F06435" w:rsidRPr="00B33B9F" w:rsidRDefault="00F06435" w:rsidP="00F06435">
      <w:pPr>
        <w:pStyle w:val="p14"/>
      </w:pPr>
      <w:r w:rsidRPr="00B33B9F">
        <w:t>County of _________________________</w:t>
      </w:r>
      <w:r w:rsidRPr="00B33B9F">
        <w:tab/>
      </w:r>
      <w:r w:rsidRPr="00B33B9F">
        <w:tab/>
        <w:t xml:space="preserve">          :</w:t>
      </w:r>
    </w:p>
    <w:p w:rsidR="00F06435" w:rsidRPr="00B33B9F" w:rsidRDefault="00F06435" w:rsidP="00F06435">
      <w:pPr>
        <w:pStyle w:val="p14"/>
      </w:pPr>
    </w:p>
    <w:p w:rsidR="00F06435" w:rsidRPr="00B33B9F" w:rsidRDefault="00F06435" w:rsidP="00F06435">
      <w:pPr>
        <w:pStyle w:val="p14"/>
      </w:pPr>
      <w:r w:rsidRPr="00B33B9F">
        <w:t>________________________, Affiant, being duly [sworn/affirmed] according to law, deposes and says that:</w:t>
      </w:r>
    </w:p>
    <w:p w:rsidR="00F06435" w:rsidRPr="00B33B9F" w:rsidRDefault="00F06435" w:rsidP="00F06435">
      <w:pPr>
        <w:pStyle w:val="p14"/>
      </w:pPr>
    </w:p>
    <w:p w:rsidR="00F06435" w:rsidRPr="00B33B9F" w:rsidRDefault="00F06435" w:rsidP="00F06435">
      <w:pPr>
        <w:pStyle w:val="p14"/>
      </w:pPr>
      <w:r w:rsidRPr="00B33B9F">
        <w:t>[He/she is the _____________________ (Office of Affiant) of ___________________ (Name of Applicant);]</w:t>
      </w:r>
    </w:p>
    <w:p w:rsidR="00F06435" w:rsidRPr="00B33B9F" w:rsidRDefault="00F06435" w:rsidP="00F06435">
      <w:pPr>
        <w:pStyle w:val="p14"/>
      </w:pPr>
    </w:p>
    <w:p w:rsidR="00F06435" w:rsidRPr="00B33B9F" w:rsidRDefault="00F06435" w:rsidP="00F06435">
      <w:pPr>
        <w:pStyle w:val="p14"/>
      </w:pPr>
      <w:r w:rsidRPr="00B33B9F">
        <w:t>[That he/she is authorized to and does make this affidavit for said Applicant;]</w:t>
      </w:r>
    </w:p>
    <w:p w:rsidR="00F06435" w:rsidRPr="00B33B9F" w:rsidRDefault="00F06435" w:rsidP="00F06435">
      <w:pPr>
        <w:pStyle w:val="p14"/>
      </w:pPr>
    </w:p>
    <w:p w:rsidR="00F06435" w:rsidRPr="00B33B9F" w:rsidRDefault="00F06435" w:rsidP="00F06435">
      <w:pPr>
        <w:pStyle w:val="p14"/>
      </w:pPr>
      <w:r w:rsidRPr="00B33B9F">
        <w:t>That the Applicant herein __________________ has the burden of producing information and supporting documentation demonstrating its technical and financial fitness to be registered as a conservation service provider pursuant to Act 129 of 2008.</w:t>
      </w:r>
    </w:p>
    <w:p w:rsidR="00F06435" w:rsidRPr="00B33B9F" w:rsidRDefault="00F06435" w:rsidP="00F06435">
      <w:pPr>
        <w:pStyle w:val="p14"/>
      </w:pPr>
      <w:r w:rsidRPr="00B33B9F">
        <w:t xml:space="preserve">That the Applicant herein ___________________ acknowledges that it has answered the questions on the application correctly, truthfully and completely and has provided supporting documentation as required. </w:t>
      </w:r>
    </w:p>
    <w:p w:rsidR="00F06435" w:rsidRPr="00B33B9F" w:rsidRDefault="00F06435" w:rsidP="00F06435">
      <w:pPr>
        <w:pStyle w:val="p14"/>
      </w:pPr>
      <w:r w:rsidRPr="00B33B9F">
        <w:t>That the Applicant herein __________________ acknowledges that it is under a duty to update information provided in answer to questions on this application and contained in supporting documents.</w:t>
      </w:r>
    </w:p>
    <w:p w:rsidR="00F06435" w:rsidRPr="00B33B9F" w:rsidRDefault="00F06435" w:rsidP="00F06435">
      <w:pPr>
        <w:pStyle w:val="p14"/>
      </w:pPr>
      <w:r w:rsidRPr="00B33B9F">
        <w:t>That the Applicant herein __________________ acknowledges that it is under a duty to supplement information provided in answer to questions on this application and contained in supporting documents as requested by the Commission.</w:t>
      </w:r>
    </w:p>
    <w:p w:rsidR="00F06435" w:rsidRPr="00B33B9F" w:rsidRDefault="00F06435" w:rsidP="00F06435">
      <w:pPr>
        <w:pStyle w:val="p14"/>
      </w:pPr>
      <w:r w:rsidRPr="00B33B9F">
        <w:t>That the facts above set forth are true and correct to the best of his/her knowledge, information, and belief, and that he/she expects said Applicant to be able to prove the same at hearing.</w:t>
      </w:r>
    </w:p>
    <w:p w:rsidR="00F06435" w:rsidRPr="00B33B9F" w:rsidRDefault="00F06435" w:rsidP="00F06435">
      <w:pPr>
        <w:pStyle w:val="p14"/>
      </w:pPr>
    </w:p>
    <w:p w:rsidR="00F06435" w:rsidRPr="00B33B9F" w:rsidRDefault="00F06435" w:rsidP="00F06435">
      <w:pPr>
        <w:pStyle w:val="p14"/>
      </w:pPr>
    </w:p>
    <w:p w:rsidR="00F06435" w:rsidRDefault="00F06435" w:rsidP="00F06435">
      <w:pPr>
        <w:pStyle w:val="p14"/>
      </w:pPr>
      <w:r w:rsidRPr="00B33B9F">
        <w:tab/>
      </w:r>
      <w:r w:rsidRPr="00B33B9F">
        <w:tab/>
      </w:r>
      <w:r w:rsidRPr="00B33B9F">
        <w:tab/>
      </w:r>
      <w:r w:rsidRPr="00B33B9F">
        <w:tab/>
      </w:r>
      <w:r w:rsidRPr="00B33B9F">
        <w:tab/>
        <w:t>_______________________________________</w:t>
      </w:r>
      <w:r w:rsidRPr="00B33B9F">
        <w:tab/>
      </w:r>
      <w:r w:rsidRPr="00B33B9F">
        <w:tab/>
      </w:r>
      <w:r w:rsidRPr="00B33B9F">
        <w:tab/>
      </w:r>
      <w:r w:rsidRPr="00B33B9F">
        <w:tab/>
      </w:r>
      <w:r w:rsidRPr="00B33B9F">
        <w:tab/>
      </w:r>
      <w:r w:rsidRPr="00B33B9F">
        <w:tab/>
      </w:r>
      <w:r w:rsidRPr="00B33B9F">
        <w:tab/>
      </w:r>
      <w:r w:rsidRPr="00B33B9F">
        <w:tab/>
      </w:r>
      <w:r w:rsidRPr="00B33B9F">
        <w:tab/>
      </w:r>
      <w:r w:rsidRPr="00B33B9F">
        <w:tab/>
      </w:r>
      <w:r w:rsidRPr="00B33B9F">
        <w:tab/>
        <w:t>Signature of Affiant</w:t>
      </w:r>
    </w:p>
    <w:p w:rsidR="006F3FDA" w:rsidRDefault="006F3FDA" w:rsidP="00F06435">
      <w:pPr>
        <w:pStyle w:val="p14"/>
      </w:pPr>
    </w:p>
    <w:p w:rsidR="006F3FDA" w:rsidRPr="00B33B9F" w:rsidRDefault="006F3FDA" w:rsidP="00F06435">
      <w:pPr>
        <w:pStyle w:val="p14"/>
      </w:pPr>
    </w:p>
    <w:p w:rsidR="00F06435" w:rsidRPr="00B33B9F" w:rsidRDefault="00F06435" w:rsidP="00F06435">
      <w:pPr>
        <w:pStyle w:val="p14"/>
      </w:pPr>
      <w:r w:rsidRPr="00B33B9F">
        <w:t>Sworn and subscribed before me this ________ day of ________________, 20____.</w:t>
      </w:r>
    </w:p>
    <w:p w:rsidR="006F3FDA" w:rsidRPr="00B33B9F" w:rsidRDefault="006F3FDA" w:rsidP="00F06435">
      <w:pPr>
        <w:pStyle w:val="p14"/>
      </w:pPr>
    </w:p>
    <w:p w:rsidR="00F06435" w:rsidRPr="00B33B9F" w:rsidRDefault="00F06435" w:rsidP="00F06435">
      <w:pPr>
        <w:pStyle w:val="p14"/>
      </w:pPr>
    </w:p>
    <w:p w:rsidR="00F06435" w:rsidRPr="00B33B9F" w:rsidRDefault="00F06435" w:rsidP="00F06435">
      <w:pPr>
        <w:pStyle w:val="p14"/>
      </w:pPr>
      <w:r w:rsidRPr="00B33B9F">
        <w:tab/>
      </w:r>
      <w:r w:rsidRPr="00B33B9F">
        <w:tab/>
      </w:r>
      <w:r w:rsidRPr="00B33B9F">
        <w:tab/>
      </w:r>
      <w:r w:rsidRPr="00B33B9F">
        <w:tab/>
      </w:r>
      <w:r w:rsidRPr="00B33B9F">
        <w:tab/>
        <w:t>_______________________________________</w:t>
      </w:r>
    </w:p>
    <w:p w:rsidR="00F06435" w:rsidRPr="00B33B9F" w:rsidRDefault="00F06435" w:rsidP="00F06435">
      <w:pPr>
        <w:pStyle w:val="p14"/>
      </w:pPr>
      <w:r w:rsidRPr="00B33B9F">
        <w:tab/>
      </w:r>
      <w:r w:rsidRPr="00B33B9F">
        <w:tab/>
      </w:r>
      <w:r w:rsidRPr="00B33B9F">
        <w:tab/>
      </w:r>
      <w:r w:rsidRPr="00B33B9F">
        <w:tab/>
      </w:r>
      <w:r w:rsidRPr="00B33B9F">
        <w:tab/>
        <w:t>Signature of official administering oath</w:t>
      </w:r>
    </w:p>
    <w:p w:rsidR="00F06435" w:rsidRPr="00B33B9F" w:rsidRDefault="00F06435" w:rsidP="00F06435">
      <w:pPr>
        <w:pStyle w:val="p14"/>
      </w:pPr>
    </w:p>
    <w:p w:rsidR="00F06435" w:rsidRPr="00B33B9F" w:rsidRDefault="00F06435" w:rsidP="00F06435">
      <w:pPr>
        <w:pStyle w:val="p14"/>
        <w:rPr>
          <w:b/>
          <w:u w:val="single"/>
        </w:rPr>
      </w:pPr>
      <w:r>
        <w:tab/>
      </w:r>
      <w:r>
        <w:tab/>
      </w:r>
      <w:r>
        <w:tab/>
      </w:r>
      <w:r>
        <w:tab/>
      </w:r>
      <w:r>
        <w:tab/>
      </w:r>
      <w:r w:rsidRPr="00B33B9F">
        <w:t>My commission expires: ____________________________.</w:t>
      </w:r>
    </w:p>
    <w:p w:rsidR="00F06435" w:rsidRPr="00EB2AEF" w:rsidRDefault="00F06435" w:rsidP="00F06435">
      <w:pPr>
        <w:pStyle w:val="p14"/>
      </w:pPr>
    </w:p>
    <w:p w:rsidR="00155AD3" w:rsidRDefault="005C16A8"/>
    <w:sectPr w:rsidR="00155AD3" w:rsidSect="0052097B">
      <w:headerReference w:type="default" r:id="rId23"/>
      <w:footerReference w:type="default" r:id="rId24"/>
      <w:footerReference w:type="first" r:id="rId25"/>
      <w:pgSz w:w="12240" w:h="15840"/>
      <w:pgMar w:top="1440" w:right="1440" w:bottom="144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6A8" w:rsidRDefault="005C16A8" w:rsidP="00F06435">
      <w:r>
        <w:separator/>
      </w:r>
    </w:p>
  </w:endnote>
  <w:endnote w:type="continuationSeparator" w:id="0">
    <w:p w:rsidR="005C16A8" w:rsidRDefault="005C16A8" w:rsidP="00F0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Default="00F43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311B" w:rsidRDefault="00F43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Pr="003C05FC" w:rsidRDefault="00F4311B">
    <w:pPr>
      <w:pStyle w:val="Footer"/>
      <w:framePr w:wrap="around" w:vAnchor="text" w:hAnchor="margin" w:xAlign="center" w:y="1"/>
      <w:rPr>
        <w:rStyle w:val="PageNumber"/>
        <w:sz w:val="26"/>
        <w:szCs w:val="26"/>
      </w:rPr>
    </w:pPr>
    <w:r w:rsidRPr="003C05FC">
      <w:rPr>
        <w:rStyle w:val="PageNumber"/>
        <w:sz w:val="26"/>
        <w:szCs w:val="26"/>
      </w:rPr>
      <w:fldChar w:fldCharType="begin"/>
    </w:r>
    <w:r w:rsidRPr="003C05FC">
      <w:rPr>
        <w:rStyle w:val="PageNumber"/>
        <w:sz w:val="26"/>
        <w:szCs w:val="26"/>
      </w:rPr>
      <w:instrText xml:space="preserve">PAGE  </w:instrText>
    </w:r>
    <w:r w:rsidRPr="003C05FC">
      <w:rPr>
        <w:rStyle w:val="PageNumber"/>
        <w:sz w:val="26"/>
        <w:szCs w:val="26"/>
      </w:rPr>
      <w:fldChar w:fldCharType="separate"/>
    </w:r>
    <w:r w:rsidR="00F63F7B">
      <w:rPr>
        <w:rStyle w:val="PageNumber"/>
        <w:noProof/>
        <w:sz w:val="26"/>
        <w:szCs w:val="26"/>
      </w:rPr>
      <w:t>5</w:t>
    </w:r>
    <w:r w:rsidRPr="003C05FC">
      <w:rPr>
        <w:rStyle w:val="PageNumber"/>
        <w:sz w:val="26"/>
        <w:szCs w:val="26"/>
      </w:rPr>
      <w:fldChar w:fldCharType="end"/>
    </w:r>
  </w:p>
  <w:p w:rsidR="00F4311B" w:rsidRDefault="00F4311B" w:rsidP="00667B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Default="00F431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Default="00F431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Pr="00050E23" w:rsidRDefault="00F4311B" w:rsidP="00667B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71" w:rsidRPr="00B73B80" w:rsidRDefault="00A97771" w:rsidP="00A97771">
    <w:pPr>
      <w:pStyle w:val="Footer"/>
      <w:pBdr>
        <w:top w:val="thinThickSmallGap" w:sz="24" w:space="1" w:color="622423"/>
      </w:pBdr>
      <w:tabs>
        <w:tab w:val="clear" w:pos="4320"/>
        <w:tab w:val="clear" w:pos="8640"/>
        <w:tab w:val="right" w:pos="9720"/>
      </w:tabs>
      <w:rPr>
        <w:rFonts w:ascii="Cambria" w:hAnsi="Cambria"/>
      </w:rPr>
    </w:pPr>
    <w:r>
      <w:rPr>
        <w:rFonts w:ascii="Cambria" w:hAnsi="Cambria"/>
      </w:rPr>
      <w:t>CSP Application Form</w:t>
    </w:r>
    <w:r>
      <w:rPr>
        <w:rFonts w:ascii="Cambria" w:hAnsi="Cambria"/>
      </w:rPr>
      <w:tab/>
      <w:t>Application Docket No. A - _____________________________________________</w:t>
    </w:r>
    <w:r w:rsidRPr="00B73B80">
      <w:rPr>
        <w:rFonts w:ascii="Cambria" w:hAnsi="Cambria"/>
      </w:rPr>
      <w:tab/>
    </w:r>
  </w:p>
  <w:p w:rsidR="00A97771" w:rsidRDefault="00A9777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71" w:rsidRPr="00B73B80" w:rsidRDefault="00A97771" w:rsidP="00A97771">
    <w:pPr>
      <w:pStyle w:val="Footer"/>
      <w:pBdr>
        <w:top w:val="thinThickSmallGap" w:sz="24" w:space="1" w:color="622423"/>
      </w:pBdr>
      <w:tabs>
        <w:tab w:val="clear" w:pos="4320"/>
        <w:tab w:val="clear" w:pos="8640"/>
        <w:tab w:val="right" w:pos="9720"/>
      </w:tabs>
      <w:rPr>
        <w:rFonts w:ascii="Cambria" w:hAnsi="Cambria"/>
      </w:rPr>
    </w:pPr>
    <w:r>
      <w:rPr>
        <w:rFonts w:ascii="Cambria" w:hAnsi="Cambria"/>
      </w:rPr>
      <w:t>CSP Application Form</w:t>
    </w:r>
    <w:r>
      <w:rPr>
        <w:rFonts w:ascii="Cambria" w:hAnsi="Cambria"/>
      </w:rPr>
      <w:tab/>
      <w:t>Application Docket No. A - _____________________________________________</w:t>
    </w:r>
    <w:r w:rsidRPr="00B73B80">
      <w:rPr>
        <w:rFonts w:ascii="Cambria" w:hAnsi="Cambria"/>
      </w:rPr>
      <w:tab/>
    </w:r>
  </w:p>
  <w:p w:rsidR="00A97771" w:rsidRDefault="00A97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6A8" w:rsidRDefault="005C16A8" w:rsidP="00F06435">
      <w:r>
        <w:separator/>
      </w:r>
    </w:p>
  </w:footnote>
  <w:footnote w:type="continuationSeparator" w:id="0">
    <w:p w:rsidR="005C16A8" w:rsidRDefault="005C16A8" w:rsidP="00F06435">
      <w:r>
        <w:continuationSeparator/>
      </w:r>
    </w:p>
  </w:footnote>
  <w:footnote w:id="1">
    <w:p w:rsidR="00F4311B" w:rsidRPr="004B0B9E" w:rsidRDefault="00F4311B" w:rsidP="00F4311B">
      <w:pPr>
        <w:pStyle w:val="FootnoteText"/>
        <w:rPr>
          <w:sz w:val="22"/>
          <w:szCs w:val="22"/>
        </w:rPr>
      </w:pPr>
      <w:r w:rsidRPr="004B0B9E">
        <w:rPr>
          <w:rStyle w:val="FootnoteReference"/>
          <w:sz w:val="22"/>
          <w:szCs w:val="22"/>
        </w:rPr>
        <w:footnoteRef/>
      </w:r>
      <w:r w:rsidRPr="004B0B9E">
        <w:rPr>
          <w:sz w:val="22"/>
          <w:szCs w:val="22"/>
        </w:rPr>
        <w:t xml:space="preserve"> </w:t>
      </w:r>
      <w:proofErr w:type="gramStart"/>
      <w:r w:rsidRPr="004B0B9E">
        <w:rPr>
          <w:i/>
          <w:sz w:val="22"/>
          <w:szCs w:val="22"/>
        </w:rPr>
        <w:t>See Implementation of Act 129 of 2008 Phase 2 – Registry of Conservation Service Providers</w:t>
      </w:r>
      <w:r w:rsidRPr="004B0B9E">
        <w:rPr>
          <w:sz w:val="22"/>
          <w:szCs w:val="22"/>
        </w:rPr>
        <w:t>, Final Order (2009 CSP Registry Order) at Docket No.</w:t>
      </w:r>
      <w:proofErr w:type="gramEnd"/>
      <w:r w:rsidRPr="004B0B9E">
        <w:rPr>
          <w:sz w:val="22"/>
          <w:szCs w:val="22"/>
        </w:rPr>
        <w:t xml:space="preserve"> M-2008-</w:t>
      </w:r>
      <w:proofErr w:type="gramStart"/>
      <w:r w:rsidRPr="004B0B9E">
        <w:rPr>
          <w:sz w:val="22"/>
          <w:szCs w:val="22"/>
        </w:rPr>
        <w:t>2074154,</w:t>
      </w:r>
      <w:proofErr w:type="gramEnd"/>
      <w:r w:rsidRPr="004B0B9E">
        <w:rPr>
          <w:sz w:val="22"/>
          <w:szCs w:val="22"/>
        </w:rPr>
        <w:t xml:space="preserve"> entered on February 5, 2009.</w:t>
      </w:r>
    </w:p>
  </w:footnote>
  <w:footnote w:id="2">
    <w:p w:rsidR="00F4311B" w:rsidRPr="004B0B9E" w:rsidRDefault="00F4311B" w:rsidP="00F4311B">
      <w:pPr>
        <w:pStyle w:val="FootnoteText"/>
        <w:rPr>
          <w:sz w:val="22"/>
          <w:szCs w:val="22"/>
        </w:rPr>
      </w:pPr>
      <w:r w:rsidRPr="004B0B9E">
        <w:rPr>
          <w:rStyle w:val="FootnoteReference"/>
          <w:sz w:val="22"/>
          <w:szCs w:val="22"/>
        </w:rPr>
        <w:footnoteRef/>
      </w:r>
      <w:r w:rsidRPr="004B0B9E">
        <w:rPr>
          <w:sz w:val="22"/>
          <w:szCs w:val="22"/>
        </w:rPr>
        <w:t xml:space="preserve"> </w:t>
      </w:r>
      <w:r w:rsidRPr="004B0B9E">
        <w:rPr>
          <w:i/>
          <w:sz w:val="22"/>
          <w:szCs w:val="22"/>
        </w:rPr>
        <w:t>See Implementation of Act 129 of 2008 Phase 2 – Registry of Conservation Service Providers</w:t>
      </w:r>
      <w:r w:rsidRPr="004B0B9E">
        <w:rPr>
          <w:sz w:val="22"/>
          <w:szCs w:val="22"/>
        </w:rPr>
        <w:t>, Order (May 23, 2013 CSP Order) at Docket No. M-2008-</w:t>
      </w:r>
      <w:proofErr w:type="gramStart"/>
      <w:r w:rsidRPr="004B0B9E">
        <w:rPr>
          <w:sz w:val="22"/>
          <w:szCs w:val="22"/>
        </w:rPr>
        <w:t>2074154,</w:t>
      </w:r>
      <w:proofErr w:type="gramEnd"/>
      <w:r w:rsidRPr="004B0B9E">
        <w:rPr>
          <w:sz w:val="22"/>
          <w:szCs w:val="22"/>
        </w:rPr>
        <w:t xml:space="preserve"> entered on May 23, 2013, at 2-6.</w:t>
      </w:r>
    </w:p>
  </w:footnote>
  <w:footnote w:id="3">
    <w:p w:rsidR="00F4311B" w:rsidRPr="00873F44" w:rsidRDefault="00F4311B" w:rsidP="00F4311B">
      <w:pPr>
        <w:pStyle w:val="FootnoteText"/>
        <w:widowControl w:val="0"/>
        <w:rPr>
          <w:sz w:val="22"/>
          <w:szCs w:val="22"/>
        </w:rPr>
      </w:pPr>
      <w:r w:rsidRPr="00873F44">
        <w:rPr>
          <w:rStyle w:val="FootnoteReference"/>
          <w:sz w:val="22"/>
          <w:szCs w:val="22"/>
        </w:rPr>
        <w:footnoteRef/>
      </w:r>
      <w:r w:rsidRPr="00873F44">
        <w:rPr>
          <w:sz w:val="22"/>
          <w:szCs w:val="22"/>
        </w:rPr>
        <w:t xml:space="preserve"> </w:t>
      </w:r>
      <w:r w:rsidRPr="00873F44">
        <w:rPr>
          <w:i/>
          <w:sz w:val="22"/>
          <w:szCs w:val="22"/>
        </w:rPr>
        <w:t xml:space="preserve">See, </w:t>
      </w:r>
      <w:r w:rsidRPr="00873F44">
        <w:rPr>
          <w:sz w:val="22"/>
          <w:szCs w:val="22"/>
        </w:rPr>
        <w:t>May 23, 2013 CSP Order, at 2-6.</w:t>
      </w:r>
    </w:p>
  </w:footnote>
  <w:footnote w:id="4">
    <w:p w:rsidR="00F06435" w:rsidRDefault="00F06435" w:rsidP="00F06435">
      <w:pPr>
        <w:pStyle w:val="FootnoteText"/>
      </w:pPr>
      <w:r>
        <w:rPr>
          <w:rStyle w:val="FootnoteReference"/>
        </w:rPr>
        <w:footnoteRef/>
      </w:r>
      <w:r>
        <w:t xml:space="preserve"> A copy of any document from the Pennsylvania Department of State (Pa. Dept. of State) documenting the Applicant’s Pa. Dept. of State entity number is adequate.  However, the document must indicate that the Applicant’s Pa. Dept. of State registration is “active.”  Certified copies of Pa. Dept. of State documents are not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Default="00F43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Default="00F4311B">
    <w:pPr>
      <w:pStyle w:val="Header"/>
    </w:pPr>
  </w:p>
  <w:p w:rsidR="00F4311B" w:rsidRPr="00B55A05" w:rsidRDefault="00F4311B" w:rsidP="00667BF5">
    <w:pPr>
      <w:pStyle w:val="Header"/>
      <w:tabs>
        <w:tab w:val="left" w:pos="4860"/>
      </w:tabs>
      <w:ind w:left="360"/>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B" w:rsidRDefault="00F431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65" w:rsidRDefault="005C16A8">
    <w:pPr>
      <w:spacing w:after="160" w:line="264" w:lineRule="auto"/>
    </w:pPr>
    <w:sdt>
      <w:sdtPr>
        <w:rPr>
          <w:sz w:val="20"/>
        </w:rPr>
        <w:alias w:val="Title"/>
        <w:id w:val="1623495151"/>
        <w:placeholder>
          <w:docPart w:val="1AE8F48C106D424FBF4B48C3BAF3096D"/>
        </w:placeholder>
        <w:dataBinding w:prefixMappings="xmlns:ns0='http://schemas.openxmlformats.org/package/2006/metadata/core-properties' xmlns:ns1='http://purl.org/dc/elements/1.1/'" w:xpath="/ns0:coreProperties[1]/ns1:title[1]" w:storeItemID="{6C3C8BC8-F283-45AE-878A-BAB7291924A1}"/>
        <w:text/>
      </w:sdtPr>
      <w:sdtEndPr/>
      <w:sdtContent>
        <w:r w:rsidR="00F66737">
          <w:rPr>
            <w:sz w:val="20"/>
          </w:rPr>
          <w:t>Form Rev April 2015</w:t>
        </w:r>
      </w:sdtContent>
    </w:sdt>
  </w:p>
  <w:p w:rsidR="00CB79AD" w:rsidRDefault="00CB79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71" w:rsidRDefault="005C16A8" w:rsidP="00C84454">
    <w:pPr>
      <w:spacing w:after="160" w:line="264" w:lineRule="auto"/>
    </w:pPr>
    <w:sdt>
      <w:sdtPr>
        <w:rPr>
          <w:sz w:val="20"/>
        </w:rPr>
        <w:alias w:val="Title"/>
        <w:id w:val="-695924610"/>
        <w:placeholder>
          <w:docPart w:val="6CE300DF9105416D89B90C5DF092F67A"/>
        </w:placeholder>
        <w:dataBinding w:prefixMappings="xmlns:ns0='http://schemas.openxmlformats.org/package/2006/metadata/core-properties' xmlns:ns1='http://purl.org/dc/elements/1.1/'" w:xpath="/ns0:coreProperties[1]/ns1:title[1]" w:storeItemID="{6C3C8BC8-F283-45AE-878A-BAB7291924A1}"/>
        <w:text/>
      </w:sdtPr>
      <w:sdtEndPr/>
      <w:sdtContent>
        <w:r w:rsidR="00F66737">
          <w:rPr>
            <w:sz w:val="20"/>
          </w:rPr>
          <w:t>Form Rev April 2015</w:t>
        </w:r>
      </w:sdtContent>
    </w:sdt>
  </w:p>
  <w:p w:rsidR="00A97771" w:rsidRDefault="00A97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246"/>
    <w:multiLevelType w:val="hybridMultilevel"/>
    <w:tmpl w:val="F41091E6"/>
    <w:lvl w:ilvl="0" w:tplc="02FE1D00">
      <w:start w:val="1"/>
      <w:numFmt w:val="bullet"/>
      <w:lvlText w:val=""/>
      <w:lvlJc w:val="left"/>
      <w:pPr>
        <w:ind w:left="1440" w:hanging="720"/>
      </w:pPr>
      <w:rPr>
        <w:rFonts w:ascii="Symbol" w:hAnsi="Symbol" w:hint="default"/>
      </w:rPr>
    </w:lvl>
    <w:lvl w:ilvl="1" w:tplc="02FE1D00">
      <w:start w:val="1"/>
      <w:numFmt w:val="bullet"/>
      <w:lvlText w:val=""/>
      <w:lvlJc w:val="left"/>
      <w:pPr>
        <w:ind w:left="1440" w:hanging="360"/>
      </w:pPr>
      <w:rPr>
        <w:rFonts w:ascii="Symbol" w:hAnsi="Symbol" w:hint="default"/>
      </w:rPr>
    </w:lvl>
    <w:lvl w:ilvl="2" w:tplc="02FE1D00">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00EBA"/>
    <w:multiLevelType w:val="hybridMultilevel"/>
    <w:tmpl w:val="89F4F568"/>
    <w:lvl w:ilvl="0" w:tplc="6680A080">
      <w:start w:val="10"/>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D2816"/>
    <w:multiLevelType w:val="hybridMultilevel"/>
    <w:tmpl w:val="DF8822A8"/>
    <w:lvl w:ilvl="0" w:tplc="729EB32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EC322A"/>
    <w:multiLevelType w:val="hybridMultilevel"/>
    <w:tmpl w:val="6C7083AE"/>
    <w:lvl w:ilvl="0" w:tplc="EDE4CDEA">
      <w:start w:val="4"/>
      <w:numFmt w:val="lowerLetter"/>
      <w:lvlText w:val="%1."/>
      <w:lvlJc w:val="left"/>
      <w:pPr>
        <w:ind w:left="564"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F2AB8"/>
    <w:multiLevelType w:val="hybridMultilevel"/>
    <w:tmpl w:val="0836781A"/>
    <w:lvl w:ilvl="0" w:tplc="D3D41AB6">
      <w:start w:val="4"/>
      <w:numFmt w:val="lowerLetter"/>
      <w:lvlText w:val="%1."/>
      <w:lvlJc w:val="left"/>
      <w:pPr>
        <w:ind w:left="12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B7277"/>
    <w:multiLevelType w:val="hybridMultilevel"/>
    <w:tmpl w:val="20DE6938"/>
    <w:lvl w:ilvl="0" w:tplc="04090019">
      <w:start w:val="1"/>
      <w:numFmt w:val="lowerLetter"/>
      <w:lvlText w:val="%1."/>
      <w:lvlJc w:val="left"/>
      <w:pPr>
        <w:ind w:left="564" w:hanging="360"/>
      </w:pPr>
    </w:lvl>
    <w:lvl w:ilvl="1" w:tplc="04090019">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
    <w:nsid w:val="19503A83"/>
    <w:multiLevelType w:val="hybridMultilevel"/>
    <w:tmpl w:val="A926A228"/>
    <w:lvl w:ilvl="0" w:tplc="110AF820">
      <w:start w:val="1"/>
      <w:numFmt w:val="lowerLetter"/>
      <w:lvlText w:val="%1."/>
      <w:lvlJc w:val="left"/>
      <w:pPr>
        <w:ind w:left="-876" w:hanging="360"/>
      </w:pPr>
      <w:rPr>
        <w:rFonts w:hint="default"/>
      </w:rPr>
    </w:lvl>
    <w:lvl w:ilvl="1" w:tplc="04090017">
      <w:start w:val="1"/>
      <w:numFmt w:val="lowerLetter"/>
      <w:lvlText w:val="%2)"/>
      <w:lvlJc w:val="left"/>
      <w:pPr>
        <w:ind w:left="-876" w:hanging="360"/>
      </w:pPr>
    </w:lvl>
    <w:lvl w:ilvl="2" w:tplc="0409001B" w:tentative="1">
      <w:start w:val="1"/>
      <w:numFmt w:val="lowerRoman"/>
      <w:lvlText w:val="%3."/>
      <w:lvlJc w:val="right"/>
      <w:pPr>
        <w:ind w:left="-156" w:hanging="180"/>
      </w:pPr>
    </w:lvl>
    <w:lvl w:ilvl="3" w:tplc="0409000F" w:tentative="1">
      <w:start w:val="1"/>
      <w:numFmt w:val="decimal"/>
      <w:lvlText w:val="%4."/>
      <w:lvlJc w:val="left"/>
      <w:pPr>
        <w:ind w:left="564" w:hanging="360"/>
      </w:pPr>
    </w:lvl>
    <w:lvl w:ilvl="4" w:tplc="04090019" w:tentative="1">
      <w:start w:val="1"/>
      <w:numFmt w:val="lowerLetter"/>
      <w:lvlText w:val="%5."/>
      <w:lvlJc w:val="left"/>
      <w:pPr>
        <w:ind w:left="1284" w:hanging="360"/>
      </w:pPr>
    </w:lvl>
    <w:lvl w:ilvl="5" w:tplc="0409001B" w:tentative="1">
      <w:start w:val="1"/>
      <w:numFmt w:val="lowerRoman"/>
      <w:lvlText w:val="%6."/>
      <w:lvlJc w:val="right"/>
      <w:pPr>
        <w:ind w:left="2004" w:hanging="180"/>
      </w:pPr>
    </w:lvl>
    <w:lvl w:ilvl="6" w:tplc="0409000F" w:tentative="1">
      <w:start w:val="1"/>
      <w:numFmt w:val="decimal"/>
      <w:lvlText w:val="%7."/>
      <w:lvlJc w:val="left"/>
      <w:pPr>
        <w:ind w:left="2724" w:hanging="360"/>
      </w:pPr>
    </w:lvl>
    <w:lvl w:ilvl="7" w:tplc="04090019" w:tentative="1">
      <w:start w:val="1"/>
      <w:numFmt w:val="lowerLetter"/>
      <w:lvlText w:val="%8."/>
      <w:lvlJc w:val="left"/>
      <w:pPr>
        <w:ind w:left="3444" w:hanging="360"/>
      </w:pPr>
    </w:lvl>
    <w:lvl w:ilvl="8" w:tplc="0409001B" w:tentative="1">
      <w:start w:val="1"/>
      <w:numFmt w:val="lowerRoman"/>
      <w:lvlText w:val="%9."/>
      <w:lvlJc w:val="right"/>
      <w:pPr>
        <w:ind w:left="4164" w:hanging="180"/>
      </w:pPr>
    </w:lvl>
  </w:abstractNum>
  <w:abstractNum w:abstractNumId="7">
    <w:nsid w:val="1B58267B"/>
    <w:multiLevelType w:val="hybridMultilevel"/>
    <w:tmpl w:val="334414AE"/>
    <w:lvl w:ilvl="0" w:tplc="02FE1D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4391E"/>
    <w:multiLevelType w:val="hybridMultilevel"/>
    <w:tmpl w:val="30466506"/>
    <w:lvl w:ilvl="0" w:tplc="167031DC">
      <w:start w:val="4"/>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334E3C"/>
    <w:multiLevelType w:val="hybridMultilevel"/>
    <w:tmpl w:val="B32AD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E13C8D"/>
    <w:multiLevelType w:val="hybridMultilevel"/>
    <w:tmpl w:val="37B47A20"/>
    <w:lvl w:ilvl="0" w:tplc="C960E260">
      <w:start w:val="2"/>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2667BA"/>
    <w:multiLevelType w:val="multilevel"/>
    <w:tmpl w:val="648CCE2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rPr>
        <w:b/>
        <w:i w:val="0"/>
        <w:sz w:val="24"/>
        <w:szCs w:val="24"/>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36D548F2"/>
    <w:multiLevelType w:val="hybridMultilevel"/>
    <w:tmpl w:val="4822926A"/>
    <w:lvl w:ilvl="0" w:tplc="8604C09E">
      <w:start w:val="1"/>
      <w:numFmt w:val="lowerLetter"/>
      <w:lvlText w:val="%1."/>
      <w:lvlJc w:val="left"/>
      <w:pPr>
        <w:ind w:left="564" w:hanging="360"/>
      </w:pPr>
      <w:rPr>
        <w:rFonts w:hint="default"/>
      </w:rPr>
    </w:lvl>
    <w:lvl w:ilvl="1" w:tplc="04090019">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3">
    <w:nsid w:val="378A7800"/>
    <w:multiLevelType w:val="hybridMultilevel"/>
    <w:tmpl w:val="F2101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472E1C"/>
    <w:multiLevelType w:val="hybridMultilevel"/>
    <w:tmpl w:val="2F3220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8A4156"/>
    <w:multiLevelType w:val="hybridMultilevel"/>
    <w:tmpl w:val="8F3C8C0C"/>
    <w:lvl w:ilvl="0" w:tplc="01B8660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04A1582"/>
    <w:multiLevelType w:val="hybridMultilevel"/>
    <w:tmpl w:val="B328A95A"/>
    <w:lvl w:ilvl="0" w:tplc="384046E0">
      <w:start w:val="2"/>
      <w:numFmt w:val="lowerLetter"/>
      <w:lvlText w:val="%1."/>
      <w:lvlJc w:val="left"/>
      <w:pPr>
        <w:ind w:left="-516" w:hanging="360"/>
      </w:pPr>
      <w:rPr>
        <w:rFonts w:hint="default"/>
      </w:rPr>
    </w:lvl>
    <w:lvl w:ilvl="1" w:tplc="04090019" w:tentative="1">
      <w:start w:val="1"/>
      <w:numFmt w:val="lowerLetter"/>
      <w:lvlText w:val="%2."/>
      <w:lvlJc w:val="left"/>
      <w:pPr>
        <w:ind w:left="-516" w:hanging="360"/>
      </w:pPr>
    </w:lvl>
    <w:lvl w:ilvl="2" w:tplc="0409001B" w:tentative="1">
      <w:start w:val="1"/>
      <w:numFmt w:val="lowerRoman"/>
      <w:lvlText w:val="%3."/>
      <w:lvlJc w:val="right"/>
      <w:pPr>
        <w:ind w:left="204" w:hanging="180"/>
      </w:pPr>
    </w:lvl>
    <w:lvl w:ilvl="3" w:tplc="0409000F" w:tentative="1">
      <w:start w:val="1"/>
      <w:numFmt w:val="decimal"/>
      <w:lvlText w:val="%4."/>
      <w:lvlJc w:val="left"/>
      <w:pPr>
        <w:ind w:left="924" w:hanging="360"/>
      </w:pPr>
    </w:lvl>
    <w:lvl w:ilvl="4" w:tplc="04090019" w:tentative="1">
      <w:start w:val="1"/>
      <w:numFmt w:val="lowerLetter"/>
      <w:lvlText w:val="%5."/>
      <w:lvlJc w:val="left"/>
      <w:pPr>
        <w:ind w:left="1644" w:hanging="360"/>
      </w:pPr>
    </w:lvl>
    <w:lvl w:ilvl="5" w:tplc="0409001B" w:tentative="1">
      <w:start w:val="1"/>
      <w:numFmt w:val="lowerRoman"/>
      <w:lvlText w:val="%6."/>
      <w:lvlJc w:val="right"/>
      <w:pPr>
        <w:ind w:left="2364" w:hanging="180"/>
      </w:pPr>
    </w:lvl>
    <w:lvl w:ilvl="6" w:tplc="0409000F" w:tentative="1">
      <w:start w:val="1"/>
      <w:numFmt w:val="decimal"/>
      <w:lvlText w:val="%7."/>
      <w:lvlJc w:val="left"/>
      <w:pPr>
        <w:ind w:left="3084" w:hanging="360"/>
      </w:pPr>
    </w:lvl>
    <w:lvl w:ilvl="7" w:tplc="04090019" w:tentative="1">
      <w:start w:val="1"/>
      <w:numFmt w:val="lowerLetter"/>
      <w:lvlText w:val="%8."/>
      <w:lvlJc w:val="left"/>
      <w:pPr>
        <w:ind w:left="3804" w:hanging="360"/>
      </w:pPr>
    </w:lvl>
    <w:lvl w:ilvl="8" w:tplc="0409001B" w:tentative="1">
      <w:start w:val="1"/>
      <w:numFmt w:val="lowerRoman"/>
      <w:lvlText w:val="%9."/>
      <w:lvlJc w:val="right"/>
      <w:pPr>
        <w:ind w:left="4524" w:hanging="180"/>
      </w:pPr>
    </w:lvl>
  </w:abstractNum>
  <w:abstractNum w:abstractNumId="17">
    <w:nsid w:val="40B06C51"/>
    <w:multiLevelType w:val="hybridMultilevel"/>
    <w:tmpl w:val="721C1982"/>
    <w:lvl w:ilvl="0" w:tplc="85C2F5CE">
      <w:start w:val="10"/>
      <w:numFmt w:val="lowerLetter"/>
      <w:lvlText w:val="%1."/>
      <w:lvlJc w:val="left"/>
      <w:pPr>
        <w:ind w:left="5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4CFF202F"/>
    <w:multiLevelType w:val="hybridMultilevel"/>
    <w:tmpl w:val="8F7C1EF2"/>
    <w:lvl w:ilvl="0" w:tplc="EDE4CDEA">
      <w:start w:val="4"/>
      <w:numFmt w:val="lowerLetter"/>
      <w:lvlText w:val="%1."/>
      <w:lvlJc w:val="left"/>
      <w:pPr>
        <w:ind w:left="1800" w:hanging="360"/>
      </w:pPr>
      <w:rPr>
        <w:rFonts w:hint="default"/>
        <w:b w:val="0"/>
        <w:i/>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8EA57B8"/>
    <w:multiLevelType w:val="hybridMultilevel"/>
    <w:tmpl w:val="CAB0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384F"/>
    <w:multiLevelType w:val="hybridMultilevel"/>
    <w:tmpl w:val="D1D45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521B78"/>
    <w:multiLevelType w:val="hybridMultilevel"/>
    <w:tmpl w:val="F9C484A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B61308"/>
    <w:multiLevelType w:val="hybridMultilevel"/>
    <w:tmpl w:val="853AA1F8"/>
    <w:lvl w:ilvl="0" w:tplc="02FE1D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2D718D8"/>
    <w:multiLevelType w:val="hybridMultilevel"/>
    <w:tmpl w:val="0B40F97A"/>
    <w:lvl w:ilvl="0" w:tplc="04090019">
      <w:start w:val="1"/>
      <w:numFmt w:val="lowerLetter"/>
      <w:lvlText w:val="%1."/>
      <w:lvlJc w:val="left"/>
      <w:pPr>
        <w:ind w:left="564" w:hanging="360"/>
      </w:pPr>
      <w:rPr>
        <w:rFonts w:hint="default"/>
      </w:rPr>
    </w:lvl>
    <w:lvl w:ilvl="1" w:tplc="04090019">
      <w:start w:val="1"/>
      <w:numFmt w:val="lowerLetter"/>
      <w:lvlText w:val="%2."/>
      <w:lvlJc w:val="left"/>
      <w:pPr>
        <w:ind w:left="564" w:hanging="360"/>
      </w:pPr>
    </w:lvl>
    <w:lvl w:ilvl="2" w:tplc="0409001B">
      <w:start w:val="1"/>
      <w:numFmt w:val="lowerRoman"/>
      <w:lvlText w:val="%3."/>
      <w:lvlJc w:val="right"/>
      <w:pPr>
        <w:ind w:left="1284" w:hanging="180"/>
      </w:pPr>
    </w:lvl>
    <w:lvl w:ilvl="3" w:tplc="0409000F" w:tentative="1">
      <w:start w:val="1"/>
      <w:numFmt w:val="decimal"/>
      <w:lvlText w:val="%4."/>
      <w:lvlJc w:val="left"/>
      <w:pPr>
        <w:ind w:left="2004" w:hanging="360"/>
      </w:pPr>
    </w:lvl>
    <w:lvl w:ilvl="4" w:tplc="04090019" w:tentative="1">
      <w:start w:val="1"/>
      <w:numFmt w:val="lowerLetter"/>
      <w:lvlText w:val="%5."/>
      <w:lvlJc w:val="left"/>
      <w:pPr>
        <w:ind w:left="2724" w:hanging="360"/>
      </w:pPr>
    </w:lvl>
    <w:lvl w:ilvl="5" w:tplc="0409001B" w:tentative="1">
      <w:start w:val="1"/>
      <w:numFmt w:val="lowerRoman"/>
      <w:lvlText w:val="%6."/>
      <w:lvlJc w:val="right"/>
      <w:pPr>
        <w:ind w:left="3444" w:hanging="180"/>
      </w:pPr>
    </w:lvl>
    <w:lvl w:ilvl="6" w:tplc="0409000F" w:tentative="1">
      <w:start w:val="1"/>
      <w:numFmt w:val="decimal"/>
      <w:lvlText w:val="%7."/>
      <w:lvlJc w:val="left"/>
      <w:pPr>
        <w:ind w:left="4164" w:hanging="360"/>
      </w:pPr>
    </w:lvl>
    <w:lvl w:ilvl="7" w:tplc="04090019" w:tentative="1">
      <w:start w:val="1"/>
      <w:numFmt w:val="lowerLetter"/>
      <w:lvlText w:val="%8."/>
      <w:lvlJc w:val="left"/>
      <w:pPr>
        <w:ind w:left="4884" w:hanging="360"/>
      </w:pPr>
    </w:lvl>
    <w:lvl w:ilvl="8" w:tplc="0409001B" w:tentative="1">
      <w:start w:val="1"/>
      <w:numFmt w:val="lowerRoman"/>
      <w:lvlText w:val="%9."/>
      <w:lvlJc w:val="right"/>
      <w:pPr>
        <w:ind w:left="5604" w:hanging="180"/>
      </w:pPr>
    </w:lvl>
  </w:abstractNum>
  <w:abstractNum w:abstractNumId="24">
    <w:nsid w:val="647938E0"/>
    <w:multiLevelType w:val="hybridMultilevel"/>
    <w:tmpl w:val="4FFA9B70"/>
    <w:lvl w:ilvl="0" w:tplc="D23271BA">
      <w:start w:val="1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9C3AB1"/>
    <w:multiLevelType w:val="hybridMultilevel"/>
    <w:tmpl w:val="9020800A"/>
    <w:lvl w:ilvl="0" w:tplc="01B8660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8BE18BD"/>
    <w:multiLevelType w:val="hybridMultilevel"/>
    <w:tmpl w:val="E83E0E48"/>
    <w:lvl w:ilvl="0" w:tplc="02FE1D00">
      <w:start w:val="1"/>
      <w:numFmt w:val="bullet"/>
      <w:lvlText w:val=""/>
      <w:lvlJc w:val="left"/>
      <w:pPr>
        <w:ind w:left="924" w:hanging="360"/>
      </w:pPr>
      <w:rPr>
        <w:rFonts w:ascii="Symbol" w:hAnsi="Symbol" w:hint="default"/>
      </w:rPr>
    </w:lvl>
    <w:lvl w:ilvl="1" w:tplc="04090003">
      <w:start w:val="1"/>
      <w:numFmt w:val="bullet"/>
      <w:lvlText w:val="o"/>
      <w:lvlJc w:val="left"/>
      <w:pPr>
        <w:ind w:left="1644" w:hanging="360"/>
      </w:pPr>
      <w:rPr>
        <w:rFonts w:ascii="Courier New" w:hAnsi="Courier New" w:cs="Courier New" w:hint="default"/>
      </w:rPr>
    </w:lvl>
    <w:lvl w:ilvl="2" w:tplc="02FE1D00">
      <w:start w:val="1"/>
      <w:numFmt w:val="bullet"/>
      <w:lvlText w:val=""/>
      <w:lvlJc w:val="left"/>
      <w:pPr>
        <w:ind w:left="2364" w:hanging="360"/>
      </w:pPr>
      <w:rPr>
        <w:rFonts w:ascii="Symbol" w:hAnsi="Symbol" w:hint="default"/>
      </w:rPr>
    </w:lvl>
    <w:lvl w:ilvl="3" w:tplc="0409000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7">
    <w:nsid w:val="6C083C6A"/>
    <w:multiLevelType w:val="hybridMultilevel"/>
    <w:tmpl w:val="F6BACBF6"/>
    <w:lvl w:ilvl="0" w:tplc="9170047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EF7FE7"/>
    <w:multiLevelType w:val="hybridMultilevel"/>
    <w:tmpl w:val="F43AF1D0"/>
    <w:lvl w:ilvl="0" w:tplc="3716C50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476BF1"/>
    <w:multiLevelType w:val="hybridMultilevel"/>
    <w:tmpl w:val="E0F6F0B4"/>
    <w:lvl w:ilvl="0" w:tplc="358EF63C">
      <w:start w:val="3"/>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413EBE"/>
    <w:multiLevelType w:val="hybridMultilevel"/>
    <w:tmpl w:val="176CDBA4"/>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2054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E665B69"/>
    <w:multiLevelType w:val="hybridMultilevel"/>
    <w:tmpl w:val="095C6CB4"/>
    <w:lvl w:ilvl="0" w:tplc="8D2A0338">
      <w:start w:val="3"/>
      <w:numFmt w:val="lowerLetter"/>
      <w:lvlText w:val="%1."/>
      <w:lvlJc w:val="left"/>
      <w:pPr>
        <w:ind w:left="12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2"/>
  </w:num>
  <w:num w:numId="4">
    <w:abstractNumId w:val="5"/>
  </w:num>
  <w:num w:numId="5">
    <w:abstractNumId w:val="14"/>
  </w:num>
  <w:num w:numId="6">
    <w:abstractNumId w:val="26"/>
  </w:num>
  <w:num w:numId="7">
    <w:abstractNumId w:val="7"/>
  </w:num>
  <w:num w:numId="8">
    <w:abstractNumId w:val="10"/>
  </w:num>
  <w:num w:numId="9">
    <w:abstractNumId w:val="29"/>
  </w:num>
  <w:num w:numId="10">
    <w:abstractNumId w:val="6"/>
  </w:num>
  <w:num w:numId="11">
    <w:abstractNumId w:val="23"/>
  </w:num>
  <w:num w:numId="12">
    <w:abstractNumId w:val="12"/>
  </w:num>
  <w:num w:numId="13">
    <w:abstractNumId w:val="17"/>
  </w:num>
  <w:num w:numId="14">
    <w:abstractNumId w:val="21"/>
  </w:num>
  <w:num w:numId="15">
    <w:abstractNumId w:val="16"/>
  </w:num>
  <w:num w:numId="16">
    <w:abstractNumId w:val="8"/>
  </w:num>
  <w:num w:numId="17">
    <w:abstractNumId w:val="25"/>
  </w:num>
  <w:num w:numId="18">
    <w:abstractNumId w:val="15"/>
  </w:num>
  <w:num w:numId="19">
    <w:abstractNumId w:val="13"/>
  </w:num>
  <w:num w:numId="20">
    <w:abstractNumId w:val="31"/>
  </w:num>
  <w:num w:numId="21">
    <w:abstractNumId w:val="27"/>
  </w:num>
  <w:num w:numId="22">
    <w:abstractNumId w:val="11"/>
  </w:num>
  <w:num w:numId="23">
    <w:abstractNumId w:val="9"/>
  </w:num>
  <w:num w:numId="24">
    <w:abstractNumId w:val="24"/>
  </w:num>
  <w:num w:numId="25">
    <w:abstractNumId w:val="19"/>
  </w:num>
  <w:num w:numId="26">
    <w:abstractNumId w:val="3"/>
  </w:num>
  <w:num w:numId="27">
    <w:abstractNumId w:val="18"/>
  </w:num>
  <w:num w:numId="28">
    <w:abstractNumId w:val="1"/>
  </w:num>
  <w:num w:numId="29">
    <w:abstractNumId w:val="32"/>
  </w:num>
  <w:num w:numId="30">
    <w:abstractNumId w:val="30"/>
  </w:num>
  <w:num w:numId="31">
    <w:abstractNumId w:val="4"/>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35"/>
    <w:rsid w:val="00000146"/>
    <w:rsid w:val="000019D1"/>
    <w:rsid w:val="00002942"/>
    <w:rsid w:val="000031F7"/>
    <w:rsid w:val="000038A2"/>
    <w:rsid w:val="00003C26"/>
    <w:rsid w:val="00003CDF"/>
    <w:rsid w:val="000045C0"/>
    <w:rsid w:val="00004633"/>
    <w:rsid w:val="000053C7"/>
    <w:rsid w:val="00005861"/>
    <w:rsid w:val="00005BA8"/>
    <w:rsid w:val="000069F8"/>
    <w:rsid w:val="0000710E"/>
    <w:rsid w:val="0001002D"/>
    <w:rsid w:val="000100C4"/>
    <w:rsid w:val="000106DE"/>
    <w:rsid w:val="00010725"/>
    <w:rsid w:val="000110DD"/>
    <w:rsid w:val="00011284"/>
    <w:rsid w:val="00011424"/>
    <w:rsid w:val="00011947"/>
    <w:rsid w:val="000120A2"/>
    <w:rsid w:val="00012BE7"/>
    <w:rsid w:val="00012D18"/>
    <w:rsid w:val="00012D7D"/>
    <w:rsid w:val="0001343C"/>
    <w:rsid w:val="000135C7"/>
    <w:rsid w:val="00013B80"/>
    <w:rsid w:val="00013CFC"/>
    <w:rsid w:val="00014A27"/>
    <w:rsid w:val="00014A52"/>
    <w:rsid w:val="00014A70"/>
    <w:rsid w:val="00014F66"/>
    <w:rsid w:val="000150A1"/>
    <w:rsid w:val="000157D6"/>
    <w:rsid w:val="00017232"/>
    <w:rsid w:val="0001782F"/>
    <w:rsid w:val="0002041C"/>
    <w:rsid w:val="00020665"/>
    <w:rsid w:val="0002123F"/>
    <w:rsid w:val="00021B9B"/>
    <w:rsid w:val="00022212"/>
    <w:rsid w:val="0002222D"/>
    <w:rsid w:val="00022266"/>
    <w:rsid w:val="000226B8"/>
    <w:rsid w:val="00022858"/>
    <w:rsid w:val="00023256"/>
    <w:rsid w:val="00023428"/>
    <w:rsid w:val="00023791"/>
    <w:rsid w:val="0002471A"/>
    <w:rsid w:val="00024BDC"/>
    <w:rsid w:val="0002552A"/>
    <w:rsid w:val="000257B4"/>
    <w:rsid w:val="0002591F"/>
    <w:rsid w:val="00026372"/>
    <w:rsid w:val="00026DF6"/>
    <w:rsid w:val="00026FFD"/>
    <w:rsid w:val="000272F5"/>
    <w:rsid w:val="000273BE"/>
    <w:rsid w:val="0003188E"/>
    <w:rsid w:val="00031DFA"/>
    <w:rsid w:val="00032046"/>
    <w:rsid w:val="000337E5"/>
    <w:rsid w:val="00033DD3"/>
    <w:rsid w:val="00033FB0"/>
    <w:rsid w:val="000348E5"/>
    <w:rsid w:val="00034C7C"/>
    <w:rsid w:val="00035D5D"/>
    <w:rsid w:val="00035FB4"/>
    <w:rsid w:val="000363E4"/>
    <w:rsid w:val="00036BBE"/>
    <w:rsid w:val="00036EBA"/>
    <w:rsid w:val="000371CC"/>
    <w:rsid w:val="00037805"/>
    <w:rsid w:val="000379D6"/>
    <w:rsid w:val="00040720"/>
    <w:rsid w:val="0004107C"/>
    <w:rsid w:val="00041CC2"/>
    <w:rsid w:val="00042347"/>
    <w:rsid w:val="00043B18"/>
    <w:rsid w:val="000442F1"/>
    <w:rsid w:val="000444DD"/>
    <w:rsid w:val="00044742"/>
    <w:rsid w:val="00044A0F"/>
    <w:rsid w:val="00045160"/>
    <w:rsid w:val="0004547B"/>
    <w:rsid w:val="00045618"/>
    <w:rsid w:val="0004592C"/>
    <w:rsid w:val="0004618C"/>
    <w:rsid w:val="000462ED"/>
    <w:rsid w:val="00046C00"/>
    <w:rsid w:val="00046C01"/>
    <w:rsid w:val="000477AD"/>
    <w:rsid w:val="00050656"/>
    <w:rsid w:val="00050868"/>
    <w:rsid w:val="00050E0E"/>
    <w:rsid w:val="00051B4F"/>
    <w:rsid w:val="00051C14"/>
    <w:rsid w:val="00051C40"/>
    <w:rsid w:val="00051ECF"/>
    <w:rsid w:val="00051F66"/>
    <w:rsid w:val="00052832"/>
    <w:rsid w:val="00052A35"/>
    <w:rsid w:val="00052DEA"/>
    <w:rsid w:val="0005339F"/>
    <w:rsid w:val="000533CD"/>
    <w:rsid w:val="00053654"/>
    <w:rsid w:val="000543B4"/>
    <w:rsid w:val="00054417"/>
    <w:rsid w:val="000546B4"/>
    <w:rsid w:val="000546FE"/>
    <w:rsid w:val="000547C5"/>
    <w:rsid w:val="00056B1D"/>
    <w:rsid w:val="00056E4F"/>
    <w:rsid w:val="00056EE5"/>
    <w:rsid w:val="00057515"/>
    <w:rsid w:val="0005778D"/>
    <w:rsid w:val="000602FE"/>
    <w:rsid w:val="000609F8"/>
    <w:rsid w:val="00061293"/>
    <w:rsid w:val="00061802"/>
    <w:rsid w:val="000619CE"/>
    <w:rsid w:val="0006230F"/>
    <w:rsid w:val="0006288A"/>
    <w:rsid w:val="00062DF0"/>
    <w:rsid w:val="00062E7A"/>
    <w:rsid w:val="0006329D"/>
    <w:rsid w:val="00064662"/>
    <w:rsid w:val="000651EC"/>
    <w:rsid w:val="00065E93"/>
    <w:rsid w:val="000660A2"/>
    <w:rsid w:val="000672B7"/>
    <w:rsid w:val="00067478"/>
    <w:rsid w:val="00067638"/>
    <w:rsid w:val="00067747"/>
    <w:rsid w:val="00070518"/>
    <w:rsid w:val="0007189F"/>
    <w:rsid w:val="00071CA3"/>
    <w:rsid w:val="00072CD2"/>
    <w:rsid w:val="00072F67"/>
    <w:rsid w:val="00073472"/>
    <w:rsid w:val="000736AE"/>
    <w:rsid w:val="00073E33"/>
    <w:rsid w:val="00074A26"/>
    <w:rsid w:val="00075333"/>
    <w:rsid w:val="00076986"/>
    <w:rsid w:val="00077748"/>
    <w:rsid w:val="00077C14"/>
    <w:rsid w:val="00077D1B"/>
    <w:rsid w:val="00077FD1"/>
    <w:rsid w:val="00080D6A"/>
    <w:rsid w:val="00080F8D"/>
    <w:rsid w:val="00081081"/>
    <w:rsid w:val="0008122C"/>
    <w:rsid w:val="00081AB6"/>
    <w:rsid w:val="00081C3A"/>
    <w:rsid w:val="00081D97"/>
    <w:rsid w:val="000822C8"/>
    <w:rsid w:val="00082522"/>
    <w:rsid w:val="00082983"/>
    <w:rsid w:val="00082A8E"/>
    <w:rsid w:val="000833F5"/>
    <w:rsid w:val="000838A0"/>
    <w:rsid w:val="000838C8"/>
    <w:rsid w:val="000839F9"/>
    <w:rsid w:val="00083B7A"/>
    <w:rsid w:val="00083F0B"/>
    <w:rsid w:val="00085200"/>
    <w:rsid w:val="000855D8"/>
    <w:rsid w:val="000857CA"/>
    <w:rsid w:val="000857FA"/>
    <w:rsid w:val="000860AE"/>
    <w:rsid w:val="000862B1"/>
    <w:rsid w:val="00090B8A"/>
    <w:rsid w:val="0009197F"/>
    <w:rsid w:val="0009204D"/>
    <w:rsid w:val="0009218F"/>
    <w:rsid w:val="000921BF"/>
    <w:rsid w:val="00094892"/>
    <w:rsid w:val="00094F53"/>
    <w:rsid w:val="00095135"/>
    <w:rsid w:val="00096D74"/>
    <w:rsid w:val="000975C6"/>
    <w:rsid w:val="00097841"/>
    <w:rsid w:val="00097DBA"/>
    <w:rsid w:val="000A0925"/>
    <w:rsid w:val="000A0E7B"/>
    <w:rsid w:val="000A10BF"/>
    <w:rsid w:val="000A16F1"/>
    <w:rsid w:val="000A18F1"/>
    <w:rsid w:val="000A1B4E"/>
    <w:rsid w:val="000A1C58"/>
    <w:rsid w:val="000A1CF9"/>
    <w:rsid w:val="000A21A9"/>
    <w:rsid w:val="000A24B8"/>
    <w:rsid w:val="000A28B8"/>
    <w:rsid w:val="000A2A0B"/>
    <w:rsid w:val="000A2A11"/>
    <w:rsid w:val="000A2A4A"/>
    <w:rsid w:val="000A2A54"/>
    <w:rsid w:val="000A2C08"/>
    <w:rsid w:val="000A2CD3"/>
    <w:rsid w:val="000A39C4"/>
    <w:rsid w:val="000A3C1D"/>
    <w:rsid w:val="000A3FD0"/>
    <w:rsid w:val="000A472E"/>
    <w:rsid w:val="000A477A"/>
    <w:rsid w:val="000A48E4"/>
    <w:rsid w:val="000A4F10"/>
    <w:rsid w:val="000A515D"/>
    <w:rsid w:val="000A5529"/>
    <w:rsid w:val="000A587C"/>
    <w:rsid w:val="000A5CE8"/>
    <w:rsid w:val="000A6641"/>
    <w:rsid w:val="000A6833"/>
    <w:rsid w:val="000A6D09"/>
    <w:rsid w:val="000A708B"/>
    <w:rsid w:val="000A7595"/>
    <w:rsid w:val="000A78E3"/>
    <w:rsid w:val="000B0909"/>
    <w:rsid w:val="000B0980"/>
    <w:rsid w:val="000B0BDD"/>
    <w:rsid w:val="000B1709"/>
    <w:rsid w:val="000B1860"/>
    <w:rsid w:val="000B2265"/>
    <w:rsid w:val="000B27FF"/>
    <w:rsid w:val="000B2BAD"/>
    <w:rsid w:val="000B4787"/>
    <w:rsid w:val="000B4A94"/>
    <w:rsid w:val="000B4AC1"/>
    <w:rsid w:val="000B4BAF"/>
    <w:rsid w:val="000B61EE"/>
    <w:rsid w:val="000B72C2"/>
    <w:rsid w:val="000B741E"/>
    <w:rsid w:val="000C0247"/>
    <w:rsid w:val="000C03C1"/>
    <w:rsid w:val="000C0534"/>
    <w:rsid w:val="000C06F7"/>
    <w:rsid w:val="000C0D74"/>
    <w:rsid w:val="000C1AB2"/>
    <w:rsid w:val="000C1D0E"/>
    <w:rsid w:val="000C1F1E"/>
    <w:rsid w:val="000C2348"/>
    <w:rsid w:val="000C24C9"/>
    <w:rsid w:val="000C2DA5"/>
    <w:rsid w:val="000C344F"/>
    <w:rsid w:val="000C348F"/>
    <w:rsid w:val="000C395F"/>
    <w:rsid w:val="000C3A54"/>
    <w:rsid w:val="000C4070"/>
    <w:rsid w:val="000C420A"/>
    <w:rsid w:val="000C457F"/>
    <w:rsid w:val="000C4E02"/>
    <w:rsid w:val="000C52DD"/>
    <w:rsid w:val="000C58B0"/>
    <w:rsid w:val="000C5DF8"/>
    <w:rsid w:val="000C7167"/>
    <w:rsid w:val="000C755A"/>
    <w:rsid w:val="000C768D"/>
    <w:rsid w:val="000C7767"/>
    <w:rsid w:val="000C7F1B"/>
    <w:rsid w:val="000D0010"/>
    <w:rsid w:val="000D0C76"/>
    <w:rsid w:val="000D0FC2"/>
    <w:rsid w:val="000D10C4"/>
    <w:rsid w:val="000D198B"/>
    <w:rsid w:val="000D19EC"/>
    <w:rsid w:val="000D1C7F"/>
    <w:rsid w:val="000D2377"/>
    <w:rsid w:val="000D339F"/>
    <w:rsid w:val="000D35E2"/>
    <w:rsid w:val="000D36EA"/>
    <w:rsid w:val="000D3D7A"/>
    <w:rsid w:val="000D56C6"/>
    <w:rsid w:val="000D5DCF"/>
    <w:rsid w:val="000D6708"/>
    <w:rsid w:val="000D68A3"/>
    <w:rsid w:val="000D7318"/>
    <w:rsid w:val="000D74C5"/>
    <w:rsid w:val="000D762A"/>
    <w:rsid w:val="000E029C"/>
    <w:rsid w:val="000E05AD"/>
    <w:rsid w:val="000E1421"/>
    <w:rsid w:val="000E1861"/>
    <w:rsid w:val="000E2167"/>
    <w:rsid w:val="000E217C"/>
    <w:rsid w:val="000E28A4"/>
    <w:rsid w:val="000E3A23"/>
    <w:rsid w:val="000E3C63"/>
    <w:rsid w:val="000E3D81"/>
    <w:rsid w:val="000E4DD8"/>
    <w:rsid w:val="000E5921"/>
    <w:rsid w:val="000E5CF4"/>
    <w:rsid w:val="000E660A"/>
    <w:rsid w:val="000E6BCC"/>
    <w:rsid w:val="000E6DE3"/>
    <w:rsid w:val="000E7671"/>
    <w:rsid w:val="000F0063"/>
    <w:rsid w:val="000F0782"/>
    <w:rsid w:val="000F0C2A"/>
    <w:rsid w:val="000F0C94"/>
    <w:rsid w:val="000F186F"/>
    <w:rsid w:val="000F1EBF"/>
    <w:rsid w:val="000F21C0"/>
    <w:rsid w:val="000F2387"/>
    <w:rsid w:val="000F2638"/>
    <w:rsid w:val="000F2DCB"/>
    <w:rsid w:val="000F2FAA"/>
    <w:rsid w:val="000F4937"/>
    <w:rsid w:val="000F4B17"/>
    <w:rsid w:val="000F4F33"/>
    <w:rsid w:val="000F5B02"/>
    <w:rsid w:val="000F6D86"/>
    <w:rsid w:val="000F7685"/>
    <w:rsid w:val="000F7B35"/>
    <w:rsid w:val="000F7C40"/>
    <w:rsid w:val="000F7D0F"/>
    <w:rsid w:val="00100214"/>
    <w:rsid w:val="00100C5D"/>
    <w:rsid w:val="00100D7E"/>
    <w:rsid w:val="00101BEE"/>
    <w:rsid w:val="00102072"/>
    <w:rsid w:val="00102EAB"/>
    <w:rsid w:val="00103EBD"/>
    <w:rsid w:val="0010432E"/>
    <w:rsid w:val="00104AC1"/>
    <w:rsid w:val="00104F27"/>
    <w:rsid w:val="0010545E"/>
    <w:rsid w:val="0010586B"/>
    <w:rsid w:val="00105D96"/>
    <w:rsid w:val="00105E88"/>
    <w:rsid w:val="001060CC"/>
    <w:rsid w:val="001065DC"/>
    <w:rsid w:val="001066DF"/>
    <w:rsid w:val="00106C69"/>
    <w:rsid w:val="001075EC"/>
    <w:rsid w:val="0011096D"/>
    <w:rsid w:val="00110DC3"/>
    <w:rsid w:val="00111D7D"/>
    <w:rsid w:val="0011221E"/>
    <w:rsid w:val="001132F5"/>
    <w:rsid w:val="00114E8C"/>
    <w:rsid w:val="00116384"/>
    <w:rsid w:val="00122383"/>
    <w:rsid w:val="001223F9"/>
    <w:rsid w:val="001227C2"/>
    <w:rsid w:val="00123202"/>
    <w:rsid w:val="001237F1"/>
    <w:rsid w:val="00123C6A"/>
    <w:rsid w:val="00124904"/>
    <w:rsid w:val="00124E9D"/>
    <w:rsid w:val="00124F51"/>
    <w:rsid w:val="0012518F"/>
    <w:rsid w:val="001251AD"/>
    <w:rsid w:val="0012523D"/>
    <w:rsid w:val="00125BB7"/>
    <w:rsid w:val="00126150"/>
    <w:rsid w:val="0012646A"/>
    <w:rsid w:val="00126C2A"/>
    <w:rsid w:val="001302A8"/>
    <w:rsid w:val="0013065F"/>
    <w:rsid w:val="00130BE0"/>
    <w:rsid w:val="001319AD"/>
    <w:rsid w:val="0013240F"/>
    <w:rsid w:val="001324E2"/>
    <w:rsid w:val="0013304C"/>
    <w:rsid w:val="001332D9"/>
    <w:rsid w:val="001335A5"/>
    <w:rsid w:val="001336B8"/>
    <w:rsid w:val="001344A6"/>
    <w:rsid w:val="00134EFC"/>
    <w:rsid w:val="001350C9"/>
    <w:rsid w:val="00136433"/>
    <w:rsid w:val="0013677D"/>
    <w:rsid w:val="0013692E"/>
    <w:rsid w:val="001379CD"/>
    <w:rsid w:val="00137A6A"/>
    <w:rsid w:val="00137A9D"/>
    <w:rsid w:val="001400D2"/>
    <w:rsid w:val="001409F9"/>
    <w:rsid w:val="00141481"/>
    <w:rsid w:val="00141784"/>
    <w:rsid w:val="00141B5D"/>
    <w:rsid w:val="00141E7D"/>
    <w:rsid w:val="00142B79"/>
    <w:rsid w:val="001431C1"/>
    <w:rsid w:val="001438EE"/>
    <w:rsid w:val="00143945"/>
    <w:rsid w:val="0014489B"/>
    <w:rsid w:val="00144AC9"/>
    <w:rsid w:val="00145D71"/>
    <w:rsid w:val="00146A25"/>
    <w:rsid w:val="001475B9"/>
    <w:rsid w:val="00147E2E"/>
    <w:rsid w:val="00150005"/>
    <w:rsid w:val="00150F7C"/>
    <w:rsid w:val="00151720"/>
    <w:rsid w:val="00151C7A"/>
    <w:rsid w:val="00151D0A"/>
    <w:rsid w:val="00152859"/>
    <w:rsid w:val="00152A34"/>
    <w:rsid w:val="00152BEB"/>
    <w:rsid w:val="00153ACA"/>
    <w:rsid w:val="00153F5F"/>
    <w:rsid w:val="00154483"/>
    <w:rsid w:val="0015468E"/>
    <w:rsid w:val="001550F2"/>
    <w:rsid w:val="00155834"/>
    <w:rsid w:val="00156C7B"/>
    <w:rsid w:val="00156F0C"/>
    <w:rsid w:val="00157D4E"/>
    <w:rsid w:val="00160064"/>
    <w:rsid w:val="00160251"/>
    <w:rsid w:val="001607ED"/>
    <w:rsid w:val="0016168F"/>
    <w:rsid w:val="001617ED"/>
    <w:rsid w:val="001625F1"/>
    <w:rsid w:val="001627C2"/>
    <w:rsid w:val="001632C4"/>
    <w:rsid w:val="00163812"/>
    <w:rsid w:val="001649CC"/>
    <w:rsid w:val="001651A5"/>
    <w:rsid w:val="001653D7"/>
    <w:rsid w:val="001654E3"/>
    <w:rsid w:val="00165612"/>
    <w:rsid w:val="001673C1"/>
    <w:rsid w:val="00170638"/>
    <w:rsid w:val="0017073E"/>
    <w:rsid w:val="00170ADD"/>
    <w:rsid w:val="00171100"/>
    <w:rsid w:val="0017151E"/>
    <w:rsid w:val="00171DC3"/>
    <w:rsid w:val="00172A4C"/>
    <w:rsid w:val="00173157"/>
    <w:rsid w:val="00173201"/>
    <w:rsid w:val="001734F8"/>
    <w:rsid w:val="00173672"/>
    <w:rsid w:val="0017401A"/>
    <w:rsid w:val="00175678"/>
    <w:rsid w:val="00175894"/>
    <w:rsid w:val="00176F98"/>
    <w:rsid w:val="00177291"/>
    <w:rsid w:val="00177E47"/>
    <w:rsid w:val="0018095C"/>
    <w:rsid w:val="001809E7"/>
    <w:rsid w:val="00180CD9"/>
    <w:rsid w:val="0018128A"/>
    <w:rsid w:val="00181579"/>
    <w:rsid w:val="001815FD"/>
    <w:rsid w:val="00181638"/>
    <w:rsid w:val="001816E6"/>
    <w:rsid w:val="001819BC"/>
    <w:rsid w:val="00183FB3"/>
    <w:rsid w:val="0018446E"/>
    <w:rsid w:val="00184762"/>
    <w:rsid w:val="00184854"/>
    <w:rsid w:val="00184858"/>
    <w:rsid w:val="00184887"/>
    <w:rsid w:val="00184D09"/>
    <w:rsid w:val="001855AF"/>
    <w:rsid w:val="001858D5"/>
    <w:rsid w:val="001861C0"/>
    <w:rsid w:val="001874DA"/>
    <w:rsid w:val="00187859"/>
    <w:rsid w:val="00187AA8"/>
    <w:rsid w:val="00187DCC"/>
    <w:rsid w:val="00190396"/>
    <w:rsid w:val="00190D40"/>
    <w:rsid w:val="0019133F"/>
    <w:rsid w:val="00191350"/>
    <w:rsid w:val="001915E3"/>
    <w:rsid w:val="001915F9"/>
    <w:rsid w:val="00192CA7"/>
    <w:rsid w:val="00193031"/>
    <w:rsid w:val="001931BF"/>
    <w:rsid w:val="00193368"/>
    <w:rsid w:val="001937A4"/>
    <w:rsid w:val="00194031"/>
    <w:rsid w:val="0019449B"/>
    <w:rsid w:val="0019479E"/>
    <w:rsid w:val="00194FA1"/>
    <w:rsid w:val="00195BE3"/>
    <w:rsid w:val="001965FB"/>
    <w:rsid w:val="00196E1D"/>
    <w:rsid w:val="0019771D"/>
    <w:rsid w:val="00197F06"/>
    <w:rsid w:val="00197F79"/>
    <w:rsid w:val="001A01BA"/>
    <w:rsid w:val="001A04AD"/>
    <w:rsid w:val="001A0D28"/>
    <w:rsid w:val="001A0EE9"/>
    <w:rsid w:val="001A1804"/>
    <w:rsid w:val="001A18AF"/>
    <w:rsid w:val="001A229E"/>
    <w:rsid w:val="001A25F9"/>
    <w:rsid w:val="001A2632"/>
    <w:rsid w:val="001A33DA"/>
    <w:rsid w:val="001A3AD3"/>
    <w:rsid w:val="001A423F"/>
    <w:rsid w:val="001A4ECC"/>
    <w:rsid w:val="001A52E4"/>
    <w:rsid w:val="001A551A"/>
    <w:rsid w:val="001A5D16"/>
    <w:rsid w:val="001A6AE5"/>
    <w:rsid w:val="001A6C13"/>
    <w:rsid w:val="001A708E"/>
    <w:rsid w:val="001A74D8"/>
    <w:rsid w:val="001A7A4F"/>
    <w:rsid w:val="001B0C26"/>
    <w:rsid w:val="001B18DF"/>
    <w:rsid w:val="001B1DA7"/>
    <w:rsid w:val="001B208C"/>
    <w:rsid w:val="001B247E"/>
    <w:rsid w:val="001B279C"/>
    <w:rsid w:val="001B2C9B"/>
    <w:rsid w:val="001B30E9"/>
    <w:rsid w:val="001B3D3F"/>
    <w:rsid w:val="001B3DA0"/>
    <w:rsid w:val="001B44A6"/>
    <w:rsid w:val="001B5603"/>
    <w:rsid w:val="001B5AB4"/>
    <w:rsid w:val="001B6A53"/>
    <w:rsid w:val="001B72C1"/>
    <w:rsid w:val="001C124F"/>
    <w:rsid w:val="001C1553"/>
    <w:rsid w:val="001C2763"/>
    <w:rsid w:val="001C2C32"/>
    <w:rsid w:val="001C37CB"/>
    <w:rsid w:val="001C4A33"/>
    <w:rsid w:val="001C4D08"/>
    <w:rsid w:val="001C51F7"/>
    <w:rsid w:val="001C5548"/>
    <w:rsid w:val="001C59FF"/>
    <w:rsid w:val="001C5F84"/>
    <w:rsid w:val="001C6DE0"/>
    <w:rsid w:val="001C7B03"/>
    <w:rsid w:val="001C7CF4"/>
    <w:rsid w:val="001C7F7D"/>
    <w:rsid w:val="001D039D"/>
    <w:rsid w:val="001D04D5"/>
    <w:rsid w:val="001D0A3F"/>
    <w:rsid w:val="001D0F34"/>
    <w:rsid w:val="001D185E"/>
    <w:rsid w:val="001D1AAF"/>
    <w:rsid w:val="001D2187"/>
    <w:rsid w:val="001D2D6E"/>
    <w:rsid w:val="001D311D"/>
    <w:rsid w:val="001D3448"/>
    <w:rsid w:val="001D4234"/>
    <w:rsid w:val="001D432F"/>
    <w:rsid w:val="001D486D"/>
    <w:rsid w:val="001D4E97"/>
    <w:rsid w:val="001D555A"/>
    <w:rsid w:val="001D6C72"/>
    <w:rsid w:val="001D6E22"/>
    <w:rsid w:val="001D707A"/>
    <w:rsid w:val="001D74D3"/>
    <w:rsid w:val="001D77B0"/>
    <w:rsid w:val="001E0012"/>
    <w:rsid w:val="001E01B0"/>
    <w:rsid w:val="001E071C"/>
    <w:rsid w:val="001E0BC2"/>
    <w:rsid w:val="001E160F"/>
    <w:rsid w:val="001E1DD9"/>
    <w:rsid w:val="001E28A3"/>
    <w:rsid w:val="001E2BAA"/>
    <w:rsid w:val="001E2C22"/>
    <w:rsid w:val="001E2F94"/>
    <w:rsid w:val="001E388E"/>
    <w:rsid w:val="001E3A41"/>
    <w:rsid w:val="001E3F85"/>
    <w:rsid w:val="001E4062"/>
    <w:rsid w:val="001E4915"/>
    <w:rsid w:val="001E49EC"/>
    <w:rsid w:val="001E5815"/>
    <w:rsid w:val="001E58FC"/>
    <w:rsid w:val="001E6476"/>
    <w:rsid w:val="001E6B8D"/>
    <w:rsid w:val="001E7270"/>
    <w:rsid w:val="001F1A26"/>
    <w:rsid w:val="001F37E5"/>
    <w:rsid w:val="001F421E"/>
    <w:rsid w:val="001F4368"/>
    <w:rsid w:val="001F4BDC"/>
    <w:rsid w:val="001F4DD8"/>
    <w:rsid w:val="001F5CDA"/>
    <w:rsid w:val="001F6299"/>
    <w:rsid w:val="001F6896"/>
    <w:rsid w:val="001F6999"/>
    <w:rsid w:val="001F7075"/>
    <w:rsid w:val="001F7F77"/>
    <w:rsid w:val="00200592"/>
    <w:rsid w:val="00201B99"/>
    <w:rsid w:val="00202038"/>
    <w:rsid w:val="00202145"/>
    <w:rsid w:val="00202E72"/>
    <w:rsid w:val="0020393E"/>
    <w:rsid w:val="00203CFB"/>
    <w:rsid w:val="00203D16"/>
    <w:rsid w:val="00204E0F"/>
    <w:rsid w:val="00204EFD"/>
    <w:rsid w:val="00206223"/>
    <w:rsid w:val="002064C8"/>
    <w:rsid w:val="00206776"/>
    <w:rsid w:val="00206C7E"/>
    <w:rsid w:val="00206C9C"/>
    <w:rsid w:val="002071D7"/>
    <w:rsid w:val="00207729"/>
    <w:rsid w:val="00207C7B"/>
    <w:rsid w:val="002106BC"/>
    <w:rsid w:val="00210CB7"/>
    <w:rsid w:val="00210E1D"/>
    <w:rsid w:val="0021232A"/>
    <w:rsid w:val="00212F2F"/>
    <w:rsid w:val="00213A65"/>
    <w:rsid w:val="00213D7B"/>
    <w:rsid w:val="0021424A"/>
    <w:rsid w:val="00214285"/>
    <w:rsid w:val="002146A8"/>
    <w:rsid w:val="00214757"/>
    <w:rsid w:val="002147EA"/>
    <w:rsid w:val="0021538A"/>
    <w:rsid w:val="002153F9"/>
    <w:rsid w:val="00215712"/>
    <w:rsid w:val="002157C8"/>
    <w:rsid w:val="002161E0"/>
    <w:rsid w:val="00217E77"/>
    <w:rsid w:val="00217ED4"/>
    <w:rsid w:val="0022120F"/>
    <w:rsid w:val="002212CF"/>
    <w:rsid w:val="00221868"/>
    <w:rsid w:val="002229F6"/>
    <w:rsid w:val="00222B4E"/>
    <w:rsid w:val="00222B5B"/>
    <w:rsid w:val="00223B91"/>
    <w:rsid w:val="002241AE"/>
    <w:rsid w:val="002244DE"/>
    <w:rsid w:val="002246F1"/>
    <w:rsid w:val="002251D5"/>
    <w:rsid w:val="00225BF0"/>
    <w:rsid w:val="002260F0"/>
    <w:rsid w:val="002262EC"/>
    <w:rsid w:val="002270EF"/>
    <w:rsid w:val="00231038"/>
    <w:rsid w:val="00231EFE"/>
    <w:rsid w:val="00232477"/>
    <w:rsid w:val="00232707"/>
    <w:rsid w:val="00232A8A"/>
    <w:rsid w:val="00232BB1"/>
    <w:rsid w:val="00232F66"/>
    <w:rsid w:val="002330DB"/>
    <w:rsid w:val="002336DA"/>
    <w:rsid w:val="00233B7F"/>
    <w:rsid w:val="00233BD6"/>
    <w:rsid w:val="00233C7A"/>
    <w:rsid w:val="0023408B"/>
    <w:rsid w:val="0023409C"/>
    <w:rsid w:val="002349BA"/>
    <w:rsid w:val="00234DA5"/>
    <w:rsid w:val="002358FC"/>
    <w:rsid w:val="002361CC"/>
    <w:rsid w:val="00236D6F"/>
    <w:rsid w:val="002375E8"/>
    <w:rsid w:val="0024030B"/>
    <w:rsid w:val="002407A2"/>
    <w:rsid w:val="002407E1"/>
    <w:rsid w:val="00241011"/>
    <w:rsid w:val="002410E7"/>
    <w:rsid w:val="00241237"/>
    <w:rsid w:val="002414FB"/>
    <w:rsid w:val="002415C3"/>
    <w:rsid w:val="002417EB"/>
    <w:rsid w:val="00241ABE"/>
    <w:rsid w:val="002431BC"/>
    <w:rsid w:val="002431EB"/>
    <w:rsid w:val="0024399C"/>
    <w:rsid w:val="00243A31"/>
    <w:rsid w:val="00243E3B"/>
    <w:rsid w:val="002444C0"/>
    <w:rsid w:val="00244A9F"/>
    <w:rsid w:val="002453BD"/>
    <w:rsid w:val="002456DE"/>
    <w:rsid w:val="00246738"/>
    <w:rsid w:val="00246841"/>
    <w:rsid w:val="00246C2A"/>
    <w:rsid w:val="00246D45"/>
    <w:rsid w:val="002471C5"/>
    <w:rsid w:val="00247644"/>
    <w:rsid w:val="002502BB"/>
    <w:rsid w:val="00250E4B"/>
    <w:rsid w:val="00251D92"/>
    <w:rsid w:val="00251F9D"/>
    <w:rsid w:val="00252495"/>
    <w:rsid w:val="002527FA"/>
    <w:rsid w:val="00252BC1"/>
    <w:rsid w:val="0025327D"/>
    <w:rsid w:val="0025328B"/>
    <w:rsid w:val="002533B7"/>
    <w:rsid w:val="002541B2"/>
    <w:rsid w:val="00254760"/>
    <w:rsid w:val="00254D0F"/>
    <w:rsid w:val="00254F54"/>
    <w:rsid w:val="00255585"/>
    <w:rsid w:val="0025597B"/>
    <w:rsid w:val="00255D5A"/>
    <w:rsid w:val="0025621E"/>
    <w:rsid w:val="002563A1"/>
    <w:rsid w:val="002565BB"/>
    <w:rsid w:val="00256F86"/>
    <w:rsid w:val="00257034"/>
    <w:rsid w:val="002570A4"/>
    <w:rsid w:val="002571A7"/>
    <w:rsid w:val="002574CF"/>
    <w:rsid w:val="00260157"/>
    <w:rsid w:val="00260211"/>
    <w:rsid w:val="00261C60"/>
    <w:rsid w:val="00261DC3"/>
    <w:rsid w:val="002624FC"/>
    <w:rsid w:val="00262C2B"/>
    <w:rsid w:val="002630C2"/>
    <w:rsid w:val="00263B32"/>
    <w:rsid w:val="00264860"/>
    <w:rsid w:val="00264A68"/>
    <w:rsid w:val="00264BC2"/>
    <w:rsid w:val="002656A4"/>
    <w:rsid w:val="00265FBD"/>
    <w:rsid w:val="0026698A"/>
    <w:rsid w:val="00266C97"/>
    <w:rsid w:val="00266C99"/>
    <w:rsid w:val="00267361"/>
    <w:rsid w:val="00267877"/>
    <w:rsid w:val="00270171"/>
    <w:rsid w:val="002709E8"/>
    <w:rsid w:val="00270C0F"/>
    <w:rsid w:val="0027224A"/>
    <w:rsid w:val="00273042"/>
    <w:rsid w:val="00273BAC"/>
    <w:rsid w:val="00273C5D"/>
    <w:rsid w:val="002749F1"/>
    <w:rsid w:val="00274D26"/>
    <w:rsid w:val="002751BD"/>
    <w:rsid w:val="002758DC"/>
    <w:rsid w:val="00275C15"/>
    <w:rsid w:val="002766F0"/>
    <w:rsid w:val="002767B5"/>
    <w:rsid w:val="00276A7C"/>
    <w:rsid w:val="00276DD7"/>
    <w:rsid w:val="00276F80"/>
    <w:rsid w:val="0027702E"/>
    <w:rsid w:val="00277179"/>
    <w:rsid w:val="002804D4"/>
    <w:rsid w:val="002804F2"/>
    <w:rsid w:val="002807C9"/>
    <w:rsid w:val="00281731"/>
    <w:rsid w:val="00281945"/>
    <w:rsid w:val="00281A8A"/>
    <w:rsid w:val="00281E2F"/>
    <w:rsid w:val="00283119"/>
    <w:rsid w:val="00283627"/>
    <w:rsid w:val="00283799"/>
    <w:rsid w:val="00283890"/>
    <w:rsid w:val="00283909"/>
    <w:rsid w:val="00283E19"/>
    <w:rsid w:val="00284221"/>
    <w:rsid w:val="00284A03"/>
    <w:rsid w:val="00284E75"/>
    <w:rsid w:val="00285939"/>
    <w:rsid w:val="00285E15"/>
    <w:rsid w:val="002873EA"/>
    <w:rsid w:val="0029056A"/>
    <w:rsid w:val="00290642"/>
    <w:rsid w:val="00291351"/>
    <w:rsid w:val="00291533"/>
    <w:rsid w:val="0029182F"/>
    <w:rsid w:val="00291A86"/>
    <w:rsid w:val="002928D0"/>
    <w:rsid w:val="002928D8"/>
    <w:rsid w:val="0029294A"/>
    <w:rsid w:val="00292E94"/>
    <w:rsid w:val="00293385"/>
    <w:rsid w:val="00293D4C"/>
    <w:rsid w:val="00294035"/>
    <w:rsid w:val="00294396"/>
    <w:rsid w:val="0029479A"/>
    <w:rsid w:val="0029482D"/>
    <w:rsid w:val="002956A1"/>
    <w:rsid w:val="00295797"/>
    <w:rsid w:val="00295B85"/>
    <w:rsid w:val="0029639F"/>
    <w:rsid w:val="002966F2"/>
    <w:rsid w:val="0029681D"/>
    <w:rsid w:val="0029700B"/>
    <w:rsid w:val="00297830"/>
    <w:rsid w:val="002A031D"/>
    <w:rsid w:val="002A0620"/>
    <w:rsid w:val="002A0B3F"/>
    <w:rsid w:val="002A0CFD"/>
    <w:rsid w:val="002A1623"/>
    <w:rsid w:val="002A267E"/>
    <w:rsid w:val="002A2714"/>
    <w:rsid w:val="002A2976"/>
    <w:rsid w:val="002A2C77"/>
    <w:rsid w:val="002A3373"/>
    <w:rsid w:val="002A3771"/>
    <w:rsid w:val="002A3B1F"/>
    <w:rsid w:val="002A460E"/>
    <w:rsid w:val="002A4A83"/>
    <w:rsid w:val="002A50A6"/>
    <w:rsid w:val="002A511B"/>
    <w:rsid w:val="002A56FF"/>
    <w:rsid w:val="002A5C8F"/>
    <w:rsid w:val="002A6634"/>
    <w:rsid w:val="002A7FAA"/>
    <w:rsid w:val="002B01A6"/>
    <w:rsid w:val="002B067B"/>
    <w:rsid w:val="002B0887"/>
    <w:rsid w:val="002B1396"/>
    <w:rsid w:val="002B1555"/>
    <w:rsid w:val="002B179A"/>
    <w:rsid w:val="002B192A"/>
    <w:rsid w:val="002B1EE4"/>
    <w:rsid w:val="002B2757"/>
    <w:rsid w:val="002B27C8"/>
    <w:rsid w:val="002B2990"/>
    <w:rsid w:val="002B2C39"/>
    <w:rsid w:val="002B455C"/>
    <w:rsid w:val="002B4A39"/>
    <w:rsid w:val="002B51A3"/>
    <w:rsid w:val="002B5AAE"/>
    <w:rsid w:val="002B680C"/>
    <w:rsid w:val="002B6BA4"/>
    <w:rsid w:val="002C04F7"/>
    <w:rsid w:val="002C0738"/>
    <w:rsid w:val="002C1256"/>
    <w:rsid w:val="002C15BC"/>
    <w:rsid w:val="002C19D9"/>
    <w:rsid w:val="002C1E6C"/>
    <w:rsid w:val="002C2487"/>
    <w:rsid w:val="002C2844"/>
    <w:rsid w:val="002C2845"/>
    <w:rsid w:val="002C2AB2"/>
    <w:rsid w:val="002C2D32"/>
    <w:rsid w:val="002C2EDC"/>
    <w:rsid w:val="002C30AD"/>
    <w:rsid w:val="002C4057"/>
    <w:rsid w:val="002C492A"/>
    <w:rsid w:val="002C4E51"/>
    <w:rsid w:val="002C5056"/>
    <w:rsid w:val="002C60F0"/>
    <w:rsid w:val="002C660A"/>
    <w:rsid w:val="002C6773"/>
    <w:rsid w:val="002C6F21"/>
    <w:rsid w:val="002C7321"/>
    <w:rsid w:val="002C743A"/>
    <w:rsid w:val="002C7CA3"/>
    <w:rsid w:val="002D0051"/>
    <w:rsid w:val="002D00C6"/>
    <w:rsid w:val="002D02A9"/>
    <w:rsid w:val="002D1150"/>
    <w:rsid w:val="002D18C3"/>
    <w:rsid w:val="002D2010"/>
    <w:rsid w:val="002D26F4"/>
    <w:rsid w:val="002D2D57"/>
    <w:rsid w:val="002D2EF1"/>
    <w:rsid w:val="002D3727"/>
    <w:rsid w:val="002D3D36"/>
    <w:rsid w:val="002D3E32"/>
    <w:rsid w:val="002D42AA"/>
    <w:rsid w:val="002D45A1"/>
    <w:rsid w:val="002D45E4"/>
    <w:rsid w:val="002D4F32"/>
    <w:rsid w:val="002D50C1"/>
    <w:rsid w:val="002D516B"/>
    <w:rsid w:val="002D586B"/>
    <w:rsid w:val="002D5A5F"/>
    <w:rsid w:val="002D5C23"/>
    <w:rsid w:val="002D692B"/>
    <w:rsid w:val="002D6FB6"/>
    <w:rsid w:val="002D7546"/>
    <w:rsid w:val="002D76BE"/>
    <w:rsid w:val="002D79FF"/>
    <w:rsid w:val="002D7CDE"/>
    <w:rsid w:val="002E01B8"/>
    <w:rsid w:val="002E0F69"/>
    <w:rsid w:val="002E16A7"/>
    <w:rsid w:val="002E1897"/>
    <w:rsid w:val="002E218B"/>
    <w:rsid w:val="002E23FC"/>
    <w:rsid w:val="002E3264"/>
    <w:rsid w:val="002E3469"/>
    <w:rsid w:val="002E3472"/>
    <w:rsid w:val="002E38A7"/>
    <w:rsid w:val="002E3913"/>
    <w:rsid w:val="002E3F12"/>
    <w:rsid w:val="002E40F6"/>
    <w:rsid w:val="002E568E"/>
    <w:rsid w:val="002E583E"/>
    <w:rsid w:val="002E705F"/>
    <w:rsid w:val="002E7156"/>
    <w:rsid w:val="002E7224"/>
    <w:rsid w:val="002E7EC4"/>
    <w:rsid w:val="002F083A"/>
    <w:rsid w:val="002F1052"/>
    <w:rsid w:val="002F150B"/>
    <w:rsid w:val="002F170B"/>
    <w:rsid w:val="002F2798"/>
    <w:rsid w:val="002F294A"/>
    <w:rsid w:val="002F2C13"/>
    <w:rsid w:val="002F328E"/>
    <w:rsid w:val="002F4466"/>
    <w:rsid w:val="002F4BD6"/>
    <w:rsid w:val="002F4F5F"/>
    <w:rsid w:val="002F51CD"/>
    <w:rsid w:val="002F5FE8"/>
    <w:rsid w:val="002F7054"/>
    <w:rsid w:val="002F74DD"/>
    <w:rsid w:val="002F7D9E"/>
    <w:rsid w:val="003000E3"/>
    <w:rsid w:val="0030034D"/>
    <w:rsid w:val="00301FF9"/>
    <w:rsid w:val="003021D0"/>
    <w:rsid w:val="003022EB"/>
    <w:rsid w:val="003023DC"/>
    <w:rsid w:val="003026D2"/>
    <w:rsid w:val="00302F27"/>
    <w:rsid w:val="0030308F"/>
    <w:rsid w:val="003031A5"/>
    <w:rsid w:val="00303606"/>
    <w:rsid w:val="00303AD2"/>
    <w:rsid w:val="0030400B"/>
    <w:rsid w:val="00304650"/>
    <w:rsid w:val="00304A29"/>
    <w:rsid w:val="003051EE"/>
    <w:rsid w:val="00305310"/>
    <w:rsid w:val="00305B7F"/>
    <w:rsid w:val="003072A2"/>
    <w:rsid w:val="003102D6"/>
    <w:rsid w:val="00310793"/>
    <w:rsid w:val="003107B0"/>
    <w:rsid w:val="00310878"/>
    <w:rsid w:val="00310C05"/>
    <w:rsid w:val="00310C45"/>
    <w:rsid w:val="00310F92"/>
    <w:rsid w:val="0031200F"/>
    <w:rsid w:val="003120CC"/>
    <w:rsid w:val="003123B4"/>
    <w:rsid w:val="00312814"/>
    <w:rsid w:val="00312C52"/>
    <w:rsid w:val="00312EC5"/>
    <w:rsid w:val="003137D8"/>
    <w:rsid w:val="00313A76"/>
    <w:rsid w:val="00313A79"/>
    <w:rsid w:val="003159A3"/>
    <w:rsid w:val="00315B20"/>
    <w:rsid w:val="003166CF"/>
    <w:rsid w:val="00316EA1"/>
    <w:rsid w:val="00317365"/>
    <w:rsid w:val="00317A85"/>
    <w:rsid w:val="00320372"/>
    <w:rsid w:val="003211DD"/>
    <w:rsid w:val="00321890"/>
    <w:rsid w:val="00321A66"/>
    <w:rsid w:val="003221D4"/>
    <w:rsid w:val="003222DF"/>
    <w:rsid w:val="003223B3"/>
    <w:rsid w:val="003236AA"/>
    <w:rsid w:val="00324A60"/>
    <w:rsid w:val="0032527B"/>
    <w:rsid w:val="0032536A"/>
    <w:rsid w:val="00325954"/>
    <w:rsid w:val="00325B5A"/>
    <w:rsid w:val="0032626B"/>
    <w:rsid w:val="00326376"/>
    <w:rsid w:val="003275A6"/>
    <w:rsid w:val="003279AD"/>
    <w:rsid w:val="00327A0D"/>
    <w:rsid w:val="00327A16"/>
    <w:rsid w:val="00330840"/>
    <w:rsid w:val="003308C8"/>
    <w:rsid w:val="003310F2"/>
    <w:rsid w:val="00331360"/>
    <w:rsid w:val="00331B27"/>
    <w:rsid w:val="00331E0B"/>
    <w:rsid w:val="003330C3"/>
    <w:rsid w:val="0033354C"/>
    <w:rsid w:val="0033418C"/>
    <w:rsid w:val="00334DE7"/>
    <w:rsid w:val="00336B66"/>
    <w:rsid w:val="003370E4"/>
    <w:rsid w:val="00337932"/>
    <w:rsid w:val="00340128"/>
    <w:rsid w:val="00340536"/>
    <w:rsid w:val="00340F87"/>
    <w:rsid w:val="0034209D"/>
    <w:rsid w:val="003421AA"/>
    <w:rsid w:val="00342AC3"/>
    <w:rsid w:val="00342DC7"/>
    <w:rsid w:val="00342E55"/>
    <w:rsid w:val="00342EAA"/>
    <w:rsid w:val="0034357B"/>
    <w:rsid w:val="00344BBA"/>
    <w:rsid w:val="00344F55"/>
    <w:rsid w:val="003452A4"/>
    <w:rsid w:val="003452AD"/>
    <w:rsid w:val="00345A6C"/>
    <w:rsid w:val="003467FD"/>
    <w:rsid w:val="003468CD"/>
    <w:rsid w:val="00346902"/>
    <w:rsid w:val="0034698D"/>
    <w:rsid w:val="003473AA"/>
    <w:rsid w:val="0035072B"/>
    <w:rsid w:val="003508AA"/>
    <w:rsid w:val="00351A1D"/>
    <w:rsid w:val="00351FFF"/>
    <w:rsid w:val="003523C9"/>
    <w:rsid w:val="00352566"/>
    <w:rsid w:val="003531A7"/>
    <w:rsid w:val="003535A8"/>
    <w:rsid w:val="00353AD2"/>
    <w:rsid w:val="0035421A"/>
    <w:rsid w:val="00354348"/>
    <w:rsid w:val="003545C3"/>
    <w:rsid w:val="00354842"/>
    <w:rsid w:val="00354BD6"/>
    <w:rsid w:val="00354CA8"/>
    <w:rsid w:val="0035583D"/>
    <w:rsid w:val="0035590D"/>
    <w:rsid w:val="003560D7"/>
    <w:rsid w:val="00356798"/>
    <w:rsid w:val="00356968"/>
    <w:rsid w:val="00356A22"/>
    <w:rsid w:val="003576CD"/>
    <w:rsid w:val="003603A8"/>
    <w:rsid w:val="00360886"/>
    <w:rsid w:val="00361025"/>
    <w:rsid w:val="003614DE"/>
    <w:rsid w:val="00361EE5"/>
    <w:rsid w:val="0036298F"/>
    <w:rsid w:val="003629A2"/>
    <w:rsid w:val="003629F0"/>
    <w:rsid w:val="00362E8D"/>
    <w:rsid w:val="003634EA"/>
    <w:rsid w:val="00363764"/>
    <w:rsid w:val="0036377E"/>
    <w:rsid w:val="00363CAA"/>
    <w:rsid w:val="00364030"/>
    <w:rsid w:val="0036545A"/>
    <w:rsid w:val="0036586A"/>
    <w:rsid w:val="003674D2"/>
    <w:rsid w:val="00370433"/>
    <w:rsid w:val="003705E9"/>
    <w:rsid w:val="0037069F"/>
    <w:rsid w:val="00370D30"/>
    <w:rsid w:val="00370E8D"/>
    <w:rsid w:val="00371189"/>
    <w:rsid w:val="00372182"/>
    <w:rsid w:val="003722E5"/>
    <w:rsid w:val="00372965"/>
    <w:rsid w:val="00372A5F"/>
    <w:rsid w:val="00372AFD"/>
    <w:rsid w:val="00372C73"/>
    <w:rsid w:val="00372D24"/>
    <w:rsid w:val="003737DA"/>
    <w:rsid w:val="00373F4A"/>
    <w:rsid w:val="00374755"/>
    <w:rsid w:val="00374A92"/>
    <w:rsid w:val="00374CCD"/>
    <w:rsid w:val="003757C6"/>
    <w:rsid w:val="00376B84"/>
    <w:rsid w:val="00376CAE"/>
    <w:rsid w:val="00377D12"/>
    <w:rsid w:val="0038053E"/>
    <w:rsid w:val="0038093E"/>
    <w:rsid w:val="00380F35"/>
    <w:rsid w:val="00381793"/>
    <w:rsid w:val="003819BD"/>
    <w:rsid w:val="0038408B"/>
    <w:rsid w:val="0038432F"/>
    <w:rsid w:val="00384475"/>
    <w:rsid w:val="0038460B"/>
    <w:rsid w:val="00384670"/>
    <w:rsid w:val="0038591B"/>
    <w:rsid w:val="00385938"/>
    <w:rsid w:val="00385B05"/>
    <w:rsid w:val="003864CA"/>
    <w:rsid w:val="003869AF"/>
    <w:rsid w:val="00386A74"/>
    <w:rsid w:val="00386F1C"/>
    <w:rsid w:val="003879C4"/>
    <w:rsid w:val="00390185"/>
    <w:rsid w:val="0039062F"/>
    <w:rsid w:val="00390791"/>
    <w:rsid w:val="00391327"/>
    <w:rsid w:val="00391BD0"/>
    <w:rsid w:val="00391C4A"/>
    <w:rsid w:val="00391CFD"/>
    <w:rsid w:val="00391D90"/>
    <w:rsid w:val="003923F4"/>
    <w:rsid w:val="00392BAE"/>
    <w:rsid w:val="00392D03"/>
    <w:rsid w:val="003938E3"/>
    <w:rsid w:val="003939AA"/>
    <w:rsid w:val="00393CA8"/>
    <w:rsid w:val="0039408D"/>
    <w:rsid w:val="003942CA"/>
    <w:rsid w:val="003943E2"/>
    <w:rsid w:val="00394A14"/>
    <w:rsid w:val="003951FC"/>
    <w:rsid w:val="00396479"/>
    <w:rsid w:val="00397DA6"/>
    <w:rsid w:val="00397E50"/>
    <w:rsid w:val="003A040E"/>
    <w:rsid w:val="003A06E0"/>
    <w:rsid w:val="003A093F"/>
    <w:rsid w:val="003A10DC"/>
    <w:rsid w:val="003A12BA"/>
    <w:rsid w:val="003A16BC"/>
    <w:rsid w:val="003A1C5F"/>
    <w:rsid w:val="003A249F"/>
    <w:rsid w:val="003A2D27"/>
    <w:rsid w:val="003A2E2E"/>
    <w:rsid w:val="003A37F8"/>
    <w:rsid w:val="003A382C"/>
    <w:rsid w:val="003A3889"/>
    <w:rsid w:val="003A464D"/>
    <w:rsid w:val="003A514F"/>
    <w:rsid w:val="003A5BFE"/>
    <w:rsid w:val="003A5D75"/>
    <w:rsid w:val="003A6B7D"/>
    <w:rsid w:val="003A6CF3"/>
    <w:rsid w:val="003A6E53"/>
    <w:rsid w:val="003A78D5"/>
    <w:rsid w:val="003B02F9"/>
    <w:rsid w:val="003B0325"/>
    <w:rsid w:val="003B108A"/>
    <w:rsid w:val="003B1CA6"/>
    <w:rsid w:val="003B2DA6"/>
    <w:rsid w:val="003B2DB4"/>
    <w:rsid w:val="003B329B"/>
    <w:rsid w:val="003B3EA8"/>
    <w:rsid w:val="003B4216"/>
    <w:rsid w:val="003B6572"/>
    <w:rsid w:val="003B6AB4"/>
    <w:rsid w:val="003B6E54"/>
    <w:rsid w:val="003B71C6"/>
    <w:rsid w:val="003B796D"/>
    <w:rsid w:val="003B7D60"/>
    <w:rsid w:val="003C0981"/>
    <w:rsid w:val="003C11BB"/>
    <w:rsid w:val="003C1236"/>
    <w:rsid w:val="003C1744"/>
    <w:rsid w:val="003C17BE"/>
    <w:rsid w:val="003C1D4A"/>
    <w:rsid w:val="003C278D"/>
    <w:rsid w:val="003C2A0E"/>
    <w:rsid w:val="003C325B"/>
    <w:rsid w:val="003C53CA"/>
    <w:rsid w:val="003C5603"/>
    <w:rsid w:val="003C62C3"/>
    <w:rsid w:val="003C6332"/>
    <w:rsid w:val="003C66E7"/>
    <w:rsid w:val="003C690A"/>
    <w:rsid w:val="003C6E84"/>
    <w:rsid w:val="003C70C1"/>
    <w:rsid w:val="003C7175"/>
    <w:rsid w:val="003D03AB"/>
    <w:rsid w:val="003D06B2"/>
    <w:rsid w:val="003D081E"/>
    <w:rsid w:val="003D0DF5"/>
    <w:rsid w:val="003D18CE"/>
    <w:rsid w:val="003D1BB0"/>
    <w:rsid w:val="003D1C81"/>
    <w:rsid w:val="003D24F4"/>
    <w:rsid w:val="003D28AC"/>
    <w:rsid w:val="003D28FE"/>
    <w:rsid w:val="003D2CF9"/>
    <w:rsid w:val="003D2ED8"/>
    <w:rsid w:val="003D3497"/>
    <w:rsid w:val="003D3591"/>
    <w:rsid w:val="003D37DA"/>
    <w:rsid w:val="003D46CB"/>
    <w:rsid w:val="003D475E"/>
    <w:rsid w:val="003D4E56"/>
    <w:rsid w:val="003D5D17"/>
    <w:rsid w:val="003D61F6"/>
    <w:rsid w:val="003D665A"/>
    <w:rsid w:val="003D76FC"/>
    <w:rsid w:val="003E041A"/>
    <w:rsid w:val="003E0DDA"/>
    <w:rsid w:val="003E0E2E"/>
    <w:rsid w:val="003E17BC"/>
    <w:rsid w:val="003E2109"/>
    <w:rsid w:val="003E2EE7"/>
    <w:rsid w:val="003E44ED"/>
    <w:rsid w:val="003E52AB"/>
    <w:rsid w:val="003E5343"/>
    <w:rsid w:val="003E5837"/>
    <w:rsid w:val="003E58CF"/>
    <w:rsid w:val="003E5905"/>
    <w:rsid w:val="003E5F67"/>
    <w:rsid w:val="003E5FBC"/>
    <w:rsid w:val="003E60C3"/>
    <w:rsid w:val="003E676D"/>
    <w:rsid w:val="003E71FE"/>
    <w:rsid w:val="003E726A"/>
    <w:rsid w:val="003F012C"/>
    <w:rsid w:val="003F0C1F"/>
    <w:rsid w:val="003F12BE"/>
    <w:rsid w:val="003F18E0"/>
    <w:rsid w:val="003F1E0F"/>
    <w:rsid w:val="003F2145"/>
    <w:rsid w:val="003F2615"/>
    <w:rsid w:val="003F29A1"/>
    <w:rsid w:val="003F37A7"/>
    <w:rsid w:val="003F4C80"/>
    <w:rsid w:val="003F4E01"/>
    <w:rsid w:val="003F5E27"/>
    <w:rsid w:val="003F6810"/>
    <w:rsid w:val="003F6908"/>
    <w:rsid w:val="003F6B04"/>
    <w:rsid w:val="003F6C32"/>
    <w:rsid w:val="003F6D19"/>
    <w:rsid w:val="003F6E7B"/>
    <w:rsid w:val="00400697"/>
    <w:rsid w:val="004008E3"/>
    <w:rsid w:val="004009D3"/>
    <w:rsid w:val="00401106"/>
    <w:rsid w:val="0040169A"/>
    <w:rsid w:val="0040177F"/>
    <w:rsid w:val="0040315C"/>
    <w:rsid w:val="00403A27"/>
    <w:rsid w:val="00403A4D"/>
    <w:rsid w:val="00403B3B"/>
    <w:rsid w:val="00403E68"/>
    <w:rsid w:val="00405633"/>
    <w:rsid w:val="004056D7"/>
    <w:rsid w:val="004057EC"/>
    <w:rsid w:val="00405E13"/>
    <w:rsid w:val="00405F06"/>
    <w:rsid w:val="004061B7"/>
    <w:rsid w:val="004068F6"/>
    <w:rsid w:val="004072CC"/>
    <w:rsid w:val="004112EB"/>
    <w:rsid w:val="00412205"/>
    <w:rsid w:val="0041231A"/>
    <w:rsid w:val="004127D3"/>
    <w:rsid w:val="00413FC0"/>
    <w:rsid w:val="004140A5"/>
    <w:rsid w:val="00414593"/>
    <w:rsid w:val="00415663"/>
    <w:rsid w:val="0041586F"/>
    <w:rsid w:val="00416ED4"/>
    <w:rsid w:val="00420665"/>
    <w:rsid w:val="0042136B"/>
    <w:rsid w:val="0042179F"/>
    <w:rsid w:val="00421C61"/>
    <w:rsid w:val="00421CE6"/>
    <w:rsid w:val="00421DB8"/>
    <w:rsid w:val="00421FFA"/>
    <w:rsid w:val="00422994"/>
    <w:rsid w:val="00423B26"/>
    <w:rsid w:val="00424655"/>
    <w:rsid w:val="0042472A"/>
    <w:rsid w:val="00424DC4"/>
    <w:rsid w:val="00424E81"/>
    <w:rsid w:val="0042522C"/>
    <w:rsid w:val="00425358"/>
    <w:rsid w:val="0042636F"/>
    <w:rsid w:val="004263E0"/>
    <w:rsid w:val="00426949"/>
    <w:rsid w:val="00426B54"/>
    <w:rsid w:val="00426B8C"/>
    <w:rsid w:val="00426CA2"/>
    <w:rsid w:val="00426DF7"/>
    <w:rsid w:val="00427030"/>
    <w:rsid w:val="00427E53"/>
    <w:rsid w:val="004308D9"/>
    <w:rsid w:val="0043145A"/>
    <w:rsid w:val="004319A6"/>
    <w:rsid w:val="00431C8A"/>
    <w:rsid w:val="004320DE"/>
    <w:rsid w:val="0043290B"/>
    <w:rsid w:val="00432A44"/>
    <w:rsid w:val="00432ED0"/>
    <w:rsid w:val="00433200"/>
    <w:rsid w:val="00433226"/>
    <w:rsid w:val="0043336F"/>
    <w:rsid w:val="00433A30"/>
    <w:rsid w:val="00433F83"/>
    <w:rsid w:val="004341EE"/>
    <w:rsid w:val="00434294"/>
    <w:rsid w:val="00434D69"/>
    <w:rsid w:val="00434DA9"/>
    <w:rsid w:val="00434DDD"/>
    <w:rsid w:val="00435748"/>
    <w:rsid w:val="00435974"/>
    <w:rsid w:val="004359E2"/>
    <w:rsid w:val="00435D1A"/>
    <w:rsid w:val="004366C1"/>
    <w:rsid w:val="0043671A"/>
    <w:rsid w:val="00436C07"/>
    <w:rsid w:val="004372A9"/>
    <w:rsid w:val="00437954"/>
    <w:rsid w:val="004405B4"/>
    <w:rsid w:val="004409EF"/>
    <w:rsid w:val="00440B81"/>
    <w:rsid w:val="004418B5"/>
    <w:rsid w:val="0044206A"/>
    <w:rsid w:val="00442EBE"/>
    <w:rsid w:val="004430C7"/>
    <w:rsid w:val="0044326A"/>
    <w:rsid w:val="00443704"/>
    <w:rsid w:val="004442AB"/>
    <w:rsid w:val="00444FA4"/>
    <w:rsid w:val="004456D0"/>
    <w:rsid w:val="00446092"/>
    <w:rsid w:val="00446614"/>
    <w:rsid w:val="00447363"/>
    <w:rsid w:val="0045024C"/>
    <w:rsid w:val="0045156B"/>
    <w:rsid w:val="00451ADA"/>
    <w:rsid w:val="00451E75"/>
    <w:rsid w:val="004535D8"/>
    <w:rsid w:val="004537FD"/>
    <w:rsid w:val="004538EE"/>
    <w:rsid w:val="00453A1B"/>
    <w:rsid w:val="004542CD"/>
    <w:rsid w:val="004544EB"/>
    <w:rsid w:val="004547D1"/>
    <w:rsid w:val="00455ADD"/>
    <w:rsid w:val="00456071"/>
    <w:rsid w:val="004566DB"/>
    <w:rsid w:val="00456FCD"/>
    <w:rsid w:val="00457ED4"/>
    <w:rsid w:val="00460097"/>
    <w:rsid w:val="00460B99"/>
    <w:rsid w:val="00461123"/>
    <w:rsid w:val="0046136C"/>
    <w:rsid w:val="00461874"/>
    <w:rsid w:val="0046368F"/>
    <w:rsid w:val="0046385F"/>
    <w:rsid w:val="00463AB6"/>
    <w:rsid w:val="00464452"/>
    <w:rsid w:val="004644B8"/>
    <w:rsid w:val="0046463A"/>
    <w:rsid w:val="00465326"/>
    <w:rsid w:val="00465D28"/>
    <w:rsid w:val="004665CD"/>
    <w:rsid w:val="00466B8D"/>
    <w:rsid w:val="00466BB4"/>
    <w:rsid w:val="00466BD6"/>
    <w:rsid w:val="00467550"/>
    <w:rsid w:val="00467A90"/>
    <w:rsid w:val="00470217"/>
    <w:rsid w:val="004703B3"/>
    <w:rsid w:val="004706AE"/>
    <w:rsid w:val="0047087E"/>
    <w:rsid w:val="0047090A"/>
    <w:rsid w:val="00471631"/>
    <w:rsid w:val="004725F3"/>
    <w:rsid w:val="00472A0C"/>
    <w:rsid w:val="0047355C"/>
    <w:rsid w:val="004736A6"/>
    <w:rsid w:val="004744E5"/>
    <w:rsid w:val="00474787"/>
    <w:rsid w:val="00474FDB"/>
    <w:rsid w:val="004757EC"/>
    <w:rsid w:val="0047583F"/>
    <w:rsid w:val="004766D3"/>
    <w:rsid w:val="00476E05"/>
    <w:rsid w:val="0047711F"/>
    <w:rsid w:val="0047767C"/>
    <w:rsid w:val="00477C73"/>
    <w:rsid w:val="004807B7"/>
    <w:rsid w:val="00480BBD"/>
    <w:rsid w:val="00480C87"/>
    <w:rsid w:val="00480C9E"/>
    <w:rsid w:val="00480CF4"/>
    <w:rsid w:val="004811CE"/>
    <w:rsid w:val="004829DD"/>
    <w:rsid w:val="00482CD1"/>
    <w:rsid w:val="0048319E"/>
    <w:rsid w:val="00484693"/>
    <w:rsid w:val="00484965"/>
    <w:rsid w:val="00484CE7"/>
    <w:rsid w:val="00484DB5"/>
    <w:rsid w:val="00484F3C"/>
    <w:rsid w:val="004856C0"/>
    <w:rsid w:val="0048608B"/>
    <w:rsid w:val="00486AE1"/>
    <w:rsid w:val="00486E36"/>
    <w:rsid w:val="004874B7"/>
    <w:rsid w:val="00487DBD"/>
    <w:rsid w:val="004903EA"/>
    <w:rsid w:val="0049043A"/>
    <w:rsid w:val="00490759"/>
    <w:rsid w:val="00490FF0"/>
    <w:rsid w:val="00491211"/>
    <w:rsid w:val="00492194"/>
    <w:rsid w:val="00492A58"/>
    <w:rsid w:val="004931D7"/>
    <w:rsid w:val="004932B1"/>
    <w:rsid w:val="004935A7"/>
    <w:rsid w:val="004937B3"/>
    <w:rsid w:val="0049468D"/>
    <w:rsid w:val="00494BE6"/>
    <w:rsid w:val="00495229"/>
    <w:rsid w:val="00495826"/>
    <w:rsid w:val="004964C9"/>
    <w:rsid w:val="0049780D"/>
    <w:rsid w:val="004A0AC8"/>
    <w:rsid w:val="004A10FF"/>
    <w:rsid w:val="004A1477"/>
    <w:rsid w:val="004A1B19"/>
    <w:rsid w:val="004A28FB"/>
    <w:rsid w:val="004A2A20"/>
    <w:rsid w:val="004A2B8F"/>
    <w:rsid w:val="004A31E6"/>
    <w:rsid w:val="004A356D"/>
    <w:rsid w:val="004A5381"/>
    <w:rsid w:val="004A5599"/>
    <w:rsid w:val="004A5859"/>
    <w:rsid w:val="004A5A8A"/>
    <w:rsid w:val="004A5EF7"/>
    <w:rsid w:val="004A6094"/>
    <w:rsid w:val="004A66AC"/>
    <w:rsid w:val="004A6DBA"/>
    <w:rsid w:val="004A6E18"/>
    <w:rsid w:val="004A6FA6"/>
    <w:rsid w:val="004A6FCA"/>
    <w:rsid w:val="004A7331"/>
    <w:rsid w:val="004A7622"/>
    <w:rsid w:val="004A7842"/>
    <w:rsid w:val="004A7E2D"/>
    <w:rsid w:val="004A7F9F"/>
    <w:rsid w:val="004B08F7"/>
    <w:rsid w:val="004B1A69"/>
    <w:rsid w:val="004B29EB"/>
    <w:rsid w:val="004B2A63"/>
    <w:rsid w:val="004B3A9C"/>
    <w:rsid w:val="004B550D"/>
    <w:rsid w:val="004B5B47"/>
    <w:rsid w:val="004B65FA"/>
    <w:rsid w:val="004B680E"/>
    <w:rsid w:val="004B6F79"/>
    <w:rsid w:val="004B70A4"/>
    <w:rsid w:val="004B7330"/>
    <w:rsid w:val="004B7CF8"/>
    <w:rsid w:val="004C01F9"/>
    <w:rsid w:val="004C080A"/>
    <w:rsid w:val="004C09C1"/>
    <w:rsid w:val="004C0B03"/>
    <w:rsid w:val="004C1049"/>
    <w:rsid w:val="004C1297"/>
    <w:rsid w:val="004C12D7"/>
    <w:rsid w:val="004C1576"/>
    <w:rsid w:val="004C1603"/>
    <w:rsid w:val="004C1D08"/>
    <w:rsid w:val="004C1D97"/>
    <w:rsid w:val="004C1F87"/>
    <w:rsid w:val="004C2B1F"/>
    <w:rsid w:val="004C2C29"/>
    <w:rsid w:val="004C2C3D"/>
    <w:rsid w:val="004C315E"/>
    <w:rsid w:val="004C318B"/>
    <w:rsid w:val="004C31D1"/>
    <w:rsid w:val="004C32BB"/>
    <w:rsid w:val="004C38BF"/>
    <w:rsid w:val="004C470B"/>
    <w:rsid w:val="004C4B26"/>
    <w:rsid w:val="004C4BFE"/>
    <w:rsid w:val="004C4D7C"/>
    <w:rsid w:val="004C4E00"/>
    <w:rsid w:val="004C5A89"/>
    <w:rsid w:val="004C64AE"/>
    <w:rsid w:val="004C68D5"/>
    <w:rsid w:val="004C6CB7"/>
    <w:rsid w:val="004C72AC"/>
    <w:rsid w:val="004C7391"/>
    <w:rsid w:val="004C7A06"/>
    <w:rsid w:val="004D02FE"/>
    <w:rsid w:val="004D0473"/>
    <w:rsid w:val="004D1132"/>
    <w:rsid w:val="004D1229"/>
    <w:rsid w:val="004D1417"/>
    <w:rsid w:val="004D1895"/>
    <w:rsid w:val="004D19B7"/>
    <w:rsid w:val="004D25B6"/>
    <w:rsid w:val="004D25C7"/>
    <w:rsid w:val="004D3860"/>
    <w:rsid w:val="004D3B52"/>
    <w:rsid w:val="004D4144"/>
    <w:rsid w:val="004D41B6"/>
    <w:rsid w:val="004D4948"/>
    <w:rsid w:val="004D5382"/>
    <w:rsid w:val="004D6FD7"/>
    <w:rsid w:val="004D7368"/>
    <w:rsid w:val="004D7418"/>
    <w:rsid w:val="004E0208"/>
    <w:rsid w:val="004E04F8"/>
    <w:rsid w:val="004E0B18"/>
    <w:rsid w:val="004E0C42"/>
    <w:rsid w:val="004E0E72"/>
    <w:rsid w:val="004E1237"/>
    <w:rsid w:val="004E1567"/>
    <w:rsid w:val="004E2051"/>
    <w:rsid w:val="004E207C"/>
    <w:rsid w:val="004E20A0"/>
    <w:rsid w:val="004E24AC"/>
    <w:rsid w:val="004E296D"/>
    <w:rsid w:val="004E3BD3"/>
    <w:rsid w:val="004E5A47"/>
    <w:rsid w:val="004E681F"/>
    <w:rsid w:val="004E6B98"/>
    <w:rsid w:val="004E75F7"/>
    <w:rsid w:val="004F040E"/>
    <w:rsid w:val="004F1A36"/>
    <w:rsid w:val="004F2084"/>
    <w:rsid w:val="004F20C8"/>
    <w:rsid w:val="004F21C4"/>
    <w:rsid w:val="004F27EF"/>
    <w:rsid w:val="004F2AC1"/>
    <w:rsid w:val="004F4359"/>
    <w:rsid w:val="004F459B"/>
    <w:rsid w:val="004F47E0"/>
    <w:rsid w:val="004F4894"/>
    <w:rsid w:val="004F4FFE"/>
    <w:rsid w:val="004F5052"/>
    <w:rsid w:val="004F566E"/>
    <w:rsid w:val="004F5A34"/>
    <w:rsid w:val="004F606B"/>
    <w:rsid w:val="004F617F"/>
    <w:rsid w:val="004F6EFD"/>
    <w:rsid w:val="004F763F"/>
    <w:rsid w:val="004F7781"/>
    <w:rsid w:val="005000E8"/>
    <w:rsid w:val="005003E5"/>
    <w:rsid w:val="00500ADE"/>
    <w:rsid w:val="00501D03"/>
    <w:rsid w:val="00502269"/>
    <w:rsid w:val="00502ABD"/>
    <w:rsid w:val="00505F39"/>
    <w:rsid w:val="0050631C"/>
    <w:rsid w:val="005064C7"/>
    <w:rsid w:val="00506B93"/>
    <w:rsid w:val="00507DD6"/>
    <w:rsid w:val="0051092B"/>
    <w:rsid w:val="00510CD2"/>
    <w:rsid w:val="00510E20"/>
    <w:rsid w:val="0051175B"/>
    <w:rsid w:val="0051181B"/>
    <w:rsid w:val="00511AD1"/>
    <w:rsid w:val="00511BE2"/>
    <w:rsid w:val="00511FD6"/>
    <w:rsid w:val="0051204F"/>
    <w:rsid w:val="00512BB7"/>
    <w:rsid w:val="005137D3"/>
    <w:rsid w:val="00513C35"/>
    <w:rsid w:val="00513EF1"/>
    <w:rsid w:val="005140E3"/>
    <w:rsid w:val="00514816"/>
    <w:rsid w:val="00514D19"/>
    <w:rsid w:val="005153FA"/>
    <w:rsid w:val="00515730"/>
    <w:rsid w:val="005165D7"/>
    <w:rsid w:val="00516B3D"/>
    <w:rsid w:val="00516ECA"/>
    <w:rsid w:val="00517DD4"/>
    <w:rsid w:val="00517F3C"/>
    <w:rsid w:val="00520119"/>
    <w:rsid w:val="005204E0"/>
    <w:rsid w:val="00520580"/>
    <w:rsid w:val="00520D97"/>
    <w:rsid w:val="00521AD3"/>
    <w:rsid w:val="00521B3A"/>
    <w:rsid w:val="005220F8"/>
    <w:rsid w:val="005228E2"/>
    <w:rsid w:val="0052294F"/>
    <w:rsid w:val="00522964"/>
    <w:rsid w:val="005229CD"/>
    <w:rsid w:val="00522EA8"/>
    <w:rsid w:val="005230BD"/>
    <w:rsid w:val="0052364B"/>
    <w:rsid w:val="00524286"/>
    <w:rsid w:val="00524557"/>
    <w:rsid w:val="00525218"/>
    <w:rsid w:val="00525E20"/>
    <w:rsid w:val="00525EC7"/>
    <w:rsid w:val="00526F84"/>
    <w:rsid w:val="00527045"/>
    <w:rsid w:val="00527337"/>
    <w:rsid w:val="0052788E"/>
    <w:rsid w:val="00530B01"/>
    <w:rsid w:val="00531896"/>
    <w:rsid w:val="00531F0D"/>
    <w:rsid w:val="00532F72"/>
    <w:rsid w:val="005331B0"/>
    <w:rsid w:val="00533A95"/>
    <w:rsid w:val="00534123"/>
    <w:rsid w:val="005348C4"/>
    <w:rsid w:val="005351B7"/>
    <w:rsid w:val="0053533A"/>
    <w:rsid w:val="00535340"/>
    <w:rsid w:val="0053556D"/>
    <w:rsid w:val="00535A65"/>
    <w:rsid w:val="00535CEA"/>
    <w:rsid w:val="005361A6"/>
    <w:rsid w:val="005407AD"/>
    <w:rsid w:val="005408B9"/>
    <w:rsid w:val="00540955"/>
    <w:rsid w:val="0054119F"/>
    <w:rsid w:val="00541227"/>
    <w:rsid w:val="0054180B"/>
    <w:rsid w:val="0054287B"/>
    <w:rsid w:val="00543711"/>
    <w:rsid w:val="005438A3"/>
    <w:rsid w:val="00543C09"/>
    <w:rsid w:val="00543C5D"/>
    <w:rsid w:val="00544928"/>
    <w:rsid w:val="00545122"/>
    <w:rsid w:val="0054564F"/>
    <w:rsid w:val="00545655"/>
    <w:rsid w:val="0054592D"/>
    <w:rsid w:val="005463BF"/>
    <w:rsid w:val="005469E1"/>
    <w:rsid w:val="00547296"/>
    <w:rsid w:val="005474FD"/>
    <w:rsid w:val="005477C9"/>
    <w:rsid w:val="005479A7"/>
    <w:rsid w:val="00547EBC"/>
    <w:rsid w:val="005509B9"/>
    <w:rsid w:val="00550D3D"/>
    <w:rsid w:val="00550F3B"/>
    <w:rsid w:val="0055122E"/>
    <w:rsid w:val="005522BF"/>
    <w:rsid w:val="005522F9"/>
    <w:rsid w:val="0055265E"/>
    <w:rsid w:val="00552739"/>
    <w:rsid w:val="00553820"/>
    <w:rsid w:val="00554907"/>
    <w:rsid w:val="00554E2E"/>
    <w:rsid w:val="00554E6F"/>
    <w:rsid w:val="00555AB3"/>
    <w:rsid w:val="00555D91"/>
    <w:rsid w:val="0055604A"/>
    <w:rsid w:val="005562A6"/>
    <w:rsid w:val="00556890"/>
    <w:rsid w:val="00556B2E"/>
    <w:rsid w:val="00557E3F"/>
    <w:rsid w:val="00557F7E"/>
    <w:rsid w:val="0056027F"/>
    <w:rsid w:val="005602E3"/>
    <w:rsid w:val="005608E3"/>
    <w:rsid w:val="00561351"/>
    <w:rsid w:val="005613AE"/>
    <w:rsid w:val="00561EBA"/>
    <w:rsid w:val="00561EF8"/>
    <w:rsid w:val="00562515"/>
    <w:rsid w:val="005629A6"/>
    <w:rsid w:val="00562B57"/>
    <w:rsid w:val="00562FE9"/>
    <w:rsid w:val="00563DF4"/>
    <w:rsid w:val="005641A7"/>
    <w:rsid w:val="0056465A"/>
    <w:rsid w:val="00564A01"/>
    <w:rsid w:val="00564C6E"/>
    <w:rsid w:val="00565149"/>
    <w:rsid w:val="0056524C"/>
    <w:rsid w:val="005655CB"/>
    <w:rsid w:val="0056613B"/>
    <w:rsid w:val="00566597"/>
    <w:rsid w:val="00566C28"/>
    <w:rsid w:val="00566EEE"/>
    <w:rsid w:val="00567B35"/>
    <w:rsid w:val="005707ED"/>
    <w:rsid w:val="00571C3C"/>
    <w:rsid w:val="00572712"/>
    <w:rsid w:val="00572A1E"/>
    <w:rsid w:val="00572DD6"/>
    <w:rsid w:val="00573EC6"/>
    <w:rsid w:val="0057487C"/>
    <w:rsid w:val="00574936"/>
    <w:rsid w:val="00574AEA"/>
    <w:rsid w:val="00574F73"/>
    <w:rsid w:val="005751A5"/>
    <w:rsid w:val="00575279"/>
    <w:rsid w:val="00575322"/>
    <w:rsid w:val="00575F21"/>
    <w:rsid w:val="00576077"/>
    <w:rsid w:val="005764ED"/>
    <w:rsid w:val="005766F7"/>
    <w:rsid w:val="00576E8E"/>
    <w:rsid w:val="0057715D"/>
    <w:rsid w:val="00577202"/>
    <w:rsid w:val="00577407"/>
    <w:rsid w:val="0057751A"/>
    <w:rsid w:val="0057791A"/>
    <w:rsid w:val="00577E85"/>
    <w:rsid w:val="005810E9"/>
    <w:rsid w:val="0058131E"/>
    <w:rsid w:val="005819B7"/>
    <w:rsid w:val="005825C6"/>
    <w:rsid w:val="00582942"/>
    <w:rsid w:val="00582AC2"/>
    <w:rsid w:val="00583446"/>
    <w:rsid w:val="00583D2D"/>
    <w:rsid w:val="0058507E"/>
    <w:rsid w:val="00585D3A"/>
    <w:rsid w:val="00585FA1"/>
    <w:rsid w:val="00586C37"/>
    <w:rsid w:val="00587429"/>
    <w:rsid w:val="00587665"/>
    <w:rsid w:val="00587C45"/>
    <w:rsid w:val="00590270"/>
    <w:rsid w:val="00590BED"/>
    <w:rsid w:val="005914F1"/>
    <w:rsid w:val="00591BA2"/>
    <w:rsid w:val="00591FD0"/>
    <w:rsid w:val="00592748"/>
    <w:rsid w:val="005927F8"/>
    <w:rsid w:val="00592931"/>
    <w:rsid w:val="00592D1A"/>
    <w:rsid w:val="0059343D"/>
    <w:rsid w:val="005935F8"/>
    <w:rsid w:val="0059391B"/>
    <w:rsid w:val="00593970"/>
    <w:rsid w:val="00593EB8"/>
    <w:rsid w:val="00594541"/>
    <w:rsid w:val="00594A02"/>
    <w:rsid w:val="00594CCF"/>
    <w:rsid w:val="005959DC"/>
    <w:rsid w:val="005963C2"/>
    <w:rsid w:val="0059690E"/>
    <w:rsid w:val="005969E6"/>
    <w:rsid w:val="00596A60"/>
    <w:rsid w:val="00596BBD"/>
    <w:rsid w:val="00596BC0"/>
    <w:rsid w:val="00596D35"/>
    <w:rsid w:val="0059731B"/>
    <w:rsid w:val="00597CE5"/>
    <w:rsid w:val="005A0113"/>
    <w:rsid w:val="005A07B2"/>
    <w:rsid w:val="005A1F29"/>
    <w:rsid w:val="005A2150"/>
    <w:rsid w:val="005A2A22"/>
    <w:rsid w:val="005A2AF1"/>
    <w:rsid w:val="005A2DE5"/>
    <w:rsid w:val="005A39F6"/>
    <w:rsid w:val="005A3C63"/>
    <w:rsid w:val="005A3C92"/>
    <w:rsid w:val="005A4798"/>
    <w:rsid w:val="005A499E"/>
    <w:rsid w:val="005A4D31"/>
    <w:rsid w:val="005A5039"/>
    <w:rsid w:val="005A57C2"/>
    <w:rsid w:val="005A5987"/>
    <w:rsid w:val="005A5F48"/>
    <w:rsid w:val="005A6DEB"/>
    <w:rsid w:val="005A740D"/>
    <w:rsid w:val="005A77CE"/>
    <w:rsid w:val="005A7CF1"/>
    <w:rsid w:val="005A7FDD"/>
    <w:rsid w:val="005B0E75"/>
    <w:rsid w:val="005B0F8B"/>
    <w:rsid w:val="005B1DFF"/>
    <w:rsid w:val="005B1F81"/>
    <w:rsid w:val="005B2A22"/>
    <w:rsid w:val="005B2D5E"/>
    <w:rsid w:val="005B3723"/>
    <w:rsid w:val="005B377A"/>
    <w:rsid w:val="005B3DDD"/>
    <w:rsid w:val="005B40A8"/>
    <w:rsid w:val="005B45CA"/>
    <w:rsid w:val="005B4F16"/>
    <w:rsid w:val="005B4FAB"/>
    <w:rsid w:val="005B54BD"/>
    <w:rsid w:val="005B6102"/>
    <w:rsid w:val="005B6457"/>
    <w:rsid w:val="005B66ED"/>
    <w:rsid w:val="005B673D"/>
    <w:rsid w:val="005B6D56"/>
    <w:rsid w:val="005B72D9"/>
    <w:rsid w:val="005B75F8"/>
    <w:rsid w:val="005B7DE2"/>
    <w:rsid w:val="005C0352"/>
    <w:rsid w:val="005C1128"/>
    <w:rsid w:val="005C15F7"/>
    <w:rsid w:val="005C16A8"/>
    <w:rsid w:val="005C16C5"/>
    <w:rsid w:val="005C1924"/>
    <w:rsid w:val="005C19F4"/>
    <w:rsid w:val="005C1CE4"/>
    <w:rsid w:val="005C2976"/>
    <w:rsid w:val="005C2ECF"/>
    <w:rsid w:val="005C3365"/>
    <w:rsid w:val="005C34B6"/>
    <w:rsid w:val="005C3F6B"/>
    <w:rsid w:val="005C4DE1"/>
    <w:rsid w:val="005C58CC"/>
    <w:rsid w:val="005C671F"/>
    <w:rsid w:val="005C677A"/>
    <w:rsid w:val="005C6813"/>
    <w:rsid w:val="005C68BD"/>
    <w:rsid w:val="005C7580"/>
    <w:rsid w:val="005C7591"/>
    <w:rsid w:val="005C7A7D"/>
    <w:rsid w:val="005C7AB5"/>
    <w:rsid w:val="005C7C10"/>
    <w:rsid w:val="005D0205"/>
    <w:rsid w:val="005D035F"/>
    <w:rsid w:val="005D08E3"/>
    <w:rsid w:val="005D0C04"/>
    <w:rsid w:val="005D0D9B"/>
    <w:rsid w:val="005D0E2E"/>
    <w:rsid w:val="005D1A45"/>
    <w:rsid w:val="005D1EF1"/>
    <w:rsid w:val="005D21E7"/>
    <w:rsid w:val="005D2F36"/>
    <w:rsid w:val="005D30AD"/>
    <w:rsid w:val="005D31AA"/>
    <w:rsid w:val="005D3814"/>
    <w:rsid w:val="005D3C41"/>
    <w:rsid w:val="005D4073"/>
    <w:rsid w:val="005D4A9D"/>
    <w:rsid w:val="005D4E33"/>
    <w:rsid w:val="005D654D"/>
    <w:rsid w:val="005D67F9"/>
    <w:rsid w:val="005D6CF5"/>
    <w:rsid w:val="005D73D4"/>
    <w:rsid w:val="005E06B0"/>
    <w:rsid w:val="005E0FE7"/>
    <w:rsid w:val="005E17B7"/>
    <w:rsid w:val="005E242E"/>
    <w:rsid w:val="005E28FF"/>
    <w:rsid w:val="005E2B88"/>
    <w:rsid w:val="005E2CFA"/>
    <w:rsid w:val="005E2FA2"/>
    <w:rsid w:val="005E3D5A"/>
    <w:rsid w:val="005E3E18"/>
    <w:rsid w:val="005E3FCE"/>
    <w:rsid w:val="005E4314"/>
    <w:rsid w:val="005E47E4"/>
    <w:rsid w:val="005E4836"/>
    <w:rsid w:val="005E48D3"/>
    <w:rsid w:val="005E4B8D"/>
    <w:rsid w:val="005E5378"/>
    <w:rsid w:val="005E568D"/>
    <w:rsid w:val="005E5E49"/>
    <w:rsid w:val="005E70AD"/>
    <w:rsid w:val="005F0E0C"/>
    <w:rsid w:val="005F1627"/>
    <w:rsid w:val="005F17E1"/>
    <w:rsid w:val="005F1A8D"/>
    <w:rsid w:val="005F20E8"/>
    <w:rsid w:val="005F21BA"/>
    <w:rsid w:val="005F2B45"/>
    <w:rsid w:val="005F35B8"/>
    <w:rsid w:val="005F3815"/>
    <w:rsid w:val="005F47E5"/>
    <w:rsid w:val="005F48D5"/>
    <w:rsid w:val="005F4995"/>
    <w:rsid w:val="005F50F4"/>
    <w:rsid w:val="005F536D"/>
    <w:rsid w:val="005F60BC"/>
    <w:rsid w:val="005F6159"/>
    <w:rsid w:val="005F65BB"/>
    <w:rsid w:val="005F670E"/>
    <w:rsid w:val="005F68D0"/>
    <w:rsid w:val="005F6B92"/>
    <w:rsid w:val="005F6C83"/>
    <w:rsid w:val="005F6D92"/>
    <w:rsid w:val="005F6FE3"/>
    <w:rsid w:val="005F71E6"/>
    <w:rsid w:val="005F7A39"/>
    <w:rsid w:val="00600896"/>
    <w:rsid w:val="00601A3D"/>
    <w:rsid w:val="00602E73"/>
    <w:rsid w:val="006030FF"/>
    <w:rsid w:val="00603313"/>
    <w:rsid w:val="00603917"/>
    <w:rsid w:val="00604E06"/>
    <w:rsid w:val="00604FAF"/>
    <w:rsid w:val="0060575D"/>
    <w:rsid w:val="006058A0"/>
    <w:rsid w:val="00605946"/>
    <w:rsid w:val="00605D37"/>
    <w:rsid w:val="00605E16"/>
    <w:rsid w:val="006060C2"/>
    <w:rsid w:val="00606489"/>
    <w:rsid w:val="00606C22"/>
    <w:rsid w:val="00606F96"/>
    <w:rsid w:val="006070C9"/>
    <w:rsid w:val="00607C28"/>
    <w:rsid w:val="00610248"/>
    <w:rsid w:val="0061043F"/>
    <w:rsid w:val="00610553"/>
    <w:rsid w:val="00611660"/>
    <w:rsid w:val="006117BC"/>
    <w:rsid w:val="00611B08"/>
    <w:rsid w:val="00611D84"/>
    <w:rsid w:val="00611EF8"/>
    <w:rsid w:val="00612071"/>
    <w:rsid w:val="006120C9"/>
    <w:rsid w:val="00612B6B"/>
    <w:rsid w:val="00612EFE"/>
    <w:rsid w:val="006131E2"/>
    <w:rsid w:val="00613D1B"/>
    <w:rsid w:val="00614E67"/>
    <w:rsid w:val="00615831"/>
    <w:rsid w:val="00615B00"/>
    <w:rsid w:val="00616663"/>
    <w:rsid w:val="00616910"/>
    <w:rsid w:val="00616AC0"/>
    <w:rsid w:val="00616B01"/>
    <w:rsid w:val="00616D4F"/>
    <w:rsid w:val="00617DAA"/>
    <w:rsid w:val="00620007"/>
    <w:rsid w:val="00620724"/>
    <w:rsid w:val="00621B4D"/>
    <w:rsid w:val="00621E9C"/>
    <w:rsid w:val="006220CE"/>
    <w:rsid w:val="00622307"/>
    <w:rsid w:val="00622632"/>
    <w:rsid w:val="00623169"/>
    <w:rsid w:val="006235C2"/>
    <w:rsid w:val="00624246"/>
    <w:rsid w:val="00624711"/>
    <w:rsid w:val="00624C9B"/>
    <w:rsid w:val="00625770"/>
    <w:rsid w:val="00625DDE"/>
    <w:rsid w:val="00625E15"/>
    <w:rsid w:val="006261AC"/>
    <w:rsid w:val="006261F7"/>
    <w:rsid w:val="006267E7"/>
    <w:rsid w:val="00626857"/>
    <w:rsid w:val="0062689A"/>
    <w:rsid w:val="006277EF"/>
    <w:rsid w:val="0062786B"/>
    <w:rsid w:val="00627992"/>
    <w:rsid w:val="00627C99"/>
    <w:rsid w:val="006306CC"/>
    <w:rsid w:val="00630B73"/>
    <w:rsid w:val="00630DB5"/>
    <w:rsid w:val="00631C32"/>
    <w:rsid w:val="00631CBE"/>
    <w:rsid w:val="0063222D"/>
    <w:rsid w:val="00632B03"/>
    <w:rsid w:val="0063357F"/>
    <w:rsid w:val="00633907"/>
    <w:rsid w:val="00634215"/>
    <w:rsid w:val="0063441E"/>
    <w:rsid w:val="006356C9"/>
    <w:rsid w:val="006357E0"/>
    <w:rsid w:val="006367E9"/>
    <w:rsid w:val="00636C35"/>
    <w:rsid w:val="00637DFF"/>
    <w:rsid w:val="00640113"/>
    <w:rsid w:val="006410E5"/>
    <w:rsid w:val="006415D6"/>
    <w:rsid w:val="00641A24"/>
    <w:rsid w:val="0064220B"/>
    <w:rsid w:val="00642687"/>
    <w:rsid w:val="0064354C"/>
    <w:rsid w:val="006436F5"/>
    <w:rsid w:val="00643E23"/>
    <w:rsid w:val="00643FA8"/>
    <w:rsid w:val="00644076"/>
    <w:rsid w:val="0064433D"/>
    <w:rsid w:val="00644434"/>
    <w:rsid w:val="00644736"/>
    <w:rsid w:val="0064486A"/>
    <w:rsid w:val="00644DFF"/>
    <w:rsid w:val="0064516A"/>
    <w:rsid w:val="00645B6D"/>
    <w:rsid w:val="00646242"/>
    <w:rsid w:val="006465D6"/>
    <w:rsid w:val="006467C0"/>
    <w:rsid w:val="00646ADD"/>
    <w:rsid w:val="0064767F"/>
    <w:rsid w:val="00647E28"/>
    <w:rsid w:val="00650248"/>
    <w:rsid w:val="006508A7"/>
    <w:rsid w:val="00650EA2"/>
    <w:rsid w:val="0065169F"/>
    <w:rsid w:val="00651B6A"/>
    <w:rsid w:val="0065221A"/>
    <w:rsid w:val="00652A07"/>
    <w:rsid w:val="00653C28"/>
    <w:rsid w:val="00653D3E"/>
    <w:rsid w:val="00653F6A"/>
    <w:rsid w:val="00654EE1"/>
    <w:rsid w:val="006555F2"/>
    <w:rsid w:val="00657252"/>
    <w:rsid w:val="00657413"/>
    <w:rsid w:val="00657A66"/>
    <w:rsid w:val="00657C38"/>
    <w:rsid w:val="0066011C"/>
    <w:rsid w:val="0066035C"/>
    <w:rsid w:val="00660979"/>
    <w:rsid w:val="00662137"/>
    <w:rsid w:val="00662700"/>
    <w:rsid w:val="00662711"/>
    <w:rsid w:val="00663271"/>
    <w:rsid w:val="00663799"/>
    <w:rsid w:val="006638EE"/>
    <w:rsid w:val="00663BB7"/>
    <w:rsid w:val="006640D5"/>
    <w:rsid w:val="006642EF"/>
    <w:rsid w:val="00664519"/>
    <w:rsid w:val="006645B5"/>
    <w:rsid w:val="00664E6A"/>
    <w:rsid w:val="00666355"/>
    <w:rsid w:val="00666AFF"/>
    <w:rsid w:val="006672A8"/>
    <w:rsid w:val="006705B8"/>
    <w:rsid w:val="0067153E"/>
    <w:rsid w:val="00672124"/>
    <w:rsid w:val="00672412"/>
    <w:rsid w:val="0067247B"/>
    <w:rsid w:val="00672636"/>
    <w:rsid w:val="006731AE"/>
    <w:rsid w:val="00673857"/>
    <w:rsid w:val="006740C4"/>
    <w:rsid w:val="00674388"/>
    <w:rsid w:val="00674735"/>
    <w:rsid w:val="0067491A"/>
    <w:rsid w:val="00675336"/>
    <w:rsid w:val="0067561E"/>
    <w:rsid w:val="00675736"/>
    <w:rsid w:val="00675FF9"/>
    <w:rsid w:val="0067619E"/>
    <w:rsid w:val="006764A4"/>
    <w:rsid w:val="00676565"/>
    <w:rsid w:val="0067686F"/>
    <w:rsid w:val="00676ECD"/>
    <w:rsid w:val="00677452"/>
    <w:rsid w:val="006776BC"/>
    <w:rsid w:val="006778D7"/>
    <w:rsid w:val="00680903"/>
    <w:rsid w:val="00681A71"/>
    <w:rsid w:val="00682280"/>
    <w:rsid w:val="006825D0"/>
    <w:rsid w:val="00682AD7"/>
    <w:rsid w:val="00682C3E"/>
    <w:rsid w:val="00682DC3"/>
    <w:rsid w:val="0068314A"/>
    <w:rsid w:val="00683432"/>
    <w:rsid w:val="0068545B"/>
    <w:rsid w:val="006854CE"/>
    <w:rsid w:val="00685D64"/>
    <w:rsid w:val="006867BF"/>
    <w:rsid w:val="006878DD"/>
    <w:rsid w:val="00687F5F"/>
    <w:rsid w:val="006902C3"/>
    <w:rsid w:val="0069048E"/>
    <w:rsid w:val="00690835"/>
    <w:rsid w:val="0069099E"/>
    <w:rsid w:val="00690B6A"/>
    <w:rsid w:val="00690E7F"/>
    <w:rsid w:val="00691DFE"/>
    <w:rsid w:val="00692395"/>
    <w:rsid w:val="006926D4"/>
    <w:rsid w:val="00693B0A"/>
    <w:rsid w:val="00693BD2"/>
    <w:rsid w:val="00693C13"/>
    <w:rsid w:val="00693F21"/>
    <w:rsid w:val="00694044"/>
    <w:rsid w:val="006945D1"/>
    <w:rsid w:val="00694BCF"/>
    <w:rsid w:val="0069617A"/>
    <w:rsid w:val="006969DD"/>
    <w:rsid w:val="00696A68"/>
    <w:rsid w:val="0069727F"/>
    <w:rsid w:val="00697FCC"/>
    <w:rsid w:val="006A049C"/>
    <w:rsid w:val="006A073D"/>
    <w:rsid w:val="006A090F"/>
    <w:rsid w:val="006A0DE8"/>
    <w:rsid w:val="006A16F6"/>
    <w:rsid w:val="006A1DCC"/>
    <w:rsid w:val="006A2047"/>
    <w:rsid w:val="006A2406"/>
    <w:rsid w:val="006A25FA"/>
    <w:rsid w:val="006A2719"/>
    <w:rsid w:val="006A2E6D"/>
    <w:rsid w:val="006A33A7"/>
    <w:rsid w:val="006A3B8C"/>
    <w:rsid w:val="006A4131"/>
    <w:rsid w:val="006A508B"/>
    <w:rsid w:val="006A5756"/>
    <w:rsid w:val="006A655A"/>
    <w:rsid w:val="006A685D"/>
    <w:rsid w:val="006A693B"/>
    <w:rsid w:val="006A6E22"/>
    <w:rsid w:val="006A6E27"/>
    <w:rsid w:val="006A7C99"/>
    <w:rsid w:val="006A7FB0"/>
    <w:rsid w:val="006B02DA"/>
    <w:rsid w:val="006B073A"/>
    <w:rsid w:val="006B079B"/>
    <w:rsid w:val="006B1123"/>
    <w:rsid w:val="006B133C"/>
    <w:rsid w:val="006B1805"/>
    <w:rsid w:val="006B18A4"/>
    <w:rsid w:val="006B19DF"/>
    <w:rsid w:val="006B22EC"/>
    <w:rsid w:val="006B2DAF"/>
    <w:rsid w:val="006B309D"/>
    <w:rsid w:val="006B35BE"/>
    <w:rsid w:val="006B3912"/>
    <w:rsid w:val="006B477A"/>
    <w:rsid w:val="006B4B91"/>
    <w:rsid w:val="006B54DA"/>
    <w:rsid w:val="006B5D42"/>
    <w:rsid w:val="006B627A"/>
    <w:rsid w:val="006B62AE"/>
    <w:rsid w:val="006B6A49"/>
    <w:rsid w:val="006B6B89"/>
    <w:rsid w:val="006B738E"/>
    <w:rsid w:val="006B73F2"/>
    <w:rsid w:val="006B7495"/>
    <w:rsid w:val="006C01BD"/>
    <w:rsid w:val="006C0763"/>
    <w:rsid w:val="006C307D"/>
    <w:rsid w:val="006C3320"/>
    <w:rsid w:val="006C3440"/>
    <w:rsid w:val="006C3932"/>
    <w:rsid w:val="006C479C"/>
    <w:rsid w:val="006C48B3"/>
    <w:rsid w:val="006C5BD5"/>
    <w:rsid w:val="006C6664"/>
    <w:rsid w:val="006C7310"/>
    <w:rsid w:val="006C7D5F"/>
    <w:rsid w:val="006C7EF9"/>
    <w:rsid w:val="006D0870"/>
    <w:rsid w:val="006D10C0"/>
    <w:rsid w:val="006D1E22"/>
    <w:rsid w:val="006D1F15"/>
    <w:rsid w:val="006D21B2"/>
    <w:rsid w:val="006D2323"/>
    <w:rsid w:val="006D24E8"/>
    <w:rsid w:val="006D2879"/>
    <w:rsid w:val="006D301E"/>
    <w:rsid w:val="006D3450"/>
    <w:rsid w:val="006D3DF9"/>
    <w:rsid w:val="006D439A"/>
    <w:rsid w:val="006D5270"/>
    <w:rsid w:val="006D55D0"/>
    <w:rsid w:val="006D5CB6"/>
    <w:rsid w:val="006D62E2"/>
    <w:rsid w:val="006D6915"/>
    <w:rsid w:val="006D7529"/>
    <w:rsid w:val="006D7C01"/>
    <w:rsid w:val="006D7E2D"/>
    <w:rsid w:val="006E0825"/>
    <w:rsid w:val="006E096A"/>
    <w:rsid w:val="006E2C16"/>
    <w:rsid w:val="006E3215"/>
    <w:rsid w:val="006E32D5"/>
    <w:rsid w:val="006E351C"/>
    <w:rsid w:val="006E3ACA"/>
    <w:rsid w:val="006E4359"/>
    <w:rsid w:val="006E4EE5"/>
    <w:rsid w:val="006E5723"/>
    <w:rsid w:val="006E6BBA"/>
    <w:rsid w:val="006E73C9"/>
    <w:rsid w:val="006E74A2"/>
    <w:rsid w:val="006E7B30"/>
    <w:rsid w:val="006E7EC3"/>
    <w:rsid w:val="006F0278"/>
    <w:rsid w:val="006F236C"/>
    <w:rsid w:val="006F2A21"/>
    <w:rsid w:val="006F2B6D"/>
    <w:rsid w:val="006F2D28"/>
    <w:rsid w:val="006F30DB"/>
    <w:rsid w:val="006F3FDA"/>
    <w:rsid w:val="006F43E1"/>
    <w:rsid w:val="006F44EC"/>
    <w:rsid w:val="006F4A14"/>
    <w:rsid w:val="006F4B62"/>
    <w:rsid w:val="006F4B8C"/>
    <w:rsid w:val="006F4D4E"/>
    <w:rsid w:val="006F4F2F"/>
    <w:rsid w:val="006F55F8"/>
    <w:rsid w:val="006F59E0"/>
    <w:rsid w:val="006F5A8D"/>
    <w:rsid w:val="006F65A7"/>
    <w:rsid w:val="006F6C34"/>
    <w:rsid w:val="006F6E3C"/>
    <w:rsid w:val="006F7BEB"/>
    <w:rsid w:val="00700667"/>
    <w:rsid w:val="00700D3F"/>
    <w:rsid w:val="007012E4"/>
    <w:rsid w:val="00701637"/>
    <w:rsid w:val="00701D6B"/>
    <w:rsid w:val="00701D9B"/>
    <w:rsid w:val="007038BD"/>
    <w:rsid w:val="00704772"/>
    <w:rsid w:val="007060EC"/>
    <w:rsid w:val="007063FC"/>
    <w:rsid w:val="00710F9A"/>
    <w:rsid w:val="00711168"/>
    <w:rsid w:val="00711B11"/>
    <w:rsid w:val="00712DF8"/>
    <w:rsid w:val="00712F1D"/>
    <w:rsid w:val="00713D19"/>
    <w:rsid w:val="007148D7"/>
    <w:rsid w:val="00717B79"/>
    <w:rsid w:val="00720199"/>
    <w:rsid w:val="00720B09"/>
    <w:rsid w:val="00720C05"/>
    <w:rsid w:val="007212F6"/>
    <w:rsid w:val="00721543"/>
    <w:rsid w:val="00722339"/>
    <w:rsid w:val="00722579"/>
    <w:rsid w:val="0072277F"/>
    <w:rsid w:val="00723A14"/>
    <w:rsid w:val="00724394"/>
    <w:rsid w:val="0072439A"/>
    <w:rsid w:val="0072492C"/>
    <w:rsid w:val="00725C7A"/>
    <w:rsid w:val="0072617D"/>
    <w:rsid w:val="007267CE"/>
    <w:rsid w:val="00726A83"/>
    <w:rsid w:val="0072715C"/>
    <w:rsid w:val="0072757D"/>
    <w:rsid w:val="00731D2D"/>
    <w:rsid w:val="00732661"/>
    <w:rsid w:val="00732BBF"/>
    <w:rsid w:val="007331CC"/>
    <w:rsid w:val="00733881"/>
    <w:rsid w:val="007348F7"/>
    <w:rsid w:val="00734DBB"/>
    <w:rsid w:val="00735424"/>
    <w:rsid w:val="00735431"/>
    <w:rsid w:val="007355B1"/>
    <w:rsid w:val="00735689"/>
    <w:rsid w:val="00735AF4"/>
    <w:rsid w:val="00735C57"/>
    <w:rsid w:val="0073669F"/>
    <w:rsid w:val="00736756"/>
    <w:rsid w:val="00736763"/>
    <w:rsid w:val="007368F0"/>
    <w:rsid w:val="00737511"/>
    <w:rsid w:val="0073772F"/>
    <w:rsid w:val="00737EB7"/>
    <w:rsid w:val="00740E49"/>
    <w:rsid w:val="00740FBB"/>
    <w:rsid w:val="007411D2"/>
    <w:rsid w:val="007412E5"/>
    <w:rsid w:val="0074168F"/>
    <w:rsid w:val="00742141"/>
    <w:rsid w:val="007421C8"/>
    <w:rsid w:val="00742C2A"/>
    <w:rsid w:val="00743762"/>
    <w:rsid w:val="00743E58"/>
    <w:rsid w:val="00743F5A"/>
    <w:rsid w:val="00744D14"/>
    <w:rsid w:val="00745689"/>
    <w:rsid w:val="007456DE"/>
    <w:rsid w:val="0074646E"/>
    <w:rsid w:val="0074726A"/>
    <w:rsid w:val="00747560"/>
    <w:rsid w:val="007475D3"/>
    <w:rsid w:val="00747820"/>
    <w:rsid w:val="00747D05"/>
    <w:rsid w:val="00747F69"/>
    <w:rsid w:val="00750350"/>
    <w:rsid w:val="00750396"/>
    <w:rsid w:val="007505D8"/>
    <w:rsid w:val="00750DFC"/>
    <w:rsid w:val="00751875"/>
    <w:rsid w:val="00751AFD"/>
    <w:rsid w:val="00751F72"/>
    <w:rsid w:val="00752079"/>
    <w:rsid w:val="00752EF1"/>
    <w:rsid w:val="00753F0F"/>
    <w:rsid w:val="00754304"/>
    <w:rsid w:val="00755BC3"/>
    <w:rsid w:val="00756239"/>
    <w:rsid w:val="0075771B"/>
    <w:rsid w:val="007601F3"/>
    <w:rsid w:val="00760FA4"/>
    <w:rsid w:val="00762CB6"/>
    <w:rsid w:val="00763976"/>
    <w:rsid w:val="00763E51"/>
    <w:rsid w:val="0076405D"/>
    <w:rsid w:val="00764169"/>
    <w:rsid w:val="00764931"/>
    <w:rsid w:val="00765C2C"/>
    <w:rsid w:val="00765E92"/>
    <w:rsid w:val="007664E9"/>
    <w:rsid w:val="007669C1"/>
    <w:rsid w:val="00766AE1"/>
    <w:rsid w:val="00766C4E"/>
    <w:rsid w:val="00767BB8"/>
    <w:rsid w:val="007700C1"/>
    <w:rsid w:val="00771414"/>
    <w:rsid w:val="00771DD5"/>
    <w:rsid w:val="00772363"/>
    <w:rsid w:val="007738D9"/>
    <w:rsid w:val="00773D69"/>
    <w:rsid w:val="00773DE1"/>
    <w:rsid w:val="007741C0"/>
    <w:rsid w:val="00774219"/>
    <w:rsid w:val="007747F8"/>
    <w:rsid w:val="00774815"/>
    <w:rsid w:val="00774CAD"/>
    <w:rsid w:val="00775420"/>
    <w:rsid w:val="00775493"/>
    <w:rsid w:val="00775A89"/>
    <w:rsid w:val="00775BF7"/>
    <w:rsid w:val="00776A22"/>
    <w:rsid w:val="00777258"/>
    <w:rsid w:val="007773E2"/>
    <w:rsid w:val="0077762F"/>
    <w:rsid w:val="00777A2F"/>
    <w:rsid w:val="0078071A"/>
    <w:rsid w:val="00780873"/>
    <w:rsid w:val="00780A0E"/>
    <w:rsid w:val="00780AD0"/>
    <w:rsid w:val="00781921"/>
    <w:rsid w:val="00782A35"/>
    <w:rsid w:val="00782E90"/>
    <w:rsid w:val="00782FD9"/>
    <w:rsid w:val="00784789"/>
    <w:rsid w:val="00784839"/>
    <w:rsid w:val="00785428"/>
    <w:rsid w:val="00785597"/>
    <w:rsid w:val="00785933"/>
    <w:rsid w:val="00785B30"/>
    <w:rsid w:val="0078619F"/>
    <w:rsid w:val="00786610"/>
    <w:rsid w:val="00787354"/>
    <w:rsid w:val="0078745A"/>
    <w:rsid w:val="007875C3"/>
    <w:rsid w:val="00787987"/>
    <w:rsid w:val="00787A76"/>
    <w:rsid w:val="0079013F"/>
    <w:rsid w:val="00790C70"/>
    <w:rsid w:val="0079101B"/>
    <w:rsid w:val="0079132D"/>
    <w:rsid w:val="00791657"/>
    <w:rsid w:val="007919E9"/>
    <w:rsid w:val="007922C5"/>
    <w:rsid w:val="00792AAA"/>
    <w:rsid w:val="00793669"/>
    <w:rsid w:val="007941D2"/>
    <w:rsid w:val="007944B1"/>
    <w:rsid w:val="00794F40"/>
    <w:rsid w:val="00795901"/>
    <w:rsid w:val="007959A3"/>
    <w:rsid w:val="0079689F"/>
    <w:rsid w:val="00796966"/>
    <w:rsid w:val="0079720C"/>
    <w:rsid w:val="007976CA"/>
    <w:rsid w:val="0079786A"/>
    <w:rsid w:val="0079796F"/>
    <w:rsid w:val="007A02AB"/>
    <w:rsid w:val="007A0A2A"/>
    <w:rsid w:val="007A0F08"/>
    <w:rsid w:val="007A0F46"/>
    <w:rsid w:val="007A1426"/>
    <w:rsid w:val="007A2B64"/>
    <w:rsid w:val="007A4726"/>
    <w:rsid w:val="007A5160"/>
    <w:rsid w:val="007A5C17"/>
    <w:rsid w:val="007A5DFC"/>
    <w:rsid w:val="007A65A0"/>
    <w:rsid w:val="007A68C1"/>
    <w:rsid w:val="007A6D3F"/>
    <w:rsid w:val="007A6E61"/>
    <w:rsid w:val="007A779E"/>
    <w:rsid w:val="007B0212"/>
    <w:rsid w:val="007B03E8"/>
    <w:rsid w:val="007B0C71"/>
    <w:rsid w:val="007B143A"/>
    <w:rsid w:val="007B2AB9"/>
    <w:rsid w:val="007B3774"/>
    <w:rsid w:val="007B38FA"/>
    <w:rsid w:val="007B42A4"/>
    <w:rsid w:val="007B46E3"/>
    <w:rsid w:val="007B4894"/>
    <w:rsid w:val="007B5805"/>
    <w:rsid w:val="007B58ED"/>
    <w:rsid w:val="007B6355"/>
    <w:rsid w:val="007B69D6"/>
    <w:rsid w:val="007B6AB1"/>
    <w:rsid w:val="007B76D1"/>
    <w:rsid w:val="007B779B"/>
    <w:rsid w:val="007B7E31"/>
    <w:rsid w:val="007C1244"/>
    <w:rsid w:val="007C1292"/>
    <w:rsid w:val="007C18BE"/>
    <w:rsid w:val="007C1DF9"/>
    <w:rsid w:val="007C20AF"/>
    <w:rsid w:val="007C266A"/>
    <w:rsid w:val="007C26EE"/>
    <w:rsid w:val="007C2EA6"/>
    <w:rsid w:val="007C3044"/>
    <w:rsid w:val="007C3094"/>
    <w:rsid w:val="007C372F"/>
    <w:rsid w:val="007C40F2"/>
    <w:rsid w:val="007C444A"/>
    <w:rsid w:val="007C4BF2"/>
    <w:rsid w:val="007C51E0"/>
    <w:rsid w:val="007C56DE"/>
    <w:rsid w:val="007C5817"/>
    <w:rsid w:val="007C61C1"/>
    <w:rsid w:val="007C6AF0"/>
    <w:rsid w:val="007C72B2"/>
    <w:rsid w:val="007C7A21"/>
    <w:rsid w:val="007D0037"/>
    <w:rsid w:val="007D0E4E"/>
    <w:rsid w:val="007D0E5E"/>
    <w:rsid w:val="007D171A"/>
    <w:rsid w:val="007D1A6E"/>
    <w:rsid w:val="007D1C11"/>
    <w:rsid w:val="007D1E29"/>
    <w:rsid w:val="007D26C2"/>
    <w:rsid w:val="007D287B"/>
    <w:rsid w:val="007D38ED"/>
    <w:rsid w:val="007D392B"/>
    <w:rsid w:val="007D3EEB"/>
    <w:rsid w:val="007D48D1"/>
    <w:rsid w:val="007D527B"/>
    <w:rsid w:val="007D53E9"/>
    <w:rsid w:val="007D54D8"/>
    <w:rsid w:val="007D5BCA"/>
    <w:rsid w:val="007D6CD3"/>
    <w:rsid w:val="007D7138"/>
    <w:rsid w:val="007E039E"/>
    <w:rsid w:val="007E1567"/>
    <w:rsid w:val="007E193C"/>
    <w:rsid w:val="007E215B"/>
    <w:rsid w:val="007E296D"/>
    <w:rsid w:val="007E3094"/>
    <w:rsid w:val="007E349D"/>
    <w:rsid w:val="007E403D"/>
    <w:rsid w:val="007E4209"/>
    <w:rsid w:val="007E489E"/>
    <w:rsid w:val="007E49C6"/>
    <w:rsid w:val="007E521D"/>
    <w:rsid w:val="007E55A8"/>
    <w:rsid w:val="007E5C5A"/>
    <w:rsid w:val="007E61CA"/>
    <w:rsid w:val="007E6237"/>
    <w:rsid w:val="007E6763"/>
    <w:rsid w:val="007E6C9B"/>
    <w:rsid w:val="007E7D08"/>
    <w:rsid w:val="007F06CC"/>
    <w:rsid w:val="007F0EDB"/>
    <w:rsid w:val="007F0F3D"/>
    <w:rsid w:val="007F11B2"/>
    <w:rsid w:val="007F1ADD"/>
    <w:rsid w:val="007F1B6E"/>
    <w:rsid w:val="007F1CB5"/>
    <w:rsid w:val="007F20F8"/>
    <w:rsid w:val="007F280B"/>
    <w:rsid w:val="007F2F65"/>
    <w:rsid w:val="007F41E1"/>
    <w:rsid w:val="007F4A33"/>
    <w:rsid w:val="007F4D85"/>
    <w:rsid w:val="007F5223"/>
    <w:rsid w:val="007F5FBC"/>
    <w:rsid w:val="007F68AE"/>
    <w:rsid w:val="007F6CD3"/>
    <w:rsid w:val="007F6D7A"/>
    <w:rsid w:val="007F7EAC"/>
    <w:rsid w:val="008018B5"/>
    <w:rsid w:val="00802C63"/>
    <w:rsid w:val="008037FD"/>
    <w:rsid w:val="00803869"/>
    <w:rsid w:val="00803A5C"/>
    <w:rsid w:val="00803B82"/>
    <w:rsid w:val="008040DF"/>
    <w:rsid w:val="0080524B"/>
    <w:rsid w:val="0080580F"/>
    <w:rsid w:val="00805C76"/>
    <w:rsid w:val="0080614B"/>
    <w:rsid w:val="008077CA"/>
    <w:rsid w:val="00810394"/>
    <w:rsid w:val="00810545"/>
    <w:rsid w:val="00810827"/>
    <w:rsid w:val="00811B2F"/>
    <w:rsid w:val="00812849"/>
    <w:rsid w:val="00812914"/>
    <w:rsid w:val="008129E0"/>
    <w:rsid w:val="00812A23"/>
    <w:rsid w:val="00812B1A"/>
    <w:rsid w:val="00813160"/>
    <w:rsid w:val="00813454"/>
    <w:rsid w:val="00813B9F"/>
    <w:rsid w:val="00813D0D"/>
    <w:rsid w:val="00813F0A"/>
    <w:rsid w:val="0081413E"/>
    <w:rsid w:val="00814C6F"/>
    <w:rsid w:val="00815050"/>
    <w:rsid w:val="00815616"/>
    <w:rsid w:val="0081582B"/>
    <w:rsid w:val="00815AFD"/>
    <w:rsid w:val="00816CB7"/>
    <w:rsid w:val="008176D3"/>
    <w:rsid w:val="0082008B"/>
    <w:rsid w:val="00820940"/>
    <w:rsid w:val="00820E19"/>
    <w:rsid w:val="00821089"/>
    <w:rsid w:val="0082142F"/>
    <w:rsid w:val="00821613"/>
    <w:rsid w:val="00821F60"/>
    <w:rsid w:val="0082206E"/>
    <w:rsid w:val="00822BA5"/>
    <w:rsid w:val="00822D1E"/>
    <w:rsid w:val="00823C9E"/>
    <w:rsid w:val="00824797"/>
    <w:rsid w:val="00824BF7"/>
    <w:rsid w:val="00824DB8"/>
    <w:rsid w:val="00824FB7"/>
    <w:rsid w:val="00825633"/>
    <w:rsid w:val="008261B5"/>
    <w:rsid w:val="00826B7F"/>
    <w:rsid w:val="00827888"/>
    <w:rsid w:val="00827F97"/>
    <w:rsid w:val="00827FD3"/>
    <w:rsid w:val="008300DF"/>
    <w:rsid w:val="0083126B"/>
    <w:rsid w:val="008312F8"/>
    <w:rsid w:val="00831418"/>
    <w:rsid w:val="00831A04"/>
    <w:rsid w:val="00831AD0"/>
    <w:rsid w:val="00831C83"/>
    <w:rsid w:val="00832CF1"/>
    <w:rsid w:val="008333E2"/>
    <w:rsid w:val="0083369D"/>
    <w:rsid w:val="00834C19"/>
    <w:rsid w:val="00835153"/>
    <w:rsid w:val="00835302"/>
    <w:rsid w:val="00835319"/>
    <w:rsid w:val="00835645"/>
    <w:rsid w:val="0083572D"/>
    <w:rsid w:val="0083580C"/>
    <w:rsid w:val="00835EF5"/>
    <w:rsid w:val="00836F07"/>
    <w:rsid w:val="0083703B"/>
    <w:rsid w:val="0083780B"/>
    <w:rsid w:val="008404BE"/>
    <w:rsid w:val="00840ABA"/>
    <w:rsid w:val="0084114B"/>
    <w:rsid w:val="008413D6"/>
    <w:rsid w:val="00841D25"/>
    <w:rsid w:val="00841E04"/>
    <w:rsid w:val="008423B3"/>
    <w:rsid w:val="008423B5"/>
    <w:rsid w:val="008424F3"/>
    <w:rsid w:val="008426D1"/>
    <w:rsid w:val="00842933"/>
    <w:rsid w:val="00842A15"/>
    <w:rsid w:val="00843073"/>
    <w:rsid w:val="008434DC"/>
    <w:rsid w:val="00843967"/>
    <w:rsid w:val="00844129"/>
    <w:rsid w:val="00844314"/>
    <w:rsid w:val="008443C5"/>
    <w:rsid w:val="00844704"/>
    <w:rsid w:val="008449B1"/>
    <w:rsid w:val="00844BAC"/>
    <w:rsid w:val="008450FA"/>
    <w:rsid w:val="008463DF"/>
    <w:rsid w:val="008473FC"/>
    <w:rsid w:val="00847839"/>
    <w:rsid w:val="008506B8"/>
    <w:rsid w:val="008517B0"/>
    <w:rsid w:val="00851B71"/>
    <w:rsid w:val="00851E06"/>
    <w:rsid w:val="008522A7"/>
    <w:rsid w:val="00852544"/>
    <w:rsid w:val="00852FC6"/>
    <w:rsid w:val="00853106"/>
    <w:rsid w:val="0085329C"/>
    <w:rsid w:val="00854AEF"/>
    <w:rsid w:val="008559DA"/>
    <w:rsid w:val="00857EC7"/>
    <w:rsid w:val="00860258"/>
    <w:rsid w:val="00860E09"/>
    <w:rsid w:val="00861A53"/>
    <w:rsid w:val="00861D6B"/>
    <w:rsid w:val="00861F71"/>
    <w:rsid w:val="008620EF"/>
    <w:rsid w:val="00862820"/>
    <w:rsid w:val="0086332E"/>
    <w:rsid w:val="00863B6D"/>
    <w:rsid w:val="00864C12"/>
    <w:rsid w:val="00865530"/>
    <w:rsid w:val="00865614"/>
    <w:rsid w:val="00865828"/>
    <w:rsid w:val="00865C0F"/>
    <w:rsid w:val="008671A3"/>
    <w:rsid w:val="008673AF"/>
    <w:rsid w:val="00867567"/>
    <w:rsid w:val="008678DA"/>
    <w:rsid w:val="00867B34"/>
    <w:rsid w:val="00867F5E"/>
    <w:rsid w:val="00870011"/>
    <w:rsid w:val="00870127"/>
    <w:rsid w:val="008719B4"/>
    <w:rsid w:val="00872289"/>
    <w:rsid w:val="008728D9"/>
    <w:rsid w:val="00872AD0"/>
    <w:rsid w:val="00873288"/>
    <w:rsid w:val="00873C2F"/>
    <w:rsid w:val="008747BA"/>
    <w:rsid w:val="00874A8D"/>
    <w:rsid w:val="008757B4"/>
    <w:rsid w:val="00875C44"/>
    <w:rsid w:val="0087651D"/>
    <w:rsid w:val="00877242"/>
    <w:rsid w:val="00877B49"/>
    <w:rsid w:val="00877CEC"/>
    <w:rsid w:val="00880159"/>
    <w:rsid w:val="00880224"/>
    <w:rsid w:val="00880804"/>
    <w:rsid w:val="008810AA"/>
    <w:rsid w:val="00881669"/>
    <w:rsid w:val="00881D63"/>
    <w:rsid w:val="00881EAB"/>
    <w:rsid w:val="00882981"/>
    <w:rsid w:val="00882DCA"/>
    <w:rsid w:val="00883684"/>
    <w:rsid w:val="00883D67"/>
    <w:rsid w:val="008847D0"/>
    <w:rsid w:val="0088550B"/>
    <w:rsid w:val="00885628"/>
    <w:rsid w:val="008859FA"/>
    <w:rsid w:val="00885B7C"/>
    <w:rsid w:val="00885F94"/>
    <w:rsid w:val="0088605B"/>
    <w:rsid w:val="0088672E"/>
    <w:rsid w:val="00886D4B"/>
    <w:rsid w:val="00887A83"/>
    <w:rsid w:val="008902A5"/>
    <w:rsid w:val="00890D15"/>
    <w:rsid w:val="00891BD5"/>
    <w:rsid w:val="008921DD"/>
    <w:rsid w:val="008926D6"/>
    <w:rsid w:val="008928B3"/>
    <w:rsid w:val="00892B61"/>
    <w:rsid w:val="008931D8"/>
    <w:rsid w:val="0089535C"/>
    <w:rsid w:val="008956B7"/>
    <w:rsid w:val="00895776"/>
    <w:rsid w:val="008957B8"/>
    <w:rsid w:val="008957F6"/>
    <w:rsid w:val="00896ECF"/>
    <w:rsid w:val="0089752E"/>
    <w:rsid w:val="00897BD2"/>
    <w:rsid w:val="00897D7F"/>
    <w:rsid w:val="00897D98"/>
    <w:rsid w:val="008A0C5B"/>
    <w:rsid w:val="008A0EE9"/>
    <w:rsid w:val="008A0FFC"/>
    <w:rsid w:val="008A2962"/>
    <w:rsid w:val="008A2D8A"/>
    <w:rsid w:val="008A3083"/>
    <w:rsid w:val="008A33B2"/>
    <w:rsid w:val="008A3452"/>
    <w:rsid w:val="008A3CB8"/>
    <w:rsid w:val="008A44E2"/>
    <w:rsid w:val="008A461D"/>
    <w:rsid w:val="008A4880"/>
    <w:rsid w:val="008A5F4C"/>
    <w:rsid w:val="008A6567"/>
    <w:rsid w:val="008A6F7C"/>
    <w:rsid w:val="008A729E"/>
    <w:rsid w:val="008A78C5"/>
    <w:rsid w:val="008A78CC"/>
    <w:rsid w:val="008A7A1B"/>
    <w:rsid w:val="008B00F9"/>
    <w:rsid w:val="008B10E1"/>
    <w:rsid w:val="008B1246"/>
    <w:rsid w:val="008B2BDA"/>
    <w:rsid w:val="008B3021"/>
    <w:rsid w:val="008B3108"/>
    <w:rsid w:val="008B34B7"/>
    <w:rsid w:val="008B3AAA"/>
    <w:rsid w:val="008B42EB"/>
    <w:rsid w:val="008B4723"/>
    <w:rsid w:val="008B49E3"/>
    <w:rsid w:val="008B4C8E"/>
    <w:rsid w:val="008B521A"/>
    <w:rsid w:val="008B540F"/>
    <w:rsid w:val="008B544E"/>
    <w:rsid w:val="008B556E"/>
    <w:rsid w:val="008B6E36"/>
    <w:rsid w:val="008B6F1D"/>
    <w:rsid w:val="008B7BF9"/>
    <w:rsid w:val="008B7D8B"/>
    <w:rsid w:val="008C0BDF"/>
    <w:rsid w:val="008C1EEC"/>
    <w:rsid w:val="008C22D1"/>
    <w:rsid w:val="008C3D37"/>
    <w:rsid w:val="008C3D8D"/>
    <w:rsid w:val="008C4094"/>
    <w:rsid w:val="008C4166"/>
    <w:rsid w:val="008C4663"/>
    <w:rsid w:val="008C61C1"/>
    <w:rsid w:val="008C6250"/>
    <w:rsid w:val="008C640E"/>
    <w:rsid w:val="008C654A"/>
    <w:rsid w:val="008C68AC"/>
    <w:rsid w:val="008C7A08"/>
    <w:rsid w:val="008C7BDE"/>
    <w:rsid w:val="008D110A"/>
    <w:rsid w:val="008D1EF2"/>
    <w:rsid w:val="008D259F"/>
    <w:rsid w:val="008D2673"/>
    <w:rsid w:val="008D29C4"/>
    <w:rsid w:val="008D2D1D"/>
    <w:rsid w:val="008D30A2"/>
    <w:rsid w:val="008D30C5"/>
    <w:rsid w:val="008D3291"/>
    <w:rsid w:val="008D4789"/>
    <w:rsid w:val="008D49CE"/>
    <w:rsid w:val="008D4BF2"/>
    <w:rsid w:val="008D4FC6"/>
    <w:rsid w:val="008D51F9"/>
    <w:rsid w:val="008D5387"/>
    <w:rsid w:val="008D55EF"/>
    <w:rsid w:val="008D6CC3"/>
    <w:rsid w:val="008D752C"/>
    <w:rsid w:val="008D7900"/>
    <w:rsid w:val="008D7A34"/>
    <w:rsid w:val="008D7FAC"/>
    <w:rsid w:val="008E118E"/>
    <w:rsid w:val="008E2CCC"/>
    <w:rsid w:val="008E2FFB"/>
    <w:rsid w:val="008E31B5"/>
    <w:rsid w:val="008E39F9"/>
    <w:rsid w:val="008E3AF8"/>
    <w:rsid w:val="008E42BF"/>
    <w:rsid w:val="008E48C6"/>
    <w:rsid w:val="008E4A58"/>
    <w:rsid w:val="008E4E0E"/>
    <w:rsid w:val="008E56CF"/>
    <w:rsid w:val="008E57DD"/>
    <w:rsid w:val="008E5807"/>
    <w:rsid w:val="008E582F"/>
    <w:rsid w:val="008E76E0"/>
    <w:rsid w:val="008E77CC"/>
    <w:rsid w:val="008E79FC"/>
    <w:rsid w:val="008E7F8D"/>
    <w:rsid w:val="008F0061"/>
    <w:rsid w:val="008F00ED"/>
    <w:rsid w:val="008F04E2"/>
    <w:rsid w:val="008F0FE9"/>
    <w:rsid w:val="008F16B4"/>
    <w:rsid w:val="008F18D1"/>
    <w:rsid w:val="008F27D8"/>
    <w:rsid w:val="008F29C4"/>
    <w:rsid w:val="008F2DEE"/>
    <w:rsid w:val="008F32C8"/>
    <w:rsid w:val="008F4303"/>
    <w:rsid w:val="008F4500"/>
    <w:rsid w:val="008F479F"/>
    <w:rsid w:val="008F549A"/>
    <w:rsid w:val="008F57DC"/>
    <w:rsid w:val="008F5B6F"/>
    <w:rsid w:val="008F5F7B"/>
    <w:rsid w:val="008F68BD"/>
    <w:rsid w:val="008F6CE2"/>
    <w:rsid w:val="008F7588"/>
    <w:rsid w:val="008F7592"/>
    <w:rsid w:val="008F770D"/>
    <w:rsid w:val="008F7DC8"/>
    <w:rsid w:val="008F7DF9"/>
    <w:rsid w:val="00900235"/>
    <w:rsid w:val="009002A5"/>
    <w:rsid w:val="00900840"/>
    <w:rsid w:val="009009A3"/>
    <w:rsid w:val="00900B80"/>
    <w:rsid w:val="00900C2B"/>
    <w:rsid w:val="00900C63"/>
    <w:rsid w:val="00900E76"/>
    <w:rsid w:val="0090117D"/>
    <w:rsid w:val="00901364"/>
    <w:rsid w:val="00901BA4"/>
    <w:rsid w:val="00901D31"/>
    <w:rsid w:val="009020C2"/>
    <w:rsid w:val="00902156"/>
    <w:rsid w:val="00902599"/>
    <w:rsid w:val="009027FF"/>
    <w:rsid w:val="0090357F"/>
    <w:rsid w:val="00904C09"/>
    <w:rsid w:val="00904DFB"/>
    <w:rsid w:val="00904DFD"/>
    <w:rsid w:val="00905329"/>
    <w:rsid w:val="009059F0"/>
    <w:rsid w:val="0090629E"/>
    <w:rsid w:val="00906BB1"/>
    <w:rsid w:val="009073AD"/>
    <w:rsid w:val="009101A4"/>
    <w:rsid w:val="009107D1"/>
    <w:rsid w:val="00910C7D"/>
    <w:rsid w:val="00910EBC"/>
    <w:rsid w:val="00911A05"/>
    <w:rsid w:val="00911C1A"/>
    <w:rsid w:val="009123B5"/>
    <w:rsid w:val="009124C7"/>
    <w:rsid w:val="009140F9"/>
    <w:rsid w:val="009142CC"/>
    <w:rsid w:val="0091477C"/>
    <w:rsid w:val="00914F65"/>
    <w:rsid w:val="00914F89"/>
    <w:rsid w:val="009157CA"/>
    <w:rsid w:val="0091628B"/>
    <w:rsid w:val="00917AFD"/>
    <w:rsid w:val="00920113"/>
    <w:rsid w:val="009209D5"/>
    <w:rsid w:val="00920D49"/>
    <w:rsid w:val="009218B9"/>
    <w:rsid w:val="009218C6"/>
    <w:rsid w:val="00921B02"/>
    <w:rsid w:val="009229AC"/>
    <w:rsid w:val="00923255"/>
    <w:rsid w:val="00923B33"/>
    <w:rsid w:val="0092491E"/>
    <w:rsid w:val="00924B7C"/>
    <w:rsid w:val="00924EEC"/>
    <w:rsid w:val="0092501C"/>
    <w:rsid w:val="00925315"/>
    <w:rsid w:val="009255A9"/>
    <w:rsid w:val="00925C25"/>
    <w:rsid w:val="00926A48"/>
    <w:rsid w:val="00926A95"/>
    <w:rsid w:val="00930458"/>
    <w:rsid w:val="009306C2"/>
    <w:rsid w:val="00930A4D"/>
    <w:rsid w:val="00930E61"/>
    <w:rsid w:val="00931E4C"/>
    <w:rsid w:val="00931F54"/>
    <w:rsid w:val="009320E5"/>
    <w:rsid w:val="009320F5"/>
    <w:rsid w:val="009321CB"/>
    <w:rsid w:val="0093280F"/>
    <w:rsid w:val="00932E40"/>
    <w:rsid w:val="00933854"/>
    <w:rsid w:val="00933B49"/>
    <w:rsid w:val="00933B5D"/>
    <w:rsid w:val="009351F0"/>
    <w:rsid w:val="009354D1"/>
    <w:rsid w:val="009355D2"/>
    <w:rsid w:val="00935B32"/>
    <w:rsid w:val="00936074"/>
    <w:rsid w:val="00936181"/>
    <w:rsid w:val="009363EF"/>
    <w:rsid w:val="00936530"/>
    <w:rsid w:val="00937120"/>
    <w:rsid w:val="009377A0"/>
    <w:rsid w:val="009412C0"/>
    <w:rsid w:val="0094141F"/>
    <w:rsid w:val="00941AFB"/>
    <w:rsid w:val="00941E3B"/>
    <w:rsid w:val="009424DF"/>
    <w:rsid w:val="00942596"/>
    <w:rsid w:val="00942887"/>
    <w:rsid w:val="00943393"/>
    <w:rsid w:val="00943398"/>
    <w:rsid w:val="009434CF"/>
    <w:rsid w:val="009438F6"/>
    <w:rsid w:val="00943F51"/>
    <w:rsid w:val="009444E4"/>
    <w:rsid w:val="00944AD0"/>
    <w:rsid w:val="00944DB7"/>
    <w:rsid w:val="0094588B"/>
    <w:rsid w:val="00945C03"/>
    <w:rsid w:val="009462DF"/>
    <w:rsid w:val="009479D4"/>
    <w:rsid w:val="00950869"/>
    <w:rsid w:val="009510BF"/>
    <w:rsid w:val="009519EF"/>
    <w:rsid w:val="00951C3B"/>
    <w:rsid w:val="00951E56"/>
    <w:rsid w:val="00951F9C"/>
    <w:rsid w:val="009527D2"/>
    <w:rsid w:val="00952D3E"/>
    <w:rsid w:val="009546FC"/>
    <w:rsid w:val="00954C23"/>
    <w:rsid w:val="00954CB9"/>
    <w:rsid w:val="009579D4"/>
    <w:rsid w:val="00957E01"/>
    <w:rsid w:val="00957E32"/>
    <w:rsid w:val="0096020F"/>
    <w:rsid w:val="00960EFD"/>
    <w:rsid w:val="0096109D"/>
    <w:rsid w:val="009613DD"/>
    <w:rsid w:val="0096156A"/>
    <w:rsid w:val="009618EF"/>
    <w:rsid w:val="00961B28"/>
    <w:rsid w:val="009668A5"/>
    <w:rsid w:val="0096757A"/>
    <w:rsid w:val="00967795"/>
    <w:rsid w:val="00970166"/>
    <w:rsid w:val="009707F8"/>
    <w:rsid w:val="009708A5"/>
    <w:rsid w:val="009712D1"/>
    <w:rsid w:val="00971437"/>
    <w:rsid w:val="00971AF1"/>
    <w:rsid w:val="0097233E"/>
    <w:rsid w:val="00972D5A"/>
    <w:rsid w:val="00973586"/>
    <w:rsid w:val="009739E1"/>
    <w:rsid w:val="0097440B"/>
    <w:rsid w:val="00974780"/>
    <w:rsid w:val="009748BB"/>
    <w:rsid w:val="00974B60"/>
    <w:rsid w:val="00974BDC"/>
    <w:rsid w:val="009755C3"/>
    <w:rsid w:val="009756BD"/>
    <w:rsid w:val="00975CEA"/>
    <w:rsid w:val="00975D9F"/>
    <w:rsid w:val="0097714F"/>
    <w:rsid w:val="00980929"/>
    <w:rsid w:val="009815EC"/>
    <w:rsid w:val="0098184B"/>
    <w:rsid w:val="009826A1"/>
    <w:rsid w:val="00982DAF"/>
    <w:rsid w:val="00983708"/>
    <w:rsid w:val="00983A13"/>
    <w:rsid w:val="00983C68"/>
    <w:rsid w:val="00984453"/>
    <w:rsid w:val="0098446B"/>
    <w:rsid w:val="009848B1"/>
    <w:rsid w:val="00984DC5"/>
    <w:rsid w:val="00985487"/>
    <w:rsid w:val="00986ECC"/>
    <w:rsid w:val="00987B88"/>
    <w:rsid w:val="00987C58"/>
    <w:rsid w:val="009902A3"/>
    <w:rsid w:val="009908C9"/>
    <w:rsid w:val="00990C8C"/>
    <w:rsid w:val="00991069"/>
    <w:rsid w:val="00991534"/>
    <w:rsid w:val="009919A6"/>
    <w:rsid w:val="00991D83"/>
    <w:rsid w:val="00992218"/>
    <w:rsid w:val="00992F08"/>
    <w:rsid w:val="00993EAE"/>
    <w:rsid w:val="00994A12"/>
    <w:rsid w:val="00994B4C"/>
    <w:rsid w:val="009956C3"/>
    <w:rsid w:val="00996187"/>
    <w:rsid w:val="00997079"/>
    <w:rsid w:val="009973E4"/>
    <w:rsid w:val="00997970"/>
    <w:rsid w:val="00997E90"/>
    <w:rsid w:val="009A0039"/>
    <w:rsid w:val="009A04D0"/>
    <w:rsid w:val="009A063C"/>
    <w:rsid w:val="009A13A3"/>
    <w:rsid w:val="009A1F81"/>
    <w:rsid w:val="009A2568"/>
    <w:rsid w:val="009A28A8"/>
    <w:rsid w:val="009A2B0C"/>
    <w:rsid w:val="009A2E1C"/>
    <w:rsid w:val="009A39CC"/>
    <w:rsid w:val="009A3ACF"/>
    <w:rsid w:val="009A3F63"/>
    <w:rsid w:val="009A44A0"/>
    <w:rsid w:val="009A5896"/>
    <w:rsid w:val="009A64DF"/>
    <w:rsid w:val="009A749B"/>
    <w:rsid w:val="009A7758"/>
    <w:rsid w:val="009B00E7"/>
    <w:rsid w:val="009B02A9"/>
    <w:rsid w:val="009B039D"/>
    <w:rsid w:val="009B052C"/>
    <w:rsid w:val="009B2664"/>
    <w:rsid w:val="009B2F6D"/>
    <w:rsid w:val="009B2FF6"/>
    <w:rsid w:val="009B3201"/>
    <w:rsid w:val="009B333F"/>
    <w:rsid w:val="009B3895"/>
    <w:rsid w:val="009B3948"/>
    <w:rsid w:val="009B41C5"/>
    <w:rsid w:val="009B42E1"/>
    <w:rsid w:val="009B4330"/>
    <w:rsid w:val="009B52E3"/>
    <w:rsid w:val="009B5473"/>
    <w:rsid w:val="009B5763"/>
    <w:rsid w:val="009B5E49"/>
    <w:rsid w:val="009B6AB7"/>
    <w:rsid w:val="009B72CA"/>
    <w:rsid w:val="009B7381"/>
    <w:rsid w:val="009C0147"/>
    <w:rsid w:val="009C04A7"/>
    <w:rsid w:val="009C059A"/>
    <w:rsid w:val="009C079A"/>
    <w:rsid w:val="009C0F41"/>
    <w:rsid w:val="009C12A3"/>
    <w:rsid w:val="009C2B73"/>
    <w:rsid w:val="009C331C"/>
    <w:rsid w:val="009C354B"/>
    <w:rsid w:val="009C39E4"/>
    <w:rsid w:val="009C3BFE"/>
    <w:rsid w:val="009C4DC4"/>
    <w:rsid w:val="009C5F60"/>
    <w:rsid w:val="009C671D"/>
    <w:rsid w:val="009D0F1F"/>
    <w:rsid w:val="009D1208"/>
    <w:rsid w:val="009D2A77"/>
    <w:rsid w:val="009D2D75"/>
    <w:rsid w:val="009D3262"/>
    <w:rsid w:val="009D32A7"/>
    <w:rsid w:val="009D36B0"/>
    <w:rsid w:val="009D3B0D"/>
    <w:rsid w:val="009D3C35"/>
    <w:rsid w:val="009D42D5"/>
    <w:rsid w:val="009D5706"/>
    <w:rsid w:val="009D5A5C"/>
    <w:rsid w:val="009D5D3E"/>
    <w:rsid w:val="009D5DBD"/>
    <w:rsid w:val="009D7711"/>
    <w:rsid w:val="009D787B"/>
    <w:rsid w:val="009D7CE5"/>
    <w:rsid w:val="009D7FEA"/>
    <w:rsid w:val="009E00CD"/>
    <w:rsid w:val="009E0DB0"/>
    <w:rsid w:val="009E14DE"/>
    <w:rsid w:val="009E1523"/>
    <w:rsid w:val="009E1E78"/>
    <w:rsid w:val="009E1EE5"/>
    <w:rsid w:val="009E2320"/>
    <w:rsid w:val="009E23D6"/>
    <w:rsid w:val="009E24B0"/>
    <w:rsid w:val="009E2883"/>
    <w:rsid w:val="009E2A8C"/>
    <w:rsid w:val="009E4217"/>
    <w:rsid w:val="009E4C14"/>
    <w:rsid w:val="009E51E9"/>
    <w:rsid w:val="009E5AA3"/>
    <w:rsid w:val="009E5D20"/>
    <w:rsid w:val="009E642A"/>
    <w:rsid w:val="009E688A"/>
    <w:rsid w:val="009E75C5"/>
    <w:rsid w:val="009E7757"/>
    <w:rsid w:val="009E77B1"/>
    <w:rsid w:val="009E7898"/>
    <w:rsid w:val="009E7C91"/>
    <w:rsid w:val="009F01C2"/>
    <w:rsid w:val="009F09BF"/>
    <w:rsid w:val="009F1C38"/>
    <w:rsid w:val="009F2106"/>
    <w:rsid w:val="009F22A8"/>
    <w:rsid w:val="009F2424"/>
    <w:rsid w:val="009F32C2"/>
    <w:rsid w:val="009F33C1"/>
    <w:rsid w:val="009F3873"/>
    <w:rsid w:val="009F3BA8"/>
    <w:rsid w:val="009F3F09"/>
    <w:rsid w:val="009F41A7"/>
    <w:rsid w:val="009F4904"/>
    <w:rsid w:val="009F49F7"/>
    <w:rsid w:val="009F4EFC"/>
    <w:rsid w:val="009F50EB"/>
    <w:rsid w:val="009F60C6"/>
    <w:rsid w:val="009F7014"/>
    <w:rsid w:val="00A0020B"/>
    <w:rsid w:val="00A008C4"/>
    <w:rsid w:val="00A00A2F"/>
    <w:rsid w:val="00A01BA1"/>
    <w:rsid w:val="00A02031"/>
    <w:rsid w:val="00A0296F"/>
    <w:rsid w:val="00A03376"/>
    <w:rsid w:val="00A03487"/>
    <w:rsid w:val="00A0386B"/>
    <w:rsid w:val="00A03C06"/>
    <w:rsid w:val="00A04C71"/>
    <w:rsid w:val="00A05047"/>
    <w:rsid w:val="00A050AB"/>
    <w:rsid w:val="00A052B2"/>
    <w:rsid w:val="00A05E32"/>
    <w:rsid w:val="00A06167"/>
    <w:rsid w:val="00A0708E"/>
    <w:rsid w:val="00A071FB"/>
    <w:rsid w:val="00A072B2"/>
    <w:rsid w:val="00A07A10"/>
    <w:rsid w:val="00A10757"/>
    <w:rsid w:val="00A10C65"/>
    <w:rsid w:val="00A11AB6"/>
    <w:rsid w:val="00A125AC"/>
    <w:rsid w:val="00A12889"/>
    <w:rsid w:val="00A12BF6"/>
    <w:rsid w:val="00A13696"/>
    <w:rsid w:val="00A1390B"/>
    <w:rsid w:val="00A13B94"/>
    <w:rsid w:val="00A14268"/>
    <w:rsid w:val="00A14580"/>
    <w:rsid w:val="00A14664"/>
    <w:rsid w:val="00A14910"/>
    <w:rsid w:val="00A14FEB"/>
    <w:rsid w:val="00A153AF"/>
    <w:rsid w:val="00A153D5"/>
    <w:rsid w:val="00A15819"/>
    <w:rsid w:val="00A1662D"/>
    <w:rsid w:val="00A1665F"/>
    <w:rsid w:val="00A16A7B"/>
    <w:rsid w:val="00A17950"/>
    <w:rsid w:val="00A17AC3"/>
    <w:rsid w:val="00A17DFE"/>
    <w:rsid w:val="00A2020C"/>
    <w:rsid w:val="00A209DE"/>
    <w:rsid w:val="00A20C1D"/>
    <w:rsid w:val="00A20DCE"/>
    <w:rsid w:val="00A20E3A"/>
    <w:rsid w:val="00A21260"/>
    <w:rsid w:val="00A21C86"/>
    <w:rsid w:val="00A22D66"/>
    <w:rsid w:val="00A23378"/>
    <w:rsid w:val="00A23A85"/>
    <w:rsid w:val="00A2415B"/>
    <w:rsid w:val="00A24481"/>
    <w:rsid w:val="00A24531"/>
    <w:rsid w:val="00A24F96"/>
    <w:rsid w:val="00A24FEF"/>
    <w:rsid w:val="00A25350"/>
    <w:rsid w:val="00A253C6"/>
    <w:rsid w:val="00A25512"/>
    <w:rsid w:val="00A258B7"/>
    <w:rsid w:val="00A278E4"/>
    <w:rsid w:val="00A30064"/>
    <w:rsid w:val="00A30B29"/>
    <w:rsid w:val="00A30DA6"/>
    <w:rsid w:val="00A30F37"/>
    <w:rsid w:val="00A311DD"/>
    <w:rsid w:val="00A3129E"/>
    <w:rsid w:val="00A318E9"/>
    <w:rsid w:val="00A31A1C"/>
    <w:rsid w:val="00A322D3"/>
    <w:rsid w:val="00A32FFA"/>
    <w:rsid w:val="00A33B57"/>
    <w:rsid w:val="00A33DAC"/>
    <w:rsid w:val="00A33F3A"/>
    <w:rsid w:val="00A34214"/>
    <w:rsid w:val="00A35F79"/>
    <w:rsid w:val="00A36046"/>
    <w:rsid w:val="00A371D8"/>
    <w:rsid w:val="00A371DC"/>
    <w:rsid w:val="00A37205"/>
    <w:rsid w:val="00A37470"/>
    <w:rsid w:val="00A37567"/>
    <w:rsid w:val="00A37DF7"/>
    <w:rsid w:val="00A4003E"/>
    <w:rsid w:val="00A40832"/>
    <w:rsid w:val="00A4087C"/>
    <w:rsid w:val="00A40965"/>
    <w:rsid w:val="00A411AD"/>
    <w:rsid w:val="00A41536"/>
    <w:rsid w:val="00A41881"/>
    <w:rsid w:val="00A4204E"/>
    <w:rsid w:val="00A429F4"/>
    <w:rsid w:val="00A42A50"/>
    <w:rsid w:val="00A4326A"/>
    <w:rsid w:val="00A4360C"/>
    <w:rsid w:val="00A44895"/>
    <w:rsid w:val="00A451D1"/>
    <w:rsid w:val="00A45753"/>
    <w:rsid w:val="00A467B9"/>
    <w:rsid w:val="00A46C48"/>
    <w:rsid w:val="00A4731F"/>
    <w:rsid w:val="00A477ED"/>
    <w:rsid w:val="00A51DE3"/>
    <w:rsid w:val="00A52AB4"/>
    <w:rsid w:val="00A53AD5"/>
    <w:rsid w:val="00A53BCC"/>
    <w:rsid w:val="00A53E17"/>
    <w:rsid w:val="00A53E38"/>
    <w:rsid w:val="00A53FB8"/>
    <w:rsid w:val="00A54425"/>
    <w:rsid w:val="00A546EC"/>
    <w:rsid w:val="00A54DA5"/>
    <w:rsid w:val="00A550EA"/>
    <w:rsid w:val="00A555E1"/>
    <w:rsid w:val="00A55E70"/>
    <w:rsid w:val="00A56089"/>
    <w:rsid w:val="00A5627C"/>
    <w:rsid w:val="00A56391"/>
    <w:rsid w:val="00A57486"/>
    <w:rsid w:val="00A60384"/>
    <w:rsid w:val="00A606FB"/>
    <w:rsid w:val="00A60713"/>
    <w:rsid w:val="00A60B12"/>
    <w:rsid w:val="00A60B3A"/>
    <w:rsid w:val="00A6154A"/>
    <w:rsid w:val="00A61905"/>
    <w:rsid w:val="00A62318"/>
    <w:rsid w:val="00A62A43"/>
    <w:rsid w:val="00A62D63"/>
    <w:rsid w:val="00A63F50"/>
    <w:rsid w:val="00A645AB"/>
    <w:rsid w:val="00A64604"/>
    <w:rsid w:val="00A64FB6"/>
    <w:rsid w:val="00A65822"/>
    <w:rsid w:val="00A658E5"/>
    <w:rsid w:val="00A65A05"/>
    <w:rsid w:val="00A668FD"/>
    <w:rsid w:val="00A66D1D"/>
    <w:rsid w:val="00A6799F"/>
    <w:rsid w:val="00A679EC"/>
    <w:rsid w:val="00A713F3"/>
    <w:rsid w:val="00A71BC0"/>
    <w:rsid w:val="00A71BD4"/>
    <w:rsid w:val="00A73CD4"/>
    <w:rsid w:val="00A74BBF"/>
    <w:rsid w:val="00A75A24"/>
    <w:rsid w:val="00A7675E"/>
    <w:rsid w:val="00A77BAB"/>
    <w:rsid w:val="00A810EF"/>
    <w:rsid w:val="00A81111"/>
    <w:rsid w:val="00A81482"/>
    <w:rsid w:val="00A81ACE"/>
    <w:rsid w:val="00A82795"/>
    <w:rsid w:val="00A82D38"/>
    <w:rsid w:val="00A834A8"/>
    <w:rsid w:val="00A8396D"/>
    <w:rsid w:val="00A839FB"/>
    <w:rsid w:val="00A83E30"/>
    <w:rsid w:val="00A8420A"/>
    <w:rsid w:val="00A846C1"/>
    <w:rsid w:val="00A84A1F"/>
    <w:rsid w:val="00A85D02"/>
    <w:rsid w:val="00A86065"/>
    <w:rsid w:val="00A86754"/>
    <w:rsid w:val="00A872D3"/>
    <w:rsid w:val="00A90839"/>
    <w:rsid w:val="00A90A3A"/>
    <w:rsid w:val="00A91F56"/>
    <w:rsid w:val="00A9205A"/>
    <w:rsid w:val="00A92170"/>
    <w:rsid w:val="00A92811"/>
    <w:rsid w:val="00A93FC3"/>
    <w:rsid w:val="00A94820"/>
    <w:rsid w:val="00A9491B"/>
    <w:rsid w:val="00A94CB5"/>
    <w:rsid w:val="00A959A0"/>
    <w:rsid w:val="00A96178"/>
    <w:rsid w:val="00A9691C"/>
    <w:rsid w:val="00A96AEE"/>
    <w:rsid w:val="00A96E74"/>
    <w:rsid w:val="00A97771"/>
    <w:rsid w:val="00A97815"/>
    <w:rsid w:val="00AA0128"/>
    <w:rsid w:val="00AA034E"/>
    <w:rsid w:val="00AA06C6"/>
    <w:rsid w:val="00AA1A18"/>
    <w:rsid w:val="00AA3604"/>
    <w:rsid w:val="00AA365F"/>
    <w:rsid w:val="00AA4041"/>
    <w:rsid w:val="00AA42E2"/>
    <w:rsid w:val="00AA4854"/>
    <w:rsid w:val="00AA4E13"/>
    <w:rsid w:val="00AA4ECD"/>
    <w:rsid w:val="00AA55A3"/>
    <w:rsid w:val="00AA68E6"/>
    <w:rsid w:val="00AA696D"/>
    <w:rsid w:val="00AA69B5"/>
    <w:rsid w:val="00AA6C93"/>
    <w:rsid w:val="00AA790F"/>
    <w:rsid w:val="00AA7E00"/>
    <w:rsid w:val="00AB0DF5"/>
    <w:rsid w:val="00AB1091"/>
    <w:rsid w:val="00AB1292"/>
    <w:rsid w:val="00AB1465"/>
    <w:rsid w:val="00AB1C25"/>
    <w:rsid w:val="00AB1F4A"/>
    <w:rsid w:val="00AB2C4D"/>
    <w:rsid w:val="00AB331C"/>
    <w:rsid w:val="00AB3AA1"/>
    <w:rsid w:val="00AB3DEB"/>
    <w:rsid w:val="00AB3FFC"/>
    <w:rsid w:val="00AB406A"/>
    <w:rsid w:val="00AB4AAD"/>
    <w:rsid w:val="00AB4AD4"/>
    <w:rsid w:val="00AB4F6C"/>
    <w:rsid w:val="00AB5024"/>
    <w:rsid w:val="00AB5380"/>
    <w:rsid w:val="00AB545C"/>
    <w:rsid w:val="00AB5998"/>
    <w:rsid w:val="00AB5D58"/>
    <w:rsid w:val="00AB6C9E"/>
    <w:rsid w:val="00AB70CB"/>
    <w:rsid w:val="00AB78F8"/>
    <w:rsid w:val="00AB7E47"/>
    <w:rsid w:val="00AC04B3"/>
    <w:rsid w:val="00AC05EF"/>
    <w:rsid w:val="00AC0772"/>
    <w:rsid w:val="00AC0F2F"/>
    <w:rsid w:val="00AC11C7"/>
    <w:rsid w:val="00AC127A"/>
    <w:rsid w:val="00AC1FD7"/>
    <w:rsid w:val="00AC26E0"/>
    <w:rsid w:val="00AC2755"/>
    <w:rsid w:val="00AC417A"/>
    <w:rsid w:val="00AC4D16"/>
    <w:rsid w:val="00AC4D1B"/>
    <w:rsid w:val="00AC4E0A"/>
    <w:rsid w:val="00AC5207"/>
    <w:rsid w:val="00AC686D"/>
    <w:rsid w:val="00AC777F"/>
    <w:rsid w:val="00AC7868"/>
    <w:rsid w:val="00AC7B25"/>
    <w:rsid w:val="00AD1046"/>
    <w:rsid w:val="00AD1128"/>
    <w:rsid w:val="00AD13AB"/>
    <w:rsid w:val="00AD225B"/>
    <w:rsid w:val="00AD2845"/>
    <w:rsid w:val="00AD295D"/>
    <w:rsid w:val="00AD2B02"/>
    <w:rsid w:val="00AD2E7D"/>
    <w:rsid w:val="00AD30CC"/>
    <w:rsid w:val="00AD34ED"/>
    <w:rsid w:val="00AD364A"/>
    <w:rsid w:val="00AD375C"/>
    <w:rsid w:val="00AD399A"/>
    <w:rsid w:val="00AD3DAB"/>
    <w:rsid w:val="00AD5B9A"/>
    <w:rsid w:val="00AD5DA3"/>
    <w:rsid w:val="00AD6356"/>
    <w:rsid w:val="00AD72AD"/>
    <w:rsid w:val="00AD7C97"/>
    <w:rsid w:val="00AD7F58"/>
    <w:rsid w:val="00AE0F39"/>
    <w:rsid w:val="00AE11C2"/>
    <w:rsid w:val="00AE1383"/>
    <w:rsid w:val="00AE14AB"/>
    <w:rsid w:val="00AE2AE8"/>
    <w:rsid w:val="00AE2C6A"/>
    <w:rsid w:val="00AE367C"/>
    <w:rsid w:val="00AE379C"/>
    <w:rsid w:val="00AE4953"/>
    <w:rsid w:val="00AE496E"/>
    <w:rsid w:val="00AE544C"/>
    <w:rsid w:val="00AE58A9"/>
    <w:rsid w:val="00AE59A8"/>
    <w:rsid w:val="00AE5B54"/>
    <w:rsid w:val="00AE653A"/>
    <w:rsid w:val="00AE6E40"/>
    <w:rsid w:val="00AE71D4"/>
    <w:rsid w:val="00AE7BEA"/>
    <w:rsid w:val="00AF00B5"/>
    <w:rsid w:val="00AF0465"/>
    <w:rsid w:val="00AF0565"/>
    <w:rsid w:val="00AF0811"/>
    <w:rsid w:val="00AF0898"/>
    <w:rsid w:val="00AF0FAE"/>
    <w:rsid w:val="00AF1702"/>
    <w:rsid w:val="00AF1E09"/>
    <w:rsid w:val="00AF1E76"/>
    <w:rsid w:val="00AF29E2"/>
    <w:rsid w:val="00AF3527"/>
    <w:rsid w:val="00AF374A"/>
    <w:rsid w:val="00AF4512"/>
    <w:rsid w:val="00AF4737"/>
    <w:rsid w:val="00AF48B7"/>
    <w:rsid w:val="00AF4CE1"/>
    <w:rsid w:val="00AF5877"/>
    <w:rsid w:val="00AF595D"/>
    <w:rsid w:val="00AF5A0E"/>
    <w:rsid w:val="00AF7221"/>
    <w:rsid w:val="00AF7917"/>
    <w:rsid w:val="00AF7963"/>
    <w:rsid w:val="00B00BBD"/>
    <w:rsid w:val="00B00FF1"/>
    <w:rsid w:val="00B01ADD"/>
    <w:rsid w:val="00B01DF6"/>
    <w:rsid w:val="00B0225E"/>
    <w:rsid w:val="00B0289B"/>
    <w:rsid w:val="00B02F3A"/>
    <w:rsid w:val="00B0339B"/>
    <w:rsid w:val="00B034FF"/>
    <w:rsid w:val="00B040F0"/>
    <w:rsid w:val="00B04649"/>
    <w:rsid w:val="00B04685"/>
    <w:rsid w:val="00B04BEF"/>
    <w:rsid w:val="00B04DE3"/>
    <w:rsid w:val="00B04E5E"/>
    <w:rsid w:val="00B051FF"/>
    <w:rsid w:val="00B05209"/>
    <w:rsid w:val="00B06BAD"/>
    <w:rsid w:val="00B0793C"/>
    <w:rsid w:val="00B10055"/>
    <w:rsid w:val="00B1028C"/>
    <w:rsid w:val="00B111CB"/>
    <w:rsid w:val="00B11962"/>
    <w:rsid w:val="00B11DA5"/>
    <w:rsid w:val="00B12B66"/>
    <w:rsid w:val="00B14038"/>
    <w:rsid w:val="00B141A4"/>
    <w:rsid w:val="00B15198"/>
    <w:rsid w:val="00B15691"/>
    <w:rsid w:val="00B15A2F"/>
    <w:rsid w:val="00B15CD3"/>
    <w:rsid w:val="00B164EC"/>
    <w:rsid w:val="00B16942"/>
    <w:rsid w:val="00B170E3"/>
    <w:rsid w:val="00B174A4"/>
    <w:rsid w:val="00B175F0"/>
    <w:rsid w:val="00B17C95"/>
    <w:rsid w:val="00B22F08"/>
    <w:rsid w:val="00B23375"/>
    <w:rsid w:val="00B2499F"/>
    <w:rsid w:val="00B24A45"/>
    <w:rsid w:val="00B256EA"/>
    <w:rsid w:val="00B266FA"/>
    <w:rsid w:val="00B26747"/>
    <w:rsid w:val="00B26B91"/>
    <w:rsid w:val="00B26BC2"/>
    <w:rsid w:val="00B26CFC"/>
    <w:rsid w:val="00B26E2A"/>
    <w:rsid w:val="00B26F84"/>
    <w:rsid w:val="00B27920"/>
    <w:rsid w:val="00B30B21"/>
    <w:rsid w:val="00B30EC2"/>
    <w:rsid w:val="00B31790"/>
    <w:rsid w:val="00B320E9"/>
    <w:rsid w:val="00B32CA3"/>
    <w:rsid w:val="00B32CC8"/>
    <w:rsid w:val="00B32EBA"/>
    <w:rsid w:val="00B33D07"/>
    <w:rsid w:val="00B33ECF"/>
    <w:rsid w:val="00B34ECA"/>
    <w:rsid w:val="00B35377"/>
    <w:rsid w:val="00B35896"/>
    <w:rsid w:val="00B35AEE"/>
    <w:rsid w:val="00B35D11"/>
    <w:rsid w:val="00B35E01"/>
    <w:rsid w:val="00B36EC5"/>
    <w:rsid w:val="00B36F8C"/>
    <w:rsid w:val="00B3791B"/>
    <w:rsid w:val="00B37E35"/>
    <w:rsid w:val="00B40205"/>
    <w:rsid w:val="00B40E16"/>
    <w:rsid w:val="00B40E66"/>
    <w:rsid w:val="00B41038"/>
    <w:rsid w:val="00B42010"/>
    <w:rsid w:val="00B4226B"/>
    <w:rsid w:val="00B424C4"/>
    <w:rsid w:val="00B42C45"/>
    <w:rsid w:val="00B43067"/>
    <w:rsid w:val="00B435CA"/>
    <w:rsid w:val="00B43616"/>
    <w:rsid w:val="00B437DE"/>
    <w:rsid w:val="00B437E9"/>
    <w:rsid w:val="00B43DF0"/>
    <w:rsid w:val="00B441E6"/>
    <w:rsid w:val="00B44DAB"/>
    <w:rsid w:val="00B45B4D"/>
    <w:rsid w:val="00B45F19"/>
    <w:rsid w:val="00B4650F"/>
    <w:rsid w:val="00B46518"/>
    <w:rsid w:val="00B46BCB"/>
    <w:rsid w:val="00B47224"/>
    <w:rsid w:val="00B47415"/>
    <w:rsid w:val="00B47F05"/>
    <w:rsid w:val="00B47F67"/>
    <w:rsid w:val="00B50C75"/>
    <w:rsid w:val="00B50FAD"/>
    <w:rsid w:val="00B51259"/>
    <w:rsid w:val="00B516CE"/>
    <w:rsid w:val="00B52244"/>
    <w:rsid w:val="00B52353"/>
    <w:rsid w:val="00B5268B"/>
    <w:rsid w:val="00B526F1"/>
    <w:rsid w:val="00B52D50"/>
    <w:rsid w:val="00B53709"/>
    <w:rsid w:val="00B53C5F"/>
    <w:rsid w:val="00B549A1"/>
    <w:rsid w:val="00B5633F"/>
    <w:rsid w:val="00B56EB3"/>
    <w:rsid w:val="00B575E3"/>
    <w:rsid w:val="00B57653"/>
    <w:rsid w:val="00B57BD9"/>
    <w:rsid w:val="00B57EF2"/>
    <w:rsid w:val="00B610CC"/>
    <w:rsid w:val="00B61D09"/>
    <w:rsid w:val="00B620F2"/>
    <w:rsid w:val="00B6248A"/>
    <w:rsid w:val="00B62FE6"/>
    <w:rsid w:val="00B6320E"/>
    <w:rsid w:val="00B654F0"/>
    <w:rsid w:val="00B665FB"/>
    <w:rsid w:val="00B6744C"/>
    <w:rsid w:val="00B675FE"/>
    <w:rsid w:val="00B7061F"/>
    <w:rsid w:val="00B70D59"/>
    <w:rsid w:val="00B70DC1"/>
    <w:rsid w:val="00B70FC2"/>
    <w:rsid w:val="00B711C3"/>
    <w:rsid w:val="00B714EF"/>
    <w:rsid w:val="00B71AC7"/>
    <w:rsid w:val="00B72A64"/>
    <w:rsid w:val="00B72E87"/>
    <w:rsid w:val="00B737B3"/>
    <w:rsid w:val="00B73BE0"/>
    <w:rsid w:val="00B746EB"/>
    <w:rsid w:val="00B74A19"/>
    <w:rsid w:val="00B75700"/>
    <w:rsid w:val="00B759F0"/>
    <w:rsid w:val="00B75D33"/>
    <w:rsid w:val="00B762BD"/>
    <w:rsid w:val="00B76549"/>
    <w:rsid w:val="00B76658"/>
    <w:rsid w:val="00B7668D"/>
    <w:rsid w:val="00B7668E"/>
    <w:rsid w:val="00B76805"/>
    <w:rsid w:val="00B76A1D"/>
    <w:rsid w:val="00B76DC1"/>
    <w:rsid w:val="00B76F73"/>
    <w:rsid w:val="00B7701D"/>
    <w:rsid w:val="00B80019"/>
    <w:rsid w:val="00B801B4"/>
    <w:rsid w:val="00B8053C"/>
    <w:rsid w:val="00B80604"/>
    <w:rsid w:val="00B80659"/>
    <w:rsid w:val="00B80ED3"/>
    <w:rsid w:val="00B810E7"/>
    <w:rsid w:val="00B82580"/>
    <w:rsid w:val="00B827D7"/>
    <w:rsid w:val="00B82C9C"/>
    <w:rsid w:val="00B83822"/>
    <w:rsid w:val="00B83987"/>
    <w:rsid w:val="00B83B6D"/>
    <w:rsid w:val="00B84662"/>
    <w:rsid w:val="00B85340"/>
    <w:rsid w:val="00B900B3"/>
    <w:rsid w:val="00B90FF2"/>
    <w:rsid w:val="00B913C5"/>
    <w:rsid w:val="00B91620"/>
    <w:rsid w:val="00B9183B"/>
    <w:rsid w:val="00B91CDE"/>
    <w:rsid w:val="00B91DBE"/>
    <w:rsid w:val="00B91FE0"/>
    <w:rsid w:val="00B92241"/>
    <w:rsid w:val="00B925F3"/>
    <w:rsid w:val="00B92A68"/>
    <w:rsid w:val="00B9300F"/>
    <w:rsid w:val="00B9393B"/>
    <w:rsid w:val="00B93A11"/>
    <w:rsid w:val="00B93A73"/>
    <w:rsid w:val="00B94973"/>
    <w:rsid w:val="00B94B7B"/>
    <w:rsid w:val="00B94D46"/>
    <w:rsid w:val="00B95AA7"/>
    <w:rsid w:val="00B96724"/>
    <w:rsid w:val="00B976D9"/>
    <w:rsid w:val="00B97F59"/>
    <w:rsid w:val="00BA02E1"/>
    <w:rsid w:val="00BA030F"/>
    <w:rsid w:val="00BA0462"/>
    <w:rsid w:val="00BA05E7"/>
    <w:rsid w:val="00BA07A8"/>
    <w:rsid w:val="00BA0FE0"/>
    <w:rsid w:val="00BA164F"/>
    <w:rsid w:val="00BA3430"/>
    <w:rsid w:val="00BA40F0"/>
    <w:rsid w:val="00BA66D6"/>
    <w:rsid w:val="00BA6B46"/>
    <w:rsid w:val="00BB0037"/>
    <w:rsid w:val="00BB083D"/>
    <w:rsid w:val="00BB0EDE"/>
    <w:rsid w:val="00BB1081"/>
    <w:rsid w:val="00BB183E"/>
    <w:rsid w:val="00BB1AF4"/>
    <w:rsid w:val="00BB203B"/>
    <w:rsid w:val="00BB2F2B"/>
    <w:rsid w:val="00BB370D"/>
    <w:rsid w:val="00BB3D8D"/>
    <w:rsid w:val="00BB3FDA"/>
    <w:rsid w:val="00BB4140"/>
    <w:rsid w:val="00BB4ADA"/>
    <w:rsid w:val="00BB558F"/>
    <w:rsid w:val="00BB6AC1"/>
    <w:rsid w:val="00BB7423"/>
    <w:rsid w:val="00BB748B"/>
    <w:rsid w:val="00BB7737"/>
    <w:rsid w:val="00BB79A5"/>
    <w:rsid w:val="00BB7AFB"/>
    <w:rsid w:val="00BB7B45"/>
    <w:rsid w:val="00BB7C91"/>
    <w:rsid w:val="00BC01DA"/>
    <w:rsid w:val="00BC033C"/>
    <w:rsid w:val="00BC0D17"/>
    <w:rsid w:val="00BC1060"/>
    <w:rsid w:val="00BC1CE5"/>
    <w:rsid w:val="00BC1DB7"/>
    <w:rsid w:val="00BC2276"/>
    <w:rsid w:val="00BC23B0"/>
    <w:rsid w:val="00BC2932"/>
    <w:rsid w:val="00BC2B39"/>
    <w:rsid w:val="00BC44E5"/>
    <w:rsid w:val="00BC46FC"/>
    <w:rsid w:val="00BC517E"/>
    <w:rsid w:val="00BC5C29"/>
    <w:rsid w:val="00BC6013"/>
    <w:rsid w:val="00BC7019"/>
    <w:rsid w:val="00BC7F2F"/>
    <w:rsid w:val="00BD0976"/>
    <w:rsid w:val="00BD127E"/>
    <w:rsid w:val="00BD16A6"/>
    <w:rsid w:val="00BD1E80"/>
    <w:rsid w:val="00BD1F2D"/>
    <w:rsid w:val="00BD3213"/>
    <w:rsid w:val="00BD39CA"/>
    <w:rsid w:val="00BD417E"/>
    <w:rsid w:val="00BD463C"/>
    <w:rsid w:val="00BD4F67"/>
    <w:rsid w:val="00BD5306"/>
    <w:rsid w:val="00BD590C"/>
    <w:rsid w:val="00BD5CA8"/>
    <w:rsid w:val="00BD5F55"/>
    <w:rsid w:val="00BD67CC"/>
    <w:rsid w:val="00BD6A02"/>
    <w:rsid w:val="00BD6C2C"/>
    <w:rsid w:val="00BD6E31"/>
    <w:rsid w:val="00BD77CF"/>
    <w:rsid w:val="00BE067B"/>
    <w:rsid w:val="00BE0681"/>
    <w:rsid w:val="00BE151C"/>
    <w:rsid w:val="00BE1DDD"/>
    <w:rsid w:val="00BE23DA"/>
    <w:rsid w:val="00BE4F4B"/>
    <w:rsid w:val="00BE56E1"/>
    <w:rsid w:val="00BE5923"/>
    <w:rsid w:val="00BE5B46"/>
    <w:rsid w:val="00BE62C6"/>
    <w:rsid w:val="00BE6764"/>
    <w:rsid w:val="00BE6E47"/>
    <w:rsid w:val="00BE6F99"/>
    <w:rsid w:val="00BE76CC"/>
    <w:rsid w:val="00BE78C9"/>
    <w:rsid w:val="00BF16AF"/>
    <w:rsid w:val="00BF2652"/>
    <w:rsid w:val="00BF2F56"/>
    <w:rsid w:val="00BF32DB"/>
    <w:rsid w:val="00BF3C6C"/>
    <w:rsid w:val="00BF40A5"/>
    <w:rsid w:val="00BF4171"/>
    <w:rsid w:val="00BF462D"/>
    <w:rsid w:val="00BF473C"/>
    <w:rsid w:val="00BF4745"/>
    <w:rsid w:val="00BF4F09"/>
    <w:rsid w:val="00BF52AA"/>
    <w:rsid w:val="00BF543A"/>
    <w:rsid w:val="00BF58DE"/>
    <w:rsid w:val="00BF7154"/>
    <w:rsid w:val="00BF717D"/>
    <w:rsid w:val="00BF71B3"/>
    <w:rsid w:val="00BF7316"/>
    <w:rsid w:val="00BF7B43"/>
    <w:rsid w:val="00C003BE"/>
    <w:rsid w:val="00C00547"/>
    <w:rsid w:val="00C01496"/>
    <w:rsid w:val="00C01A1C"/>
    <w:rsid w:val="00C01C2C"/>
    <w:rsid w:val="00C02630"/>
    <w:rsid w:val="00C02C37"/>
    <w:rsid w:val="00C03A37"/>
    <w:rsid w:val="00C03A48"/>
    <w:rsid w:val="00C0420E"/>
    <w:rsid w:val="00C04754"/>
    <w:rsid w:val="00C04EB1"/>
    <w:rsid w:val="00C05404"/>
    <w:rsid w:val="00C06A79"/>
    <w:rsid w:val="00C06AF0"/>
    <w:rsid w:val="00C072BA"/>
    <w:rsid w:val="00C0731A"/>
    <w:rsid w:val="00C1038E"/>
    <w:rsid w:val="00C108FF"/>
    <w:rsid w:val="00C1096D"/>
    <w:rsid w:val="00C11450"/>
    <w:rsid w:val="00C11481"/>
    <w:rsid w:val="00C11FC2"/>
    <w:rsid w:val="00C12033"/>
    <w:rsid w:val="00C123D7"/>
    <w:rsid w:val="00C135DA"/>
    <w:rsid w:val="00C1626C"/>
    <w:rsid w:val="00C16AB6"/>
    <w:rsid w:val="00C17BFC"/>
    <w:rsid w:val="00C202C4"/>
    <w:rsid w:val="00C20398"/>
    <w:rsid w:val="00C2074E"/>
    <w:rsid w:val="00C2096D"/>
    <w:rsid w:val="00C2116C"/>
    <w:rsid w:val="00C21967"/>
    <w:rsid w:val="00C2232B"/>
    <w:rsid w:val="00C2275B"/>
    <w:rsid w:val="00C22986"/>
    <w:rsid w:val="00C238D7"/>
    <w:rsid w:val="00C23ADC"/>
    <w:rsid w:val="00C24970"/>
    <w:rsid w:val="00C252E1"/>
    <w:rsid w:val="00C25A5E"/>
    <w:rsid w:val="00C25E1F"/>
    <w:rsid w:val="00C25E92"/>
    <w:rsid w:val="00C25FDC"/>
    <w:rsid w:val="00C261FA"/>
    <w:rsid w:val="00C2683B"/>
    <w:rsid w:val="00C26D25"/>
    <w:rsid w:val="00C272B9"/>
    <w:rsid w:val="00C27702"/>
    <w:rsid w:val="00C27710"/>
    <w:rsid w:val="00C27C9D"/>
    <w:rsid w:val="00C27DBF"/>
    <w:rsid w:val="00C30D3C"/>
    <w:rsid w:val="00C31D76"/>
    <w:rsid w:val="00C3254F"/>
    <w:rsid w:val="00C32BB6"/>
    <w:rsid w:val="00C32F4A"/>
    <w:rsid w:val="00C32F76"/>
    <w:rsid w:val="00C33056"/>
    <w:rsid w:val="00C331A6"/>
    <w:rsid w:val="00C3378A"/>
    <w:rsid w:val="00C33C24"/>
    <w:rsid w:val="00C33FDD"/>
    <w:rsid w:val="00C35620"/>
    <w:rsid w:val="00C36C9D"/>
    <w:rsid w:val="00C37962"/>
    <w:rsid w:val="00C37F41"/>
    <w:rsid w:val="00C405FD"/>
    <w:rsid w:val="00C406F8"/>
    <w:rsid w:val="00C40E34"/>
    <w:rsid w:val="00C415F0"/>
    <w:rsid w:val="00C41CB7"/>
    <w:rsid w:val="00C420F9"/>
    <w:rsid w:val="00C4239D"/>
    <w:rsid w:val="00C425FD"/>
    <w:rsid w:val="00C42CC1"/>
    <w:rsid w:val="00C42F76"/>
    <w:rsid w:val="00C44155"/>
    <w:rsid w:val="00C4423F"/>
    <w:rsid w:val="00C442B0"/>
    <w:rsid w:val="00C442C7"/>
    <w:rsid w:val="00C442CD"/>
    <w:rsid w:val="00C44C4C"/>
    <w:rsid w:val="00C4587C"/>
    <w:rsid w:val="00C46068"/>
    <w:rsid w:val="00C46C51"/>
    <w:rsid w:val="00C46CE9"/>
    <w:rsid w:val="00C46DA4"/>
    <w:rsid w:val="00C470B5"/>
    <w:rsid w:val="00C50165"/>
    <w:rsid w:val="00C50A9E"/>
    <w:rsid w:val="00C51311"/>
    <w:rsid w:val="00C5214F"/>
    <w:rsid w:val="00C525CD"/>
    <w:rsid w:val="00C5303E"/>
    <w:rsid w:val="00C53883"/>
    <w:rsid w:val="00C544D4"/>
    <w:rsid w:val="00C548CA"/>
    <w:rsid w:val="00C54BF1"/>
    <w:rsid w:val="00C54CFF"/>
    <w:rsid w:val="00C55592"/>
    <w:rsid w:val="00C5580D"/>
    <w:rsid w:val="00C5761C"/>
    <w:rsid w:val="00C57E0A"/>
    <w:rsid w:val="00C61418"/>
    <w:rsid w:val="00C617BC"/>
    <w:rsid w:val="00C619F4"/>
    <w:rsid w:val="00C61AC1"/>
    <w:rsid w:val="00C61BA9"/>
    <w:rsid w:val="00C6275C"/>
    <w:rsid w:val="00C6281E"/>
    <w:rsid w:val="00C6424B"/>
    <w:rsid w:val="00C646C2"/>
    <w:rsid w:val="00C65311"/>
    <w:rsid w:val="00C656BC"/>
    <w:rsid w:val="00C65A6B"/>
    <w:rsid w:val="00C65BB1"/>
    <w:rsid w:val="00C66088"/>
    <w:rsid w:val="00C66257"/>
    <w:rsid w:val="00C6671B"/>
    <w:rsid w:val="00C66904"/>
    <w:rsid w:val="00C70AEB"/>
    <w:rsid w:val="00C70E39"/>
    <w:rsid w:val="00C7127B"/>
    <w:rsid w:val="00C717CD"/>
    <w:rsid w:val="00C71BF4"/>
    <w:rsid w:val="00C72082"/>
    <w:rsid w:val="00C730C3"/>
    <w:rsid w:val="00C73242"/>
    <w:rsid w:val="00C7392D"/>
    <w:rsid w:val="00C73DBD"/>
    <w:rsid w:val="00C73ECD"/>
    <w:rsid w:val="00C74144"/>
    <w:rsid w:val="00C748D6"/>
    <w:rsid w:val="00C7526A"/>
    <w:rsid w:val="00C7624D"/>
    <w:rsid w:val="00C7725D"/>
    <w:rsid w:val="00C776F3"/>
    <w:rsid w:val="00C77867"/>
    <w:rsid w:val="00C7790B"/>
    <w:rsid w:val="00C77D0C"/>
    <w:rsid w:val="00C807FE"/>
    <w:rsid w:val="00C8236B"/>
    <w:rsid w:val="00C824D3"/>
    <w:rsid w:val="00C82526"/>
    <w:rsid w:val="00C8259E"/>
    <w:rsid w:val="00C82C35"/>
    <w:rsid w:val="00C82DE2"/>
    <w:rsid w:val="00C832AD"/>
    <w:rsid w:val="00C83480"/>
    <w:rsid w:val="00C835D4"/>
    <w:rsid w:val="00C84454"/>
    <w:rsid w:val="00C8451A"/>
    <w:rsid w:val="00C84AC1"/>
    <w:rsid w:val="00C84D19"/>
    <w:rsid w:val="00C84F33"/>
    <w:rsid w:val="00C85186"/>
    <w:rsid w:val="00C85F5D"/>
    <w:rsid w:val="00C866F1"/>
    <w:rsid w:val="00C87113"/>
    <w:rsid w:val="00C8745E"/>
    <w:rsid w:val="00C87AD3"/>
    <w:rsid w:val="00C87B4F"/>
    <w:rsid w:val="00C900E8"/>
    <w:rsid w:val="00C9039C"/>
    <w:rsid w:val="00C91422"/>
    <w:rsid w:val="00C915A3"/>
    <w:rsid w:val="00C916A4"/>
    <w:rsid w:val="00C91715"/>
    <w:rsid w:val="00C91733"/>
    <w:rsid w:val="00C9179C"/>
    <w:rsid w:val="00C92924"/>
    <w:rsid w:val="00C9329B"/>
    <w:rsid w:val="00C9367C"/>
    <w:rsid w:val="00C93B47"/>
    <w:rsid w:val="00C943C2"/>
    <w:rsid w:val="00C944D1"/>
    <w:rsid w:val="00C94E32"/>
    <w:rsid w:val="00C95269"/>
    <w:rsid w:val="00C95EEC"/>
    <w:rsid w:val="00C966C9"/>
    <w:rsid w:val="00C967CD"/>
    <w:rsid w:val="00C96CC9"/>
    <w:rsid w:val="00C97035"/>
    <w:rsid w:val="00C9726D"/>
    <w:rsid w:val="00C9731C"/>
    <w:rsid w:val="00C97B82"/>
    <w:rsid w:val="00C97D20"/>
    <w:rsid w:val="00C97F53"/>
    <w:rsid w:val="00CA020A"/>
    <w:rsid w:val="00CA1513"/>
    <w:rsid w:val="00CA2294"/>
    <w:rsid w:val="00CA27CD"/>
    <w:rsid w:val="00CA28CA"/>
    <w:rsid w:val="00CA2A7A"/>
    <w:rsid w:val="00CA2C87"/>
    <w:rsid w:val="00CA3274"/>
    <w:rsid w:val="00CA3C55"/>
    <w:rsid w:val="00CA436B"/>
    <w:rsid w:val="00CA5016"/>
    <w:rsid w:val="00CA5562"/>
    <w:rsid w:val="00CA55BF"/>
    <w:rsid w:val="00CA5AA1"/>
    <w:rsid w:val="00CA6092"/>
    <w:rsid w:val="00CA614E"/>
    <w:rsid w:val="00CA6833"/>
    <w:rsid w:val="00CA6BA6"/>
    <w:rsid w:val="00CA6DB1"/>
    <w:rsid w:val="00CA6E8C"/>
    <w:rsid w:val="00CA71FB"/>
    <w:rsid w:val="00CA7B4F"/>
    <w:rsid w:val="00CB00B4"/>
    <w:rsid w:val="00CB08D0"/>
    <w:rsid w:val="00CB0F3F"/>
    <w:rsid w:val="00CB17AA"/>
    <w:rsid w:val="00CB1D97"/>
    <w:rsid w:val="00CB1F5F"/>
    <w:rsid w:val="00CB215E"/>
    <w:rsid w:val="00CB274E"/>
    <w:rsid w:val="00CB3093"/>
    <w:rsid w:val="00CB34DC"/>
    <w:rsid w:val="00CB39CF"/>
    <w:rsid w:val="00CB3DA7"/>
    <w:rsid w:val="00CB57C1"/>
    <w:rsid w:val="00CB5B12"/>
    <w:rsid w:val="00CB6110"/>
    <w:rsid w:val="00CB6E88"/>
    <w:rsid w:val="00CB704D"/>
    <w:rsid w:val="00CB77E2"/>
    <w:rsid w:val="00CB79AD"/>
    <w:rsid w:val="00CC0684"/>
    <w:rsid w:val="00CC09E5"/>
    <w:rsid w:val="00CC1ABF"/>
    <w:rsid w:val="00CC259F"/>
    <w:rsid w:val="00CC26F7"/>
    <w:rsid w:val="00CC411F"/>
    <w:rsid w:val="00CC4D53"/>
    <w:rsid w:val="00CC4D77"/>
    <w:rsid w:val="00CC53F9"/>
    <w:rsid w:val="00CC5B38"/>
    <w:rsid w:val="00CC5DBF"/>
    <w:rsid w:val="00CC69CF"/>
    <w:rsid w:val="00CC6C8E"/>
    <w:rsid w:val="00CC6F59"/>
    <w:rsid w:val="00CC7949"/>
    <w:rsid w:val="00CC7FD1"/>
    <w:rsid w:val="00CD1365"/>
    <w:rsid w:val="00CD2100"/>
    <w:rsid w:val="00CD36C3"/>
    <w:rsid w:val="00CD37EA"/>
    <w:rsid w:val="00CD39AF"/>
    <w:rsid w:val="00CD4AFD"/>
    <w:rsid w:val="00CD4CDE"/>
    <w:rsid w:val="00CD52C4"/>
    <w:rsid w:val="00CD594D"/>
    <w:rsid w:val="00CD5961"/>
    <w:rsid w:val="00CD5C78"/>
    <w:rsid w:val="00CD65F4"/>
    <w:rsid w:val="00CD69D8"/>
    <w:rsid w:val="00CD703C"/>
    <w:rsid w:val="00CE1864"/>
    <w:rsid w:val="00CE1DF9"/>
    <w:rsid w:val="00CE2068"/>
    <w:rsid w:val="00CE24B4"/>
    <w:rsid w:val="00CE27A3"/>
    <w:rsid w:val="00CE286A"/>
    <w:rsid w:val="00CE2F1F"/>
    <w:rsid w:val="00CE30E3"/>
    <w:rsid w:val="00CE3691"/>
    <w:rsid w:val="00CE3D45"/>
    <w:rsid w:val="00CE3EDD"/>
    <w:rsid w:val="00CE4258"/>
    <w:rsid w:val="00CE4835"/>
    <w:rsid w:val="00CE53EC"/>
    <w:rsid w:val="00CE544A"/>
    <w:rsid w:val="00CE581D"/>
    <w:rsid w:val="00CE5AA2"/>
    <w:rsid w:val="00CE614B"/>
    <w:rsid w:val="00CE6765"/>
    <w:rsid w:val="00CE7086"/>
    <w:rsid w:val="00CE7814"/>
    <w:rsid w:val="00CE7DB9"/>
    <w:rsid w:val="00CF11E0"/>
    <w:rsid w:val="00CF24E0"/>
    <w:rsid w:val="00CF252E"/>
    <w:rsid w:val="00CF2C44"/>
    <w:rsid w:val="00CF3A97"/>
    <w:rsid w:val="00CF3BAA"/>
    <w:rsid w:val="00CF3DDA"/>
    <w:rsid w:val="00CF4109"/>
    <w:rsid w:val="00CF44BD"/>
    <w:rsid w:val="00CF5D34"/>
    <w:rsid w:val="00CF61B8"/>
    <w:rsid w:val="00CF699F"/>
    <w:rsid w:val="00CF6D75"/>
    <w:rsid w:val="00CF7055"/>
    <w:rsid w:val="00CF783B"/>
    <w:rsid w:val="00CF78F3"/>
    <w:rsid w:val="00D000A4"/>
    <w:rsid w:val="00D00132"/>
    <w:rsid w:val="00D00EE3"/>
    <w:rsid w:val="00D00F6E"/>
    <w:rsid w:val="00D00FE9"/>
    <w:rsid w:val="00D027C3"/>
    <w:rsid w:val="00D02A79"/>
    <w:rsid w:val="00D02D35"/>
    <w:rsid w:val="00D034BC"/>
    <w:rsid w:val="00D03755"/>
    <w:rsid w:val="00D038B9"/>
    <w:rsid w:val="00D03977"/>
    <w:rsid w:val="00D03DB1"/>
    <w:rsid w:val="00D042F7"/>
    <w:rsid w:val="00D0443C"/>
    <w:rsid w:val="00D044CF"/>
    <w:rsid w:val="00D048E0"/>
    <w:rsid w:val="00D04980"/>
    <w:rsid w:val="00D04E0E"/>
    <w:rsid w:val="00D04EEF"/>
    <w:rsid w:val="00D054F7"/>
    <w:rsid w:val="00D05AC5"/>
    <w:rsid w:val="00D05DBD"/>
    <w:rsid w:val="00D06B0D"/>
    <w:rsid w:val="00D071F7"/>
    <w:rsid w:val="00D072D5"/>
    <w:rsid w:val="00D072E8"/>
    <w:rsid w:val="00D07322"/>
    <w:rsid w:val="00D10B91"/>
    <w:rsid w:val="00D10C0F"/>
    <w:rsid w:val="00D10E3B"/>
    <w:rsid w:val="00D11159"/>
    <w:rsid w:val="00D12168"/>
    <w:rsid w:val="00D12354"/>
    <w:rsid w:val="00D126DB"/>
    <w:rsid w:val="00D127B9"/>
    <w:rsid w:val="00D1286D"/>
    <w:rsid w:val="00D12F83"/>
    <w:rsid w:val="00D137B5"/>
    <w:rsid w:val="00D137F3"/>
    <w:rsid w:val="00D13955"/>
    <w:rsid w:val="00D13B5C"/>
    <w:rsid w:val="00D13CC7"/>
    <w:rsid w:val="00D14807"/>
    <w:rsid w:val="00D14EBB"/>
    <w:rsid w:val="00D15469"/>
    <w:rsid w:val="00D15D82"/>
    <w:rsid w:val="00D15EE6"/>
    <w:rsid w:val="00D1622D"/>
    <w:rsid w:val="00D1675E"/>
    <w:rsid w:val="00D16ED3"/>
    <w:rsid w:val="00D175D2"/>
    <w:rsid w:val="00D17F00"/>
    <w:rsid w:val="00D20214"/>
    <w:rsid w:val="00D2102A"/>
    <w:rsid w:val="00D222DE"/>
    <w:rsid w:val="00D2238F"/>
    <w:rsid w:val="00D228AD"/>
    <w:rsid w:val="00D231E1"/>
    <w:rsid w:val="00D23219"/>
    <w:rsid w:val="00D24AB1"/>
    <w:rsid w:val="00D2570A"/>
    <w:rsid w:val="00D2603F"/>
    <w:rsid w:val="00D26B84"/>
    <w:rsid w:val="00D26DB8"/>
    <w:rsid w:val="00D271EB"/>
    <w:rsid w:val="00D273B1"/>
    <w:rsid w:val="00D27516"/>
    <w:rsid w:val="00D275AD"/>
    <w:rsid w:val="00D27A49"/>
    <w:rsid w:val="00D302E2"/>
    <w:rsid w:val="00D30749"/>
    <w:rsid w:val="00D31138"/>
    <w:rsid w:val="00D31693"/>
    <w:rsid w:val="00D31841"/>
    <w:rsid w:val="00D31EA4"/>
    <w:rsid w:val="00D32165"/>
    <w:rsid w:val="00D3269B"/>
    <w:rsid w:val="00D3269F"/>
    <w:rsid w:val="00D32BAB"/>
    <w:rsid w:val="00D3415C"/>
    <w:rsid w:val="00D347BB"/>
    <w:rsid w:val="00D347BC"/>
    <w:rsid w:val="00D34E83"/>
    <w:rsid w:val="00D34E9B"/>
    <w:rsid w:val="00D356CD"/>
    <w:rsid w:val="00D36579"/>
    <w:rsid w:val="00D37064"/>
    <w:rsid w:val="00D373AB"/>
    <w:rsid w:val="00D37B2A"/>
    <w:rsid w:val="00D41BD8"/>
    <w:rsid w:val="00D41C52"/>
    <w:rsid w:val="00D42980"/>
    <w:rsid w:val="00D4316A"/>
    <w:rsid w:val="00D4410B"/>
    <w:rsid w:val="00D44345"/>
    <w:rsid w:val="00D4526F"/>
    <w:rsid w:val="00D467CA"/>
    <w:rsid w:val="00D46EF6"/>
    <w:rsid w:val="00D4710E"/>
    <w:rsid w:val="00D471A2"/>
    <w:rsid w:val="00D472C2"/>
    <w:rsid w:val="00D47B0C"/>
    <w:rsid w:val="00D47D44"/>
    <w:rsid w:val="00D5045B"/>
    <w:rsid w:val="00D50E4B"/>
    <w:rsid w:val="00D5161C"/>
    <w:rsid w:val="00D51658"/>
    <w:rsid w:val="00D51F05"/>
    <w:rsid w:val="00D525AB"/>
    <w:rsid w:val="00D52CC7"/>
    <w:rsid w:val="00D535A9"/>
    <w:rsid w:val="00D535B3"/>
    <w:rsid w:val="00D5439E"/>
    <w:rsid w:val="00D54AAE"/>
    <w:rsid w:val="00D5565F"/>
    <w:rsid w:val="00D55BD8"/>
    <w:rsid w:val="00D55FBE"/>
    <w:rsid w:val="00D56896"/>
    <w:rsid w:val="00D56BDF"/>
    <w:rsid w:val="00D57382"/>
    <w:rsid w:val="00D6002C"/>
    <w:rsid w:val="00D602EB"/>
    <w:rsid w:val="00D6088F"/>
    <w:rsid w:val="00D60CD0"/>
    <w:rsid w:val="00D61951"/>
    <w:rsid w:val="00D62224"/>
    <w:rsid w:val="00D62613"/>
    <w:rsid w:val="00D63129"/>
    <w:rsid w:val="00D634FA"/>
    <w:rsid w:val="00D63B62"/>
    <w:rsid w:val="00D64799"/>
    <w:rsid w:val="00D64B3A"/>
    <w:rsid w:val="00D64FEB"/>
    <w:rsid w:val="00D652C3"/>
    <w:rsid w:val="00D657AD"/>
    <w:rsid w:val="00D65834"/>
    <w:rsid w:val="00D661CE"/>
    <w:rsid w:val="00D66243"/>
    <w:rsid w:val="00D66C04"/>
    <w:rsid w:val="00D66D75"/>
    <w:rsid w:val="00D676FF"/>
    <w:rsid w:val="00D67F70"/>
    <w:rsid w:val="00D70202"/>
    <w:rsid w:val="00D705A8"/>
    <w:rsid w:val="00D70BF2"/>
    <w:rsid w:val="00D713BE"/>
    <w:rsid w:val="00D72276"/>
    <w:rsid w:val="00D72F78"/>
    <w:rsid w:val="00D73379"/>
    <w:rsid w:val="00D7361F"/>
    <w:rsid w:val="00D744B6"/>
    <w:rsid w:val="00D74DDA"/>
    <w:rsid w:val="00D7516D"/>
    <w:rsid w:val="00D7531C"/>
    <w:rsid w:val="00D75A56"/>
    <w:rsid w:val="00D75E6A"/>
    <w:rsid w:val="00D771F4"/>
    <w:rsid w:val="00D77635"/>
    <w:rsid w:val="00D7777C"/>
    <w:rsid w:val="00D77993"/>
    <w:rsid w:val="00D804A4"/>
    <w:rsid w:val="00D80A8F"/>
    <w:rsid w:val="00D81C61"/>
    <w:rsid w:val="00D81DA9"/>
    <w:rsid w:val="00D82A91"/>
    <w:rsid w:val="00D83293"/>
    <w:rsid w:val="00D842C4"/>
    <w:rsid w:val="00D8456B"/>
    <w:rsid w:val="00D84CCF"/>
    <w:rsid w:val="00D84FA0"/>
    <w:rsid w:val="00D85148"/>
    <w:rsid w:val="00D8661D"/>
    <w:rsid w:val="00D8661E"/>
    <w:rsid w:val="00D86BD0"/>
    <w:rsid w:val="00D86FFA"/>
    <w:rsid w:val="00D87304"/>
    <w:rsid w:val="00D87340"/>
    <w:rsid w:val="00D87771"/>
    <w:rsid w:val="00D87A0F"/>
    <w:rsid w:val="00D87DFE"/>
    <w:rsid w:val="00D87E5E"/>
    <w:rsid w:val="00D87F10"/>
    <w:rsid w:val="00D90B56"/>
    <w:rsid w:val="00D9148B"/>
    <w:rsid w:val="00D91596"/>
    <w:rsid w:val="00D91D63"/>
    <w:rsid w:val="00D91DC9"/>
    <w:rsid w:val="00D92091"/>
    <w:rsid w:val="00D922CF"/>
    <w:rsid w:val="00D924E1"/>
    <w:rsid w:val="00D929F7"/>
    <w:rsid w:val="00D93032"/>
    <w:rsid w:val="00D9357E"/>
    <w:rsid w:val="00D937A0"/>
    <w:rsid w:val="00D9388F"/>
    <w:rsid w:val="00D944FB"/>
    <w:rsid w:val="00D94EA6"/>
    <w:rsid w:val="00D94FA2"/>
    <w:rsid w:val="00D95668"/>
    <w:rsid w:val="00D957A1"/>
    <w:rsid w:val="00D967EE"/>
    <w:rsid w:val="00D97929"/>
    <w:rsid w:val="00D97BF1"/>
    <w:rsid w:val="00D97EBF"/>
    <w:rsid w:val="00DA072F"/>
    <w:rsid w:val="00DA0938"/>
    <w:rsid w:val="00DA0962"/>
    <w:rsid w:val="00DA09DD"/>
    <w:rsid w:val="00DA0D7A"/>
    <w:rsid w:val="00DA0FEB"/>
    <w:rsid w:val="00DA1578"/>
    <w:rsid w:val="00DA2B5C"/>
    <w:rsid w:val="00DA2E17"/>
    <w:rsid w:val="00DA3988"/>
    <w:rsid w:val="00DA3D5D"/>
    <w:rsid w:val="00DA3EC1"/>
    <w:rsid w:val="00DA4DD9"/>
    <w:rsid w:val="00DA5C95"/>
    <w:rsid w:val="00DA6718"/>
    <w:rsid w:val="00DA6D8A"/>
    <w:rsid w:val="00DA6EC5"/>
    <w:rsid w:val="00DA7567"/>
    <w:rsid w:val="00DB09C5"/>
    <w:rsid w:val="00DB0A4D"/>
    <w:rsid w:val="00DB0AE2"/>
    <w:rsid w:val="00DB166C"/>
    <w:rsid w:val="00DB198B"/>
    <w:rsid w:val="00DB19D6"/>
    <w:rsid w:val="00DB1F66"/>
    <w:rsid w:val="00DB2063"/>
    <w:rsid w:val="00DB20DD"/>
    <w:rsid w:val="00DB26E3"/>
    <w:rsid w:val="00DB28A1"/>
    <w:rsid w:val="00DB2911"/>
    <w:rsid w:val="00DB29FC"/>
    <w:rsid w:val="00DB31C7"/>
    <w:rsid w:val="00DB3CA9"/>
    <w:rsid w:val="00DB41CD"/>
    <w:rsid w:val="00DB43F6"/>
    <w:rsid w:val="00DB4865"/>
    <w:rsid w:val="00DB4E17"/>
    <w:rsid w:val="00DB582F"/>
    <w:rsid w:val="00DB5BE3"/>
    <w:rsid w:val="00DB5D4D"/>
    <w:rsid w:val="00DB61FF"/>
    <w:rsid w:val="00DB6FB4"/>
    <w:rsid w:val="00DB738F"/>
    <w:rsid w:val="00DB78F8"/>
    <w:rsid w:val="00DB797F"/>
    <w:rsid w:val="00DB7C0E"/>
    <w:rsid w:val="00DC094F"/>
    <w:rsid w:val="00DC09DB"/>
    <w:rsid w:val="00DC0F70"/>
    <w:rsid w:val="00DC12E7"/>
    <w:rsid w:val="00DC14E8"/>
    <w:rsid w:val="00DC1547"/>
    <w:rsid w:val="00DC1FBE"/>
    <w:rsid w:val="00DC28A8"/>
    <w:rsid w:val="00DC4F86"/>
    <w:rsid w:val="00DC50B9"/>
    <w:rsid w:val="00DC5E07"/>
    <w:rsid w:val="00DC61BB"/>
    <w:rsid w:val="00DC650B"/>
    <w:rsid w:val="00DC737F"/>
    <w:rsid w:val="00DC792A"/>
    <w:rsid w:val="00DC7F5B"/>
    <w:rsid w:val="00DD027E"/>
    <w:rsid w:val="00DD0366"/>
    <w:rsid w:val="00DD0FDF"/>
    <w:rsid w:val="00DD189F"/>
    <w:rsid w:val="00DD1E36"/>
    <w:rsid w:val="00DD2CBA"/>
    <w:rsid w:val="00DD2DA4"/>
    <w:rsid w:val="00DD3857"/>
    <w:rsid w:val="00DD46E2"/>
    <w:rsid w:val="00DD4BE1"/>
    <w:rsid w:val="00DD4D95"/>
    <w:rsid w:val="00DD55FB"/>
    <w:rsid w:val="00DD561E"/>
    <w:rsid w:val="00DD59B9"/>
    <w:rsid w:val="00DD5BC1"/>
    <w:rsid w:val="00DD69CF"/>
    <w:rsid w:val="00DD6C57"/>
    <w:rsid w:val="00DD707E"/>
    <w:rsid w:val="00DD7482"/>
    <w:rsid w:val="00DD765F"/>
    <w:rsid w:val="00DD7A66"/>
    <w:rsid w:val="00DE1240"/>
    <w:rsid w:val="00DE1456"/>
    <w:rsid w:val="00DE167C"/>
    <w:rsid w:val="00DE1849"/>
    <w:rsid w:val="00DE3528"/>
    <w:rsid w:val="00DE35D0"/>
    <w:rsid w:val="00DE3BB6"/>
    <w:rsid w:val="00DE488B"/>
    <w:rsid w:val="00DE5472"/>
    <w:rsid w:val="00DE553C"/>
    <w:rsid w:val="00DE5C98"/>
    <w:rsid w:val="00DE5FFD"/>
    <w:rsid w:val="00DE6143"/>
    <w:rsid w:val="00DE670B"/>
    <w:rsid w:val="00DF0478"/>
    <w:rsid w:val="00DF090C"/>
    <w:rsid w:val="00DF0B30"/>
    <w:rsid w:val="00DF10F6"/>
    <w:rsid w:val="00DF12FC"/>
    <w:rsid w:val="00DF1D21"/>
    <w:rsid w:val="00DF1E7C"/>
    <w:rsid w:val="00DF1F17"/>
    <w:rsid w:val="00DF2DA1"/>
    <w:rsid w:val="00DF2E6B"/>
    <w:rsid w:val="00DF3468"/>
    <w:rsid w:val="00DF38BE"/>
    <w:rsid w:val="00DF4141"/>
    <w:rsid w:val="00DF418C"/>
    <w:rsid w:val="00DF4418"/>
    <w:rsid w:val="00DF4AF7"/>
    <w:rsid w:val="00DF4B16"/>
    <w:rsid w:val="00DF58F2"/>
    <w:rsid w:val="00DF5AD9"/>
    <w:rsid w:val="00DF5EDC"/>
    <w:rsid w:val="00DF61BE"/>
    <w:rsid w:val="00DF6E49"/>
    <w:rsid w:val="00DF7A6F"/>
    <w:rsid w:val="00E0090F"/>
    <w:rsid w:val="00E00E24"/>
    <w:rsid w:val="00E00FA7"/>
    <w:rsid w:val="00E0149B"/>
    <w:rsid w:val="00E01711"/>
    <w:rsid w:val="00E01F57"/>
    <w:rsid w:val="00E02404"/>
    <w:rsid w:val="00E050A4"/>
    <w:rsid w:val="00E05541"/>
    <w:rsid w:val="00E0579C"/>
    <w:rsid w:val="00E05BFA"/>
    <w:rsid w:val="00E05F65"/>
    <w:rsid w:val="00E06EF7"/>
    <w:rsid w:val="00E07DA4"/>
    <w:rsid w:val="00E10041"/>
    <w:rsid w:val="00E10158"/>
    <w:rsid w:val="00E10E51"/>
    <w:rsid w:val="00E11ABE"/>
    <w:rsid w:val="00E11EC4"/>
    <w:rsid w:val="00E1201E"/>
    <w:rsid w:val="00E1210A"/>
    <w:rsid w:val="00E12110"/>
    <w:rsid w:val="00E12171"/>
    <w:rsid w:val="00E1278F"/>
    <w:rsid w:val="00E127FD"/>
    <w:rsid w:val="00E12B70"/>
    <w:rsid w:val="00E12CF3"/>
    <w:rsid w:val="00E12EFF"/>
    <w:rsid w:val="00E13AC7"/>
    <w:rsid w:val="00E141AE"/>
    <w:rsid w:val="00E14563"/>
    <w:rsid w:val="00E1486C"/>
    <w:rsid w:val="00E14C91"/>
    <w:rsid w:val="00E15653"/>
    <w:rsid w:val="00E162DD"/>
    <w:rsid w:val="00E163A5"/>
    <w:rsid w:val="00E16915"/>
    <w:rsid w:val="00E16C2F"/>
    <w:rsid w:val="00E16D1C"/>
    <w:rsid w:val="00E16F65"/>
    <w:rsid w:val="00E17365"/>
    <w:rsid w:val="00E20417"/>
    <w:rsid w:val="00E20710"/>
    <w:rsid w:val="00E208B6"/>
    <w:rsid w:val="00E21165"/>
    <w:rsid w:val="00E216DC"/>
    <w:rsid w:val="00E21A59"/>
    <w:rsid w:val="00E21A99"/>
    <w:rsid w:val="00E22124"/>
    <w:rsid w:val="00E227C6"/>
    <w:rsid w:val="00E22982"/>
    <w:rsid w:val="00E232C7"/>
    <w:rsid w:val="00E2368B"/>
    <w:rsid w:val="00E23A08"/>
    <w:rsid w:val="00E24633"/>
    <w:rsid w:val="00E252A6"/>
    <w:rsid w:val="00E2619F"/>
    <w:rsid w:val="00E26236"/>
    <w:rsid w:val="00E26890"/>
    <w:rsid w:val="00E269BB"/>
    <w:rsid w:val="00E26C26"/>
    <w:rsid w:val="00E271D8"/>
    <w:rsid w:val="00E27207"/>
    <w:rsid w:val="00E27EC1"/>
    <w:rsid w:val="00E308D3"/>
    <w:rsid w:val="00E30A60"/>
    <w:rsid w:val="00E30CB1"/>
    <w:rsid w:val="00E315F2"/>
    <w:rsid w:val="00E31F1B"/>
    <w:rsid w:val="00E31F94"/>
    <w:rsid w:val="00E326B8"/>
    <w:rsid w:val="00E32A42"/>
    <w:rsid w:val="00E33025"/>
    <w:rsid w:val="00E334C4"/>
    <w:rsid w:val="00E33659"/>
    <w:rsid w:val="00E33B12"/>
    <w:rsid w:val="00E34F87"/>
    <w:rsid w:val="00E351CB"/>
    <w:rsid w:val="00E352E4"/>
    <w:rsid w:val="00E35D1C"/>
    <w:rsid w:val="00E3656B"/>
    <w:rsid w:val="00E3659C"/>
    <w:rsid w:val="00E3671D"/>
    <w:rsid w:val="00E36C53"/>
    <w:rsid w:val="00E373CA"/>
    <w:rsid w:val="00E373FB"/>
    <w:rsid w:val="00E37C9A"/>
    <w:rsid w:val="00E37EA1"/>
    <w:rsid w:val="00E4131E"/>
    <w:rsid w:val="00E42615"/>
    <w:rsid w:val="00E42BFF"/>
    <w:rsid w:val="00E42D35"/>
    <w:rsid w:val="00E43385"/>
    <w:rsid w:val="00E435B0"/>
    <w:rsid w:val="00E43854"/>
    <w:rsid w:val="00E43B48"/>
    <w:rsid w:val="00E43C95"/>
    <w:rsid w:val="00E43EBA"/>
    <w:rsid w:val="00E4416E"/>
    <w:rsid w:val="00E44416"/>
    <w:rsid w:val="00E44BC1"/>
    <w:rsid w:val="00E44ECA"/>
    <w:rsid w:val="00E468A5"/>
    <w:rsid w:val="00E46CB9"/>
    <w:rsid w:val="00E474BD"/>
    <w:rsid w:val="00E47C05"/>
    <w:rsid w:val="00E5012D"/>
    <w:rsid w:val="00E5024E"/>
    <w:rsid w:val="00E505C8"/>
    <w:rsid w:val="00E50F3B"/>
    <w:rsid w:val="00E51497"/>
    <w:rsid w:val="00E53523"/>
    <w:rsid w:val="00E53AA0"/>
    <w:rsid w:val="00E53DE6"/>
    <w:rsid w:val="00E540C9"/>
    <w:rsid w:val="00E5464C"/>
    <w:rsid w:val="00E5514D"/>
    <w:rsid w:val="00E552B8"/>
    <w:rsid w:val="00E55542"/>
    <w:rsid w:val="00E56403"/>
    <w:rsid w:val="00E56811"/>
    <w:rsid w:val="00E57454"/>
    <w:rsid w:val="00E57761"/>
    <w:rsid w:val="00E62694"/>
    <w:rsid w:val="00E628F3"/>
    <w:rsid w:val="00E63A7B"/>
    <w:rsid w:val="00E65580"/>
    <w:rsid w:val="00E658AF"/>
    <w:rsid w:val="00E65BA2"/>
    <w:rsid w:val="00E65E43"/>
    <w:rsid w:val="00E66112"/>
    <w:rsid w:val="00E661AA"/>
    <w:rsid w:val="00E6642B"/>
    <w:rsid w:val="00E668F1"/>
    <w:rsid w:val="00E669CF"/>
    <w:rsid w:val="00E66E12"/>
    <w:rsid w:val="00E7088E"/>
    <w:rsid w:val="00E72197"/>
    <w:rsid w:val="00E72297"/>
    <w:rsid w:val="00E72EBA"/>
    <w:rsid w:val="00E73640"/>
    <w:rsid w:val="00E739B9"/>
    <w:rsid w:val="00E739F6"/>
    <w:rsid w:val="00E740BB"/>
    <w:rsid w:val="00E740BC"/>
    <w:rsid w:val="00E74ACE"/>
    <w:rsid w:val="00E7575A"/>
    <w:rsid w:val="00E75859"/>
    <w:rsid w:val="00E7592A"/>
    <w:rsid w:val="00E763A8"/>
    <w:rsid w:val="00E76F67"/>
    <w:rsid w:val="00E804AA"/>
    <w:rsid w:val="00E805C4"/>
    <w:rsid w:val="00E806B1"/>
    <w:rsid w:val="00E8075B"/>
    <w:rsid w:val="00E80AD8"/>
    <w:rsid w:val="00E80B50"/>
    <w:rsid w:val="00E80E56"/>
    <w:rsid w:val="00E8178F"/>
    <w:rsid w:val="00E81983"/>
    <w:rsid w:val="00E81FB0"/>
    <w:rsid w:val="00E82F9A"/>
    <w:rsid w:val="00E8395D"/>
    <w:rsid w:val="00E83D34"/>
    <w:rsid w:val="00E84149"/>
    <w:rsid w:val="00E842EC"/>
    <w:rsid w:val="00E84966"/>
    <w:rsid w:val="00E8521E"/>
    <w:rsid w:val="00E85518"/>
    <w:rsid w:val="00E85AA6"/>
    <w:rsid w:val="00E85E76"/>
    <w:rsid w:val="00E86395"/>
    <w:rsid w:val="00E8672B"/>
    <w:rsid w:val="00E86C85"/>
    <w:rsid w:val="00E879F4"/>
    <w:rsid w:val="00E87E8D"/>
    <w:rsid w:val="00E87F9D"/>
    <w:rsid w:val="00E906DD"/>
    <w:rsid w:val="00E9167D"/>
    <w:rsid w:val="00E91731"/>
    <w:rsid w:val="00E917D6"/>
    <w:rsid w:val="00E919B8"/>
    <w:rsid w:val="00E923FD"/>
    <w:rsid w:val="00E93667"/>
    <w:rsid w:val="00E93805"/>
    <w:rsid w:val="00E943DF"/>
    <w:rsid w:val="00E947AB"/>
    <w:rsid w:val="00E955BD"/>
    <w:rsid w:val="00E95D43"/>
    <w:rsid w:val="00E96912"/>
    <w:rsid w:val="00E97223"/>
    <w:rsid w:val="00E97BAF"/>
    <w:rsid w:val="00E97FDA"/>
    <w:rsid w:val="00EA08DC"/>
    <w:rsid w:val="00EA09AD"/>
    <w:rsid w:val="00EA101F"/>
    <w:rsid w:val="00EA1509"/>
    <w:rsid w:val="00EA1BEE"/>
    <w:rsid w:val="00EA1D97"/>
    <w:rsid w:val="00EA1DF4"/>
    <w:rsid w:val="00EA1EC2"/>
    <w:rsid w:val="00EA2370"/>
    <w:rsid w:val="00EA31AC"/>
    <w:rsid w:val="00EA32FB"/>
    <w:rsid w:val="00EA4863"/>
    <w:rsid w:val="00EA5136"/>
    <w:rsid w:val="00EA6189"/>
    <w:rsid w:val="00EB00A7"/>
    <w:rsid w:val="00EB02F0"/>
    <w:rsid w:val="00EB057F"/>
    <w:rsid w:val="00EB0648"/>
    <w:rsid w:val="00EB0A17"/>
    <w:rsid w:val="00EB1620"/>
    <w:rsid w:val="00EB1DD2"/>
    <w:rsid w:val="00EB30A3"/>
    <w:rsid w:val="00EB31D1"/>
    <w:rsid w:val="00EB334A"/>
    <w:rsid w:val="00EB35DB"/>
    <w:rsid w:val="00EB389A"/>
    <w:rsid w:val="00EB3A5F"/>
    <w:rsid w:val="00EB4805"/>
    <w:rsid w:val="00EB4896"/>
    <w:rsid w:val="00EB52AE"/>
    <w:rsid w:val="00EB56EB"/>
    <w:rsid w:val="00EB5F61"/>
    <w:rsid w:val="00EB633D"/>
    <w:rsid w:val="00EB7635"/>
    <w:rsid w:val="00EC0113"/>
    <w:rsid w:val="00EC0602"/>
    <w:rsid w:val="00EC0BD0"/>
    <w:rsid w:val="00EC104E"/>
    <w:rsid w:val="00EC1226"/>
    <w:rsid w:val="00EC1702"/>
    <w:rsid w:val="00EC319D"/>
    <w:rsid w:val="00EC3630"/>
    <w:rsid w:val="00EC422E"/>
    <w:rsid w:val="00EC4424"/>
    <w:rsid w:val="00EC4743"/>
    <w:rsid w:val="00EC4769"/>
    <w:rsid w:val="00EC6519"/>
    <w:rsid w:val="00EC6FF7"/>
    <w:rsid w:val="00EC76AA"/>
    <w:rsid w:val="00ED0899"/>
    <w:rsid w:val="00ED0B11"/>
    <w:rsid w:val="00ED1158"/>
    <w:rsid w:val="00ED125A"/>
    <w:rsid w:val="00ED186B"/>
    <w:rsid w:val="00ED1D63"/>
    <w:rsid w:val="00ED1DF6"/>
    <w:rsid w:val="00ED2149"/>
    <w:rsid w:val="00ED2796"/>
    <w:rsid w:val="00ED2D82"/>
    <w:rsid w:val="00ED3A35"/>
    <w:rsid w:val="00ED3F1E"/>
    <w:rsid w:val="00ED3FB3"/>
    <w:rsid w:val="00ED41CE"/>
    <w:rsid w:val="00ED4394"/>
    <w:rsid w:val="00ED4A51"/>
    <w:rsid w:val="00ED745D"/>
    <w:rsid w:val="00EE01B2"/>
    <w:rsid w:val="00EE0390"/>
    <w:rsid w:val="00EE0933"/>
    <w:rsid w:val="00EE1030"/>
    <w:rsid w:val="00EE19E7"/>
    <w:rsid w:val="00EE1CF7"/>
    <w:rsid w:val="00EE2449"/>
    <w:rsid w:val="00EE3DDB"/>
    <w:rsid w:val="00EE65E5"/>
    <w:rsid w:val="00EE67A0"/>
    <w:rsid w:val="00EE754F"/>
    <w:rsid w:val="00EE7E64"/>
    <w:rsid w:val="00EF052B"/>
    <w:rsid w:val="00EF0C5B"/>
    <w:rsid w:val="00EF0D5F"/>
    <w:rsid w:val="00EF18F2"/>
    <w:rsid w:val="00EF2516"/>
    <w:rsid w:val="00EF271E"/>
    <w:rsid w:val="00EF47DA"/>
    <w:rsid w:val="00EF5D39"/>
    <w:rsid w:val="00EF6355"/>
    <w:rsid w:val="00EF7424"/>
    <w:rsid w:val="00EF7769"/>
    <w:rsid w:val="00EF7A47"/>
    <w:rsid w:val="00EF7C15"/>
    <w:rsid w:val="00F0052D"/>
    <w:rsid w:val="00F00B62"/>
    <w:rsid w:val="00F00EB2"/>
    <w:rsid w:val="00F00EDA"/>
    <w:rsid w:val="00F00F30"/>
    <w:rsid w:val="00F011D7"/>
    <w:rsid w:val="00F01D3F"/>
    <w:rsid w:val="00F021A3"/>
    <w:rsid w:val="00F022ED"/>
    <w:rsid w:val="00F024CB"/>
    <w:rsid w:val="00F02B66"/>
    <w:rsid w:val="00F03636"/>
    <w:rsid w:val="00F04CBD"/>
    <w:rsid w:val="00F0513A"/>
    <w:rsid w:val="00F0595F"/>
    <w:rsid w:val="00F05A73"/>
    <w:rsid w:val="00F05ACE"/>
    <w:rsid w:val="00F06365"/>
    <w:rsid w:val="00F06435"/>
    <w:rsid w:val="00F06796"/>
    <w:rsid w:val="00F06C1B"/>
    <w:rsid w:val="00F079BB"/>
    <w:rsid w:val="00F10322"/>
    <w:rsid w:val="00F10384"/>
    <w:rsid w:val="00F1077A"/>
    <w:rsid w:val="00F1082B"/>
    <w:rsid w:val="00F10912"/>
    <w:rsid w:val="00F11347"/>
    <w:rsid w:val="00F12DD7"/>
    <w:rsid w:val="00F12FB6"/>
    <w:rsid w:val="00F13563"/>
    <w:rsid w:val="00F14571"/>
    <w:rsid w:val="00F15026"/>
    <w:rsid w:val="00F157A9"/>
    <w:rsid w:val="00F15CB0"/>
    <w:rsid w:val="00F1662A"/>
    <w:rsid w:val="00F171D0"/>
    <w:rsid w:val="00F17409"/>
    <w:rsid w:val="00F2036B"/>
    <w:rsid w:val="00F203AD"/>
    <w:rsid w:val="00F203C3"/>
    <w:rsid w:val="00F22051"/>
    <w:rsid w:val="00F228E0"/>
    <w:rsid w:val="00F22ACC"/>
    <w:rsid w:val="00F230E5"/>
    <w:rsid w:val="00F2355C"/>
    <w:rsid w:val="00F23A10"/>
    <w:rsid w:val="00F241C9"/>
    <w:rsid w:val="00F2473F"/>
    <w:rsid w:val="00F24754"/>
    <w:rsid w:val="00F2568E"/>
    <w:rsid w:val="00F25B5D"/>
    <w:rsid w:val="00F2611F"/>
    <w:rsid w:val="00F26379"/>
    <w:rsid w:val="00F263FB"/>
    <w:rsid w:val="00F26934"/>
    <w:rsid w:val="00F274F3"/>
    <w:rsid w:val="00F27737"/>
    <w:rsid w:val="00F277E0"/>
    <w:rsid w:val="00F277EE"/>
    <w:rsid w:val="00F2791A"/>
    <w:rsid w:val="00F302A3"/>
    <w:rsid w:val="00F30A74"/>
    <w:rsid w:val="00F30F76"/>
    <w:rsid w:val="00F31072"/>
    <w:rsid w:val="00F31870"/>
    <w:rsid w:val="00F31EBF"/>
    <w:rsid w:val="00F322AD"/>
    <w:rsid w:val="00F32A50"/>
    <w:rsid w:val="00F3384D"/>
    <w:rsid w:val="00F33E80"/>
    <w:rsid w:val="00F34179"/>
    <w:rsid w:val="00F3491B"/>
    <w:rsid w:val="00F35602"/>
    <w:rsid w:val="00F357AE"/>
    <w:rsid w:val="00F35D4C"/>
    <w:rsid w:val="00F367A0"/>
    <w:rsid w:val="00F3680D"/>
    <w:rsid w:val="00F3720A"/>
    <w:rsid w:val="00F375FF"/>
    <w:rsid w:val="00F37B46"/>
    <w:rsid w:val="00F4199E"/>
    <w:rsid w:val="00F41E64"/>
    <w:rsid w:val="00F4237B"/>
    <w:rsid w:val="00F42516"/>
    <w:rsid w:val="00F4282B"/>
    <w:rsid w:val="00F42A92"/>
    <w:rsid w:val="00F42ACD"/>
    <w:rsid w:val="00F4311B"/>
    <w:rsid w:val="00F4318A"/>
    <w:rsid w:val="00F44384"/>
    <w:rsid w:val="00F45382"/>
    <w:rsid w:val="00F45D5B"/>
    <w:rsid w:val="00F46388"/>
    <w:rsid w:val="00F476D0"/>
    <w:rsid w:val="00F477C6"/>
    <w:rsid w:val="00F50752"/>
    <w:rsid w:val="00F508B9"/>
    <w:rsid w:val="00F50B64"/>
    <w:rsid w:val="00F50FC9"/>
    <w:rsid w:val="00F52018"/>
    <w:rsid w:val="00F52A30"/>
    <w:rsid w:val="00F53639"/>
    <w:rsid w:val="00F53939"/>
    <w:rsid w:val="00F53C71"/>
    <w:rsid w:val="00F53E0C"/>
    <w:rsid w:val="00F54937"/>
    <w:rsid w:val="00F54998"/>
    <w:rsid w:val="00F54FC4"/>
    <w:rsid w:val="00F5501D"/>
    <w:rsid w:val="00F55262"/>
    <w:rsid w:val="00F55B29"/>
    <w:rsid w:val="00F560B6"/>
    <w:rsid w:val="00F563C3"/>
    <w:rsid w:val="00F569E3"/>
    <w:rsid w:val="00F56F37"/>
    <w:rsid w:val="00F57737"/>
    <w:rsid w:val="00F61068"/>
    <w:rsid w:val="00F6157B"/>
    <w:rsid w:val="00F61949"/>
    <w:rsid w:val="00F61D3F"/>
    <w:rsid w:val="00F62A5E"/>
    <w:rsid w:val="00F62CFE"/>
    <w:rsid w:val="00F62E0E"/>
    <w:rsid w:val="00F63F7B"/>
    <w:rsid w:val="00F64634"/>
    <w:rsid w:val="00F64932"/>
    <w:rsid w:val="00F65321"/>
    <w:rsid w:val="00F65455"/>
    <w:rsid w:val="00F65520"/>
    <w:rsid w:val="00F65D4B"/>
    <w:rsid w:val="00F66686"/>
    <w:rsid w:val="00F666B7"/>
    <w:rsid w:val="00F66737"/>
    <w:rsid w:val="00F66C6B"/>
    <w:rsid w:val="00F66F83"/>
    <w:rsid w:val="00F67C78"/>
    <w:rsid w:val="00F70104"/>
    <w:rsid w:val="00F70380"/>
    <w:rsid w:val="00F70ADE"/>
    <w:rsid w:val="00F70D14"/>
    <w:rsid w:val="00F70E90"/>
    <w:rsid w:val="00F714E7"/>
    <w:rsid w:val="00F71863"/>
    <w:rsid w:val="00F71A89"/>
    <w:rsid w:val="00F71B36"/>
    <w:rsid w:val="00F71F68"/>
    <w:rsid w:val="00F72427"/>
    <w:rsid w:val="00F724D5"/>
    <w:rsid w:val="00F73BFA"/>
    <w:rsid w:val="00F73CCE"/>
    <w:rsid w:val="00F73E56"/>
    <w:rsid w:val="00F73F53"/>
    <w:rsid w:val="00F741B8"/>
    <w:rsid w:val="00F74414"/>
    <w:rsid w:val="00F74A88"/>
    <w:rsid w:val="00F74F0B"/>
    <w:rsid w:val="00F75224"/>
    <w:rsid w:val="00F75246"/>
    <w:rsid w:val="00F75889"/>
    <w:rsid w:val="00F75A8F"/>
    <w:rsid w:val="00F75ABE"/>
    <w:rsid w:val="00F76534"/>
    <w:rsid w:val="00F76617"/>
    <w:rsid w:val="00F769F5"/>
    <w:rsid w:val="00F76AD8"/>
    <w:rsid w:val="00F76EC9"/>
    <w:rsid w:val="00F77223"/>
    <w:rsid w:val="00F77544"/>
    <w:rsid w:val="00F77780"/>
    <w:rsid w:val="00F77C44"/>
    <w:rsid w:val="00F80083"/>
    <w:rsid w:val="00F80430"/>
    <w:rsid w:val="00F80492"/>
    <w:rsid w:val="00F810C5"/>
    <w:rsid w:val="00F81A7F"/>
    <w:rsid w:val="00F81AF4"/>
    <w:rsid w:val="00F8249E"/>
    <w:rsid w:val="00F833E8"/>
    <w:rsid w:val="00F834CF"/>
    <w:rsid w:val="00F8355F"/>
    <w:rsid w:val="00F8383D"/>
    <w:rsid w:val="00F83896"/>
    <w:rsid w:val="00F83905"/>
    <w:rsid w:val="00F842FE"/>
    <w:rsid w:val="00F84606"/>
    <w:rsid w:val="00F84A4C"/>
    <w:rsid w:val="00F8518A"/>
    <w:rsid w:val="00F85C57"/>
    <w:rsid w:val="00F87415"/>
    <w:rsid w:val="00F87754"/>
    <w:rsid w:val="00F87EDB"/>
    <w:rsid w:val="00F902B6"/>
    <w:rsid w:val="00F90771"/>
    <w:rsid w:val="00F90923"/>
    <w:rsid w:val="00F90B6D"/>
    <w:rsid w:val="00F90BAA"/>
    <w:rsid w:val="00F90F5E"/>
    <w:rsid w:val="00F91082"/>
    <w:rsid w:val="00F9181C"/>
    <w:rsid w:val="00F92514"/>
    <w:rsid w:val="00F92A50"/>
    <w:rsid w:val="00F92B77"/>
    <w:rsid w:val="00F93011"/>
    <w:rsid w:val="00F933D1"/>
    <w:rsid w:val="00F93A27"/>
    <w:rsid w:val="00F93E92"/>
    <w:rsid w:val="00F94AA2"/>
    <w:rsid w:val="00F94B58"/>
    <w:rsid w:val="00F94B8E"/>
    <w:rsid w:val="00F94D04"/>
    <w:rsid w:val="00F94EAB"/>
    <w:rsid w:val="00F950CE"/>
    <w:rsid w:val="00F95607"/>
    <w:rsid w:val="00F9618C"/>
    <w:rsid w:val="00F9750C"/>
    <w:rsid w:val="00F9754E"/>
    <w:rsid w:val="00F977B3"/>
    <w:rsid w:val="00FA10D7"/>
    <w:rsid w:val="00FA1DA3"/>
    <w:rsid w:val="00FA1F00"/>
    <w:rsid w:val="00FA21D1"/>
    <w:rsid w:val="00FA25F5"/>
    <w:rsid w:val="00FA28F3"/>
    <w:rsid w:val="00FA29B9"/>
    <w:rsid w:val="00FA2E32"/>
    <w:rsid w:val="00FA32E8"/>
    <w:rsid w:val="00FA4D3E"/>
    <w:rsid w:val="00FA4D55"/>
    <w:rsid w:val="00FA4EFD"/>
    <w:rsid w:val="00FA599D"/>
    <w:rsid w:val="00FA61D8"/>
    <w:rsid w:val="00FA6796"/>
    <w:rsid w:val="00FA6B01"/>
    <w:rsid w:val="00FA7135"/>
    <w:rsid w:val="00FA7891"/>
    <w:rsid w:val="00FA7C77"/>
    <w:rsid w:val="00FA7D2B"/>
    <w:rsid w:val="00FB005A"/>
    <w:rsid w:val="00FB01BD"/>
    <w:rsid w:val="00FB0207"/>
    <w:rsid w:val="00FB1F82"/>
    <w:rsid w:val="00FB26F3"/>
    <w:rsid w:val="00FB2866"/>
    <w:rsid w:val="00FB2F20"/>
    <w:rsid w:val="00FB2F95"/>
    <w:rsid w:val="00FB3705"/>
    <w:rsid w:val="00FB38DA"/>
    <w:rsid w:val="00FB3AB1"/>
    <w:rsid w:val="00FB3B8B"/>
    <w:rsid w:val="00FB49EC"/>
    <w:rsid w:val="00FB4CFD"/>
    <w:rsid w:val="00FB4D90"/>
    <w:rsid w:val="00FB5131"/>
    <w:rsid w:val="00FB5358"/>
    <w:rsid w:val="00FB5485"/>
    <w:rsid w:val="00FB5730"/>
    <w:rsid w:val="00FB5972"/>
    <w:rsid w:val="00FB5ED2"/>
    <w:rsid w:val="00FB6488"/>
    <w:rsid w:val="00FB6D24"/>
    <w:rsid w:val="00FB6F2F"/>
    <w:rsid w:val="00FB7A68"/>
    <w:rsid w:val="00FB7C9A"/>
    <w:rsid w:val="00FB7E52"/>
    <w:rsid w:val="00FC00F8"/>
    <w:rsid w:val="00FC026D"/>
    <w:rsid w:val="00FC041D"/>
    <w:rsid w:val="00FC069C"/>
    <w:rsid w:val="00FC07CC"/>
    <w:rsid w:val="00FC0B46"/>
    <w:rsid w:val="00FC16F5"/>
    <w:rsid w:val="00FC18F0"/>
    <w:rsid w:val="00FC2342"/>
    <w:rsid w:val="00FC391E"/>
    <w:rsid w:val="00FC3D49"/>
    <w:rsid w:val="00FC502C"/>
    <w:rsid w:val="00FC5046"/>
    <w:rsid w:val="00FC6936"/>
    <w:rsid w:val="00FC6C5A"/>
    <w:rsid w:val="00FC7DEF"/>
    <w:rsid w:val="00FC7EE5"/>
    <w:rsid w:val="00FD0BA0"/>
    <w:rsid w:val="00FD0DFD"/>
    <w:rsid w:val="00FD110C"/>
    <w:rsid w:val="00FD14CB"/>
    <w:rsid w:val="00FD2975"/>
    <w:rsid w:val="00FD313A"/>
    <w:rsid w:val="00FD381B"/>
    <w:rsid w:val="00FD3ECF"/>
    <w:rsid w:val="00FD4AEC"/>
    <w:rsid w:val="00FD50AB"/>
    <w:rsid w:val="00FD5273"/>
    <w:rsid w:val="00FD53D8"/>
    <w:rsid w:val="00FD6F87"/>
    <w:rsid w:val="00FD7ECD"/>
    <w:rsid w:val="00FE120D"/>
    <w:rsid w:val="00FE18E9"/>
    <w:rsid w:val="00FE2139"/>
    <w:rsid w:val="00FE22BC"/>
    <w:rsid w:val="00FE2608"/>
    <w:rsid w:val="00FE31A9"/>
    <w:rsid w:val="00FE4862"/>
    <w:rsid w:val="00FE4957"/>
    <w:rsid w:val="00FF18B7"/>
    <w:rsid w:val="00FF19C0"/>
    <w:rsid w:val="00FF1F53"/>
    <w:rsid w:val="00FF3055"/>
    <w:rsid w:val="00FF31D1"/>
    <w:rsid w:val="00FF3252"/>
    <w:rsid w:val="00FF34DD"/>
    <w:rsid w:val="00FF3B05"/>
    <w:rsid w:val="00FF4EA4"/>
    <w:rsid w:val="00FF5C78"/>
    <w:rsid w:val="00FF5FF7"/>
    <w:rsid w:val="00FF65FF"/>
    <w:rsid w:val="00FF7014"/>
    <w:rsid w:val="00FF73ED"/>
    <w:rsid w:val="00FF74CB"/>
    <w:rsid w:val="00FF7539"/>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431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6435"/>
    <w:pPr>
      <w:tabs>
        <w:tab w:val="center" w:pos="4320"/>
        <w:tab w:val="right" w:pos="8640"/>
      </w:tabs>
    </w:pPr>
  </w:style>
  <w:style w:type="character" w:customStyle="1" w:styleId="FooterChar">
    <w:name w:val="Footer Char"/>
    <w:basedOn w:val="DefaultParagraphFont"/>
    <w:link w:val="Footer"/>
    <w:rsid w:val="00F06435"/>
    <w:rPr>
      <w:rFonts w:ascii="Times New Roman" w:eastAsia="Times New Roman" w:hAnsi="Times New Roman" w:cs="Times New Roman"/>
      <w:sz w:val="24"/>
      <w:szCs w:val="20"/>
    </w:rPr>
  </w:style>
  <w:style w:type="paragraph" w:styleId="FootnoteText">
    <w:name w:val="footnote text"/>
    <w:basedOn w:val="Normal"/>
    <w:link w:val="FootnoteTextChar"/>
    <w:semiHidden/>
    <w:rsid w:val="00F06435"/>
    <w:rPr>
      <w:sz w:val="20"/>
    </w:rPr>
  </w:style>
  <w:style w:type="character" w:customStyle="1" w:styleId="FootnoteTextChar">
    <w:name w:val="Footnote Text Char"/>
    <w:basedOn w:val="DefaultParagraphFont"/>
    <w:link w:val="FootnoteText"/>
    <w:semiHidden/>
    <w:rsid w:val="00F06435"/>
    <w:rPr>
      <w:rFonts w:ascii="Times New Roman" w:eastAsia="Times New Roman" w:hAnsi="Times New Roman" w:cs="Times New Roman"/>
      <w:sz w:val="20"/>
      <w:szCs w:val="20"/>
    </w:rPr>
  </w:style>
  <w:style w:type="character" w:styleId="FootnoteReference">
    <w:name w:val="footnote reference"/>
    <w:uiPriority w:val="99"/>
    <w:semiHidden/>
    <w:rsid w:val="00F06435"/>
    <w:rPr>
      <w:vertAlign w:val="superscript"/>
    </w:rPr>
  </w:style>
  <w:style w:type="paragraph" w:customStyle="1" w:styleId="p14">
    <w:name w:val="p14"/>
    <w:basedOn w:val="Normal"/>
    <w:rsid w:val="00F06435"/>
    <w:pPr>
      <w:widowControl w:val="0"/>
      <w:tabs>
        <w:tab w:val="left" w:pos="204"/>
      </w:tabs>
      <w:overflowPunct/>
      <w:textAlignment w:val="auto"/>
    </w:pPr>
    <w:rPr>
      <w:szCs w:val="24"/>
    </w:rPr>
  </w:style>
  <w:style w:type="paragraph" w:styleId="Header">
    <w:name w:val="header"/>
    <w:basedOn w:val="Normal"/>
    <w:link w:val="HeaderChar"/>
    <w:unhideWhenUsed/>
    <w:rsid w:val="00C50165"/>
    <w:pPr>
      <w:tabs>
        <w:tab w:val="center" w:pos="4680"/>
        <w:tab w:val="right" w:pos="9360"/>
      </w:tabs>
    </w:pPr>
  </w:style>
  <w:style w:type="character" w:customStyle="1" w:styleId="HeaderChar">
    <w:name w:val="Header Char"/>
    <w:basedOn w:val="DefaultParagraphFont"/>
    <w:link w:val="Header"/>
    <w:rsid w:val="00C5016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308C8"/>
    <w:rPr>
      <w:rFonts w:ascii="Tahoma" w:hAnsi="Tahoma" w:cs="Tahoma"/>
      <w:sz w:val="16"/>
      <w:szCs w:val="16"/>
    </w:rPr>
  </w:style>
  <w:style w:type="character" w:customStyle="1" w:styleId="BalloonTextChar">
    <w:name w:val="Balloon Text Char"/>
    <w:basedOn w:val="DefaultParagraphFont"/>
    <w:link w:val="BalloonText"/>
    <w:uiPriority w:val="99"/>
    <w:semiHidden/>
    <w:rsid w:val="003308C8"/>
    <w:rPr>
      <w:rFonts w:ascii="Tahoma" w:eastAsia="Times New Roman" w:hAnsi="Tahoma" w:cs="Tahoma"/>
      <w:sz w:val="16"/>
      <w:szCs w:val="16"/>
    </w:rPr>
  </w:style>
  <w:style w:type="paragraph" w:styleId="ListParagraph">
    <w:name w:val="List Paragraph"/>
    <w:basedOn w:val="Normal"/>
    <w:uiPriority w:val="34"/>
    <w:qFormat/>
    <w:rsid w:val="003F12BE"/>
    <w:pPr>
      <w:ind w:left="720"/>
      <w:contextualSpacing/>
    </w:pPr>
  </w:style>
  <w:style w:type="paragraph" w:styleId="NoSpacing">
    <w:name w:val="No Spacing"/>
    <w:link w:val="NoSpacingChar"/>
    <w:uiPriority w:val="1"/>
    <w:qFormat/>
    <w:rsid w:val="00C8445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84454"/>
    <w:rPr>
      <w:rFonts w:eastAsiaTheme="minorEastAsia"/>
      <w:lang w:eastAsia="ja-JP"/>
    </w:rPr>
  </w:style>
  <w:style w:type="character" w:styleId="Hyperlink">
    <w:name w:val="Hyperlink"/>
    <w:rsid w:val="00682AD7"/>
    <w:rPr>
      <w:color w:val="0000FF"/>
      <w:u w:val="single"/>
    </w:rPr>
  </w:style>
  <w:style w:type="paragraph" w:styleId="NormalWeb">
    <w:name w:val="Normal (Web)"/>
    <w:basedOn w:val="Normal"/>
    <w:uiPriority w:val="99"/>
    <w:unhideWhenUsed/>
    <w:rsid w:val="00682AD7"/>
    <w:pPr>
      <w:overflowPunct/>
      <w:autoSpaceDE/>
      <w:autoSpaceDN/>
      <w:adjustRightInd/>
      <w:spacing w:before="100" w:beforeAutospacing="1" w:after="100" w:afterAutospacing="1"/>
      <w:textAlignment w:val="auto"/>
    </w:pPr>
    <w:rPr>
      <w:szCs w:val="24"/>
    </w:rPr>
  </w:style>
  <w:style w:type="character" w:styleId="CommentReference">
    <w:name w:val="annotation reference"/>
    <w:basedOn w:val="DefaultParagraphFont"/>
    <w:uiPriority w:val="99"/>
    <w:semiHidden/>
    <w:unhideWhenUsed/>
    <w:rsid w:val="00A91F56"/>
    <w:rPr>
      <w:sz w:val="16"/>
      <w:szCs w:val="16"/>
    </w:rPr>
  </w:style>
  <w:style w:type="paragraph" w:styleId="CommentText">
    <w:name w:val="annotation text"/>
    <w:basedOn w:val="Normal"/>
    <w:link w:val="CommentTextChar"/>
    <w:uiPriority w:val="99"/>
    <w:semiHidden/>
    <w:unhideWhenUsed/>
    <w:rsid w:val="00A91F56"/>
    <w:rPr>
      <w:sz w:val="20"/>
    </w:rPr>
  </w:style>
  <w:style w:type="character" w:customStyle="1" w:styleId="CommentTextChar">
    <w:name w:val="Comment Text Char"/>
    <w:basedOn w:val="DefaultParagraphFont"/>
    <w:link w:val="CommentText"/>
    <w:uiPriority w:val="99"/>
    <w:semiHidden/>
    <w:rsid w:val="00A91F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1F56"/>
    <w:rPr>
      <w:b/>
      <w:bCs/>
    </w:rPr>
  </w:style>
  <w:style w:type="character" w:customStyle="1" w:styleId="CommentSubjectChar">
    <w:name w:val="Comment Subject Char"/>
    <w:basedOn w:val="CommentTextChar"/>
    <w:link w:val="CommentSubject"/>
    <w:uiPriority w:val="99"/>
    <w:semiHidden/>
    <w:rsid w:val="00A91F5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4311B"/>
    <w:rPr>
      <w:rFonts w:ascii="Arial" w:eastAsia="Times New Roman" w:hAnsi="Arial" w:cs="Arial"/>
      <w:b/>
      <w:bCs/>
      <w:sz w:val="26"/>
      <w:szCs w:val="26"/>
    </w:rPr>
  </w:style>
  <w:style w:type="character" w:styleId="PageNumber">
    <w:name w:val="page number"/>
    <w:basedOn w:val="DefaultParagraphFont"/>
    <w:rsid w:val="00F4311B"/>
  </w:style>
  <w:style w:type="paragraph" w:customStyle="1" w:styleId="p3">
    <w:name w:val="p3"/>
    <w:basedOn w:val="Normal"/>
    <w:rsid w:val="00F4311B"/>
    <w:pPr>
      <w:widowControl w:val="0"/>
      <w:tabs>
        <w:tab w:val="left" w:pos="204"/>
      </w:tabs>
      <w:overflowPunct/>
      <w:textAlignment w:val="auto"/>
    </w:pPr>
    <w:rPr>
      <w:szCs w:val="24"/>
    </w:rPr>
  </w:style>
  <w:style w:type="paragraph" w:customStyle="1" w:styleId="p17">
    <w:name w:val="p17"/>
    <w:basedOn w:val="Normal"/>
    <w:rsid w:val="00F4311B"/>
    <w:pPr>
      <w:widowControl w:val="0"/>
      <w:tabs>
        <w:tab w:val="left" w:pos="5057"/>
      </w:tabs>
      <w:overflowPunct/>
      <w:ind w:left="3617"/>
      <w:textAlignment w:val="auto"/>
    </w:pPr>
    <w:rPr>
      <w:szCs w:val="24"/>
    </w:rPr>
  </w:style>
  <w:style w:type="paragraph" w:customStyle="1" w:styleId="p18">
    <w:name w:val="p18"/>
    <w:basedOn w:val="Normal"/>
    <w:rsid w:val="00F4311B"/>
    <w:pPr>
      <w:widowControl w:val="0"/>
      <w:tabs>
        <w:tab w:val="left" w:pos="5062"/>
      </w:tabs>
      <w:overflowPunct/>
      <w:ind w:left="3622"/>
      <w:textAlignment w:val="auto"/>
    </w:pPr>
    <w:rPr>
      <w:szCs w:val="24"/>
    </w:rPr>
  </w:style>
  <w:style w:type="paragraph" w:customStyle="1" w:styleId="StyleCentered">
    <w:name w:val="Style Centered"/>
    <w:basedOn w:val="Normal"/>
    <w:rsid w:val="00F4311B"/>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431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6435"/>
    <w:pPr>
      <w:tabs>
        <w:tab w:val="center" w:pos="4320"/>
        <w:tab w:val="right" w:pos="8640"/>
      </w:tabs>
    </w:pPr>
  </w:style>
  <w:style w:type="character" w:customStyle="1" w:styleId="FooterChar">
    <w:name w:val="Footer Char"/>
    <w:basedOn w:val="DefaultParagraphFont"/>
    <w:link w:val="Footer"/>
    <w:rsid w:val="00F06435"/>
    <w:rPr>
      <w:rFonts w:ascii="Times New Roman" w:eastAsia="Times New Roman" w:hAnsi="Times New Roman" w:cs="Times New Roman"/>
      <w:sz w:val="24"/>
      <w:szCs w:val="20"/>
    </w:rPr>
  </w:style>
  <w:style w:type="paragraph" w:styleId="FootnoteText">
    <w:name w:val="footnote text"/>
    <w:basedOn w:val="Normal"/>
    <w:link w:val="FootnoteTextChar"/>
    <w:semiHidden/>
    <w:rsid w:val="00F06435"/>
    <w:rPr>
      <w:sz w:val="20"/>
    </w:rPr>
  </w:style>
  <w:style w:type="character" w:customStyle="1" w:styleId="FootnoteTextChar">
    <w:name w:val="Footnote Text Char"/>
    <w:basedOn w:val="DefaultParagraphFont"/>
    <w:link w:val="FootnoteText"/>
    <w:semiHidden/>
    <w:rsid w:val="00F06435"/>
    <w:rPr>
      <w:rFonts w:ascii="Times New Roman" w:eastAsia="Times New Roman" w:hAnsi="Times New Roman" w:cs="Times New Roman"/>
      <w:sz w:val="20"/>
      <w:szCs w:val="20"/>
    </w:rPr>
  </w:style>
  <w:style w:type="character" w:styleId="FootnoteReference">
    <w:name w:val="footnote reference"/>
    <w:uiPriority w:val="99"/>
    <w:semiHidden/>
    <w:rsid w:val="00F06435"/>
    <w:rPr>
      <w:vertAlign w:val="superscript"/>
    </w:rPr>
  </w:style>
  <w:style w:type="paragraph" w:customStyle="1" w:styleId="p14">
    <w:name w:val="p14"/>
    <w:basedOn w:val="Normal"/>
    <w:rsid w:val="00F06435"/>
    <w:pPr>
      <w:widowControl w:val="0"/>
      <w:tabs>
        <w:tab w:val="left" w:pos="204"/>
      </w:tabs>
      <w:overflowPunct/>
      <w:textAlignment w:val="auto"/>
    </w:pPr>
    <w:rPr>
      <w:szCs w:val="24"/>
    </w:rPr>
  </w:style>
  <w:style w:type="paragraph" w:styleId="Header">
    <w:name w:val="header"/>
    <w:basedOn w:val="Normal"/>
    <w:link w:val="HeaderChar"/>
    <w:unhideWhenUsed/>
    <w:rsid w:val="00C50165"/>
    <w:pPr>
      <w:tabs>
        <w:tab w:val="center" w:pos="4680"/>
        <w:tab w:val="right" w:pos="9360"/>
      </w:tabs>
    </w:pPr>
  </w:style>
  <w:style w:type="character" w:customStyle="1" w:styleId="HeaderChar">
    <w:name w:val="Header Char"/>
    <w:basedOn w:val="DefaultParagraphFont"/>
    <w:link w:val="Header"/>
    <w:rsid w:val="00C5016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308C8"/>
    <w:rPr>
      <w:rFonts w:ascii="Tahoma" w:hAnsi="Tahoma" w:cs="Tahoma"/>
      <w:sz w:val="16"/>
      <w:szCs w:val="16"/>
    </w:rPr>
  </w:style>
  <w:style w:type="character" w:customStyle="1" w:styleId="BalloonTextChar">
    <w:name w:val="Balloon Text Char"/>
    <w:basedOn w:val="DefaultParagraphFont"/>
    <w:link w:val="BalloonText"/>
    <w:uiPriority w:val="99"/>
    <w:semiHidden/>
    <w:rsid w:val="003308C8"/>
    <w:rPr>
      <w:rFonts w:ascii="Tahoma" w:eastAsia="Times New Roman" w:hAnsi="Tahoma" w:cs="Tahoma"/>
      <w:sz w:val="16"/>
      <w:szCs w:val="16"/>
    </w:rPr>
  </w:style>
  <w:style w:type="paragraph" w:styleId="ListParagraph">
    <w:name w:val="List Paragraph"/>
    <w:basedOn w:val="Normal"/>
    <w:uiPriority w:val="34"/>
    <w:qFormat/>
    <w:rsid w:val="003F12BE"/>
    <w:pPr>
      <w:ind w:left="720"/>
      <w:contextualSpacing/>
    </w:pPr>
  </w:style>
  <w:style w:type="paragraph" w:styleId="NoSpacing">
    <w:name w:val="No Spacing"/>
    <w:link w:val="NoSpacingChar"/>
    <w:uiPriority w:val="1"/>
    <w:qFormat/>
    <w:rsid w:val="00C8445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84454"/>
    <w:rPr>
      <w:rFonts w:eastAsiaTheme="minorEastAsia"/>
      <w:lang w:eastAsia="ja-JP"/>
    </w:rPr>
  </w:style>
  <w:style w:type="character" w:styleId="Hyperlink">
    <w:name w:val="Hyperlink"/>
    <w:rsid w:val="00682AD7"/>
    <w:rPr>
      <w:color w:val="0000FF"/>
      <w:u w:val="single"/>
    </w:rPr>
  </w:style>
  <w:style w:type="paragraph" w:styleId="NormalWeb">
    <w:name w:val="Normal (Web)"/>
    <w:basedOn w:val="Normal"/>
    <w:uiPriority w:val="99"/>
    <w:unhideWhenUsed/>
    <w:rsid w:val="00682AD7"/>
    <w:pPr>
      <w:overflowPunct/>
      <w:autoSpaceDE/>
      <w:autoSpaceDN/>
      <w:adjustRightInd/>
      <w:spacing w:before="100" w:beforeAutospacing="1" w:after="100" w:afterAutospacing="1"/>
      <w:textAlignment w:val="auto"/>
    </w:pPr>
    <w:rPr>
      <w:szCs w:val="24"/>
    </w:rPr>
  </w:style>
  <w:style w:type="character" w:styleId="CommentReference">
    <w:name w:val="annotation reference"/>
    <w:basedOn w:val="DefaultParagraphFont"/>
    <w:uiPriority w:val="99"/>
    <w:semiHidden/>
    <w:unhideWhenUsed/>
    <w:rsid w:val="00A91F56"/>
    <w:rPr>
      <w:sz w:val="16"/>
      <w:szCs w:val="16"/>
    </w:rPr>
  </w:style>
  <w:style w:type="paragraph" w:styleId="CommentText">
    <w:name w:val="annotation text"/>
    <w:basedOn w:val="Normal"/>
    <w:link w:val="CommentTextChar"/>
    <w:uiPriority w:val="99"/>
    <w:semiHidden/>
    <w:unhideWhenUsed/>
    <w:rsid w:val="00A91F56"/>
    <w:rPr>
      <w:sz w:val="20"/>
    </w:rPr>
  </w:style>
  <w:style w:type="character" w:customStyle="1" w:styleId="CommentTextChar">
    <w:name w:val="Comment Text Char"/>
    <w:basedOn w:val="DefaultParagraphFont"/>
    <w:link w:val="CommentText"/>
    <w:uiPriority w:val="99"/>
    <w:semiHidden/>
    <w:rsid w:val="00A91F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1F56"/>
    <w:rPr>
      <w:b/>
      <w:bCs/>
    </w:rPr>
  </w:style>
  <w:style w:type="character" w:customStyle="1" w:styleId="CommentSubjectChar">
    <w:name w:val="Comment Subject Char"/>
    <w:basedOn w:val="CommentTextChar"/>
    <w:link w:val="CommentSubject"/>
    <w:uiPriority w:val="99"/>
    <w:semiHidden/>
    <w:rsid w:val="00A91F5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4311B"/>
    <w:rPr>
      <w:rFonts w:ascii="Arial" w:eastAsia="Times New Roman" w:hAnsi="Arial" w:cs="Arial"/>
      <w:b/>
      <w:bCs/>
      <w:sz w:val="26"/>
      <w:szCs w:val="26"/>
    </w:rPr>
  </w:style>
  <w:style w:type="character" w:styleId="PageNumber">
    <w:name w:val="page number"/>
    <w:basedOn w:val="DefaultParagraphFont"/>
    <w:rsid w:val="00F4311B"/>
  </w:style>
  <w:style w:type="paragraph" w:customStyle="1" w:styleId="p3">
    <w:name w:val="p3"/>
    <w:basedOn w:val="Normal"/>
    <w:rsid w:val="00F4311B"/>
    <w:pPr>
      <w:widowControl w:val="0"/>
      <w:tabs>
        <w:tab w:val="left" w:pos="204"/>
      </w:tabs>
      <w:overflowPunct/>
      <w:textAlignment w:val="auto"/>
    </w:pPr>
    <w:rPr>
      <w:szCs w:val="24"/>
    </w:rPr>
  </w:style>
  <w:style w:type="paragraph" w:customStyle="1" w:styleId="p17">
    <w:name w:val="p17"/>
    <w:basedOn w:val="Normal"/>
    <w:rsid w:val="00F4311B"/>
    <w:pPr>
      <w:widowControl w:val="0"/>
      <w:tabs>
        <w:tab w:val="left" w:pos="5057"/>
      </w:tabs>
      <w:overflowPunct/>
      <w:ind w:left="3617"/>
      <w:textAlignment w:val="auto"/>
    </w:pPr>
    <w:rPr>
      <w:szCs w:val="24"/>
    </w:rPr>
  </w:style>
  <w:style w:type="paragraph" w:customStyle="1" w:styleId="p18">
    <w:name w:val="p18"/>
    <w:basedOn w:val="Normal"/>
    <w:rsid w:val="00F4311B"/>
    <w:pPr>
      <w:widowControl w:val="0"/>
      <w:tabs>
        <w:tab w:val="left" w:pos="5062"/>
      </w:tabs>
      <w:overflowPunct/>
      <w:ind w:left="3622"/>
      <w:textAlignment w:val="auto"/>
    </w:pPr>
    <w:rPr>
      <w:szCs w:val="24"/>
    </w:rPr>
  </w:style>
  <w:style w:type="paragraph" w:customStyle="1" w:styleId="StyleCentered">
    <w:name w:val="Style Centered"/>
    <w:basedOn w:val="Normal"/>
    <w:rsid w:val="00F4311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uc.pa.gov/efiling/default.aspx"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pacod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E8F48C106D424FBF4B48C3BAF3096D"/>
        <w:category>
          <w:name w:val="General"/>
          <w:gallery w:val="placeholder"/>
        </w:category>
        <w:types>
          <w:type w:val="bbPlcHdr"/>
        </w:types>
        <w:behaviors>
          <w:behavior w:val="content"/>
        </w:behaviors>
        <w:guid w:val="{E2B2C2DC-6C31-4F7F-8784-2FCCCA5FFDFA}"/>
      </w:docPartPr>
      <w:docPartBody>
        <w:p w:rsidR="00CE0DB4" w:rsidRDefault="00427031" w:rsidP="00427031">
          <w:pPr>
            <w:pStyle w:val="1AE8F48C106D424FBF4B48C3BAF3096D"/>
          </w:pPr>
          <w:r>
            <w:rPr>
              <w:color w:val="4F81BD" w:themeColor="accent1"/>
              <w:sz w:val="20"/>
            </w:rPr>
            <w:t>[Type the document title]</w:t>
          </w:r>
        </w:p>
      </w:docPartBody>
    </w:docPart>
    <w:docPart>
      <w:docPartPr>
        <w:name w:val="6CE300DF9105416D89B90C5DF092F67A"/>
        <w:category>
          <w:name w:val="General"/>
          <w:gallery w:val="placeholder"/>
        </w:category>
        <w:types>
          <w:type w:val="bbPlcHdr"/>
        </w:types>
        <w:behaviors>
          <w:behavior w:val="content"/>
        </w:behaviors>
        <w:guid w:val="{D06ACB46-1A28-4459-8ACF-BF15153D73DD}"/>
      </w:docPartPr>
      <w:docPartBody>
        <w:p w:rsidR="00C126A9" w:rsidRDefault="00D304D7" w:rsidP="00D304D7">
          <w:pPr>
            <w:pStyle w:val="6CE300DF9105416D89B90C5DF092F67A"/>
          </w:pPr>
          <w:r>
            <w:rPr>
              <w:color w:val="4F81BD" w:themeColor="accent1"/>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31"/>
    <w:rsid w:val="00051AF7"/>
    <w:rsid w:val="0016592C"/>
    <w:rsid w:val="001706DE"/>
    <w:rsid w:val="001934EF"/>
    <w:rsid w:val="002E679C"/>
    <w:rsid w:val="00326006"/>
    <w:rsid w:val="003A196B"/>
    <w:rsid w:val="00427031"/>
    <w:rsid w:val="0045199F"/>
    <w:rsid w:val="005624CB"/>
    <w:rsid w:val="005C36E1"/>
    <w:rsid w:val="00743CFF"/>
    <w:rsid w:val="007B38AE"/>
    <w:rsid w:val="007D7041"/>
    <w:rsid w:val="00861C92"/>
    <w:rsid w:val="008D0D22"/>
    <w:rsid w:val="008F3E85"/>
    <w:rsid w:val="00964816"/>
    <w:rsid w:val="00A33AE9"/>
    <w:rsid w:val="00A77C09"/>
    <w:rsid w:val="00AB0199"/>
    <w:rsid w:val="00AC6FF0"/>
    <w:rsid w:val="00B137B2"/>
    <w:rsid w:val="00B178F3"/>
    <w:rsid w:val="00C126A9"/>
    <w:rsid w:val="00C15E63"/>
    <w:rsid w:val="00C47B3D"/>
    <w:rsid w:val="00C52A37"/>
    <w:rsid w:val="00C535CE"/>
    <w:rsid w:val="00C55B22"/>
    <w:rsid w:val="00CE0DB4"/>
    <w:rsid w:val="00D304D7"/>
    <w:rsid w:val="00D45ED2"/>
    <w:rsid w:val="00D67860"/>
    <w:rsid w:val="00DA07BF"/>
    <w:rsid w:val="00DC6148"/>
    <w:rsid w:val="00ED5F14"/>
    <w:rsid w:val="00F14902"/>
    <w:rsid w:val="00F306F7"/>
    <w:rsid w:val="00F4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DC93FE0E24949B251774E7C70058A">
    <w:name w:val="A3FDC93FE0E24949B251774E7C70058A"/>
    <w:rsid w:val="00427031"/>
  </w:style>
  <w:style w:type="paragraph" w:customStyle="1" w:styleId="C02E48E14B4844F4AE00CE5DB85CDF11">
    <w:name w:val="C02E48E14B4844F4AE00CE5DB85CDF11"/>
    <w:rsid w:val="00427031"/>
  </w:style>
  <w:style w:type="paragraph" w:customStyle="1" w:styleId="1AE8F48C106D424FBF4B48C3BAF3096D">
    <w:name w:val="1AE8F48C106D424FBF4B48C3BAF3096D"/>
    <w:rsid w:val="00427031"/>
  </w:style>
  <w:style w:type="paragraph" w:customStyle="1" w:styleId="2759659DC9034E839ACE66B66A8BD487">
    <w:name w:val="2759659DC9034E839ACE66B66A8BD487"/>
    <w:rsid w:val="00D304D7"/>
  </w:style>
  <w:style w:type="paragraph" w:customStyle="1" w:styleId="7D3E30386DE049EE82E0F65CD8E1A709">
    <w:name w:val="7D3E30386DE049EE82E0F65CD8E1A709"/>
    <w:rsid w:val="00D304D7"/>
  </w:style>
  <w:style w:type="paragraph" w:customStyle="1" w:styleId="620FF26D089C4B749849055376C09979">
    <w:name w:val="620FF26D089C4B749849055376C09979"/>
    <w:rsid w:val="00D304D7"/>
  </w:style>
  <w:style w:type="paragraph" w:customStyle="1" w:styleId="90C6D52FD9794533A357CD386BBFD528">
    <w:name w:val="90C6D52FD9794533A357CD386BBFD528"/>
    <w:rsid w:val="00D304D7"/>
  </w:style>
  <w:style w:type="paragraph" w:customStyle="1" w:styleId="F28573B2CE0A40ECBC3BC9EA4C196ACE">
    <w:name w:val="F28573B2CE0A40ECBC3BC9EA4C196ACE"/>
    <w:rsid w:val="00D304D7"/>
  </w:style>
  <w:style w:type="paragraph" w:customStyle="1" w:styleId="B75270400B3B48798F7AD4C23F2CE8DA">
    <w:name w:val="B75270400B3B48798F7AD4C23F2CE8DA"/>
    <w:rsid w:val="00D304D7"/>
  </w:style>
  <w:style w:type="paragraph" w:customStyle="1" w:styleId="3C10267CC3374C56BBCFE7B738DDC183">
    <w:name w:val="3C10267CC3374C56BBCFE7B738DDC183"/>
    <w:rsid w:val="00D304D7"/>
  </w:style>
  <w:style w:type="paragraph" w:customStyle="1" w:styleId="FA0D63ACA7A945DEB9D1B1E8BAAECF42">
    <w:name w:val="FA0D63ACA7A945DEB9D1B1E8BAAECF42"/>
    <w:rsid w:val="00D304D7"/>
  </w:style>
  <w:style w:type="paragraph" w:customStyle="1" w:styleId="6CE300DF9105416D89B90C5DF092F67A">
    <w:name w:val="6CE300DF9105416D89B90C5DF092F67A"/>
    <w:rsid w:val="00D304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DC93FE0E24949B251774E7C70058A">
    <w:name w:val="A3FDC93FE0E24949B251774E7C70058A"/>
    <w:rsid w:val="00427031"/>
  </w:style>
  <w:style w:type="paragraph" w:customStyle="1" w:styleId="C02E48E14B4844F4AE00CE5DB85CDF11">
    <w:name w:val="C02E48E14B4844F4AE00CE5DB85CDF11"/>
    <w:rsid w:val="00427031"/>
  </w:style>
  <w:style w:type="paragraph" w:customStyle="1" w:styleId="1AE8F48C106D424FBF4B48C3BAF3096D">
    <w:name w:val="1AE8F48C106D424FBF4B48C3BAF3096D"/>
    <w:rsid w:val="00427031"/>
  </w:style>
  <w:style w:type="paragraph" w:customStyle="1" w:styleId="2759659DC9034E839ACE66B66A8BD487">
    <w:name w:val="2759659DC9034E839ACE66B66A8BD487"/>
    <w:rsid w:val="00D304D7"/>
  </w:style>
  <w:style w:type="paragraph" w:customStyle="1" w:styleId="7D3E30386DE049EE82E0F65CD8E1A709">
    <w:name w:val="7D3E30386DE049EE82E0F65CD8E1A709"/>
    <w:rsid w:val="00D304D7"/>
  </w:style>
  <w:style w:type="paragraph" w:customStyle="1" w:styleId="620FF26D089C4B749849055376C09979">
    <w:name w:val="620FF26D089C4B749849055376C09979"/>
    <w:rsid w:val="00D304D7"/>
  </w:style>
  <w:style w:type="paragraph" w:customStyle="1" w:styleId="90C6D52FD9794533A357CD386BBFD528">
    <w:name w:val="90C6D52FD9794533A357CD386BBFD528"/>
    <w:rsid w:val="00D304D7"/>
  </w:style>
  <w:style w:type="paragraph" w:customStyle="1" w:styleId="F28573B2CE0A40ECBC3BC9EA4C196ACE">
    <w:name w:val="F28573B2CE0A40ECBC3BC9EA4C196ACE"/>
    <w:rsid w:val="00D304D7"/>
  </w:style>
  <w:style w:type="paragraph" w:customStyle="1" w:styleId="B75270400B3B48798F7AD4C23F2CE8DA">
    <w:name w:val="B75270400B3B48798F7AD4C23F2CE8DA"/>
    <w:rsid w:val="00D304D7"/>
  </w:style>
  <w:style w:type="paragraph" w:customStyle="1" w:styleId="3C10267CC3374C56BBCFE7B738DDC183">
    <w:name w:val="3C10267CC3374C56BBCFE7B738DDC183"/>
    <w:rsid w:val="00D304D7"/>
  </w:style>
  <w:style w:type="paragraph" w:customStyle="1" w:styleId="FA0D63ACA7A945DEB9D1B1E8BAAECF42">
    <w:name w:val="FA0D63ACA7A945DEB9D1B1E8BAAECF42"/>
    <w:rsid w:val="00D304D7"/>
  </w:style>
  <w:style w:type="paragraph" w:customStyle="1" w:styleId="6CE300DF9105416D89B90C5DF092F67A">
    <w:name w:val="6CE300DF9105416D89B90C5DF092F67A"/>
    <w:rsid w:val="00D30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41D3-1224-479D-BCE6-16418499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Form Rev April 2015</vt:lpstr>
    </vt:vector>
  </TitlesOfParts>
  <Company>Pa Public Utility Commission</Company>
  <LinksUpToDate>false</LinksUpToDate>
  <CharactersWithSpaces>24474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Rev April 2015</dc:title>
  <dc:creator>annmarino</dc:creator>
  <cp:lastModifiedBy>Hinds, Margaret</cp:lastModifiedBy>
  <cp:revision>3</cp:revision>
  <cp:lastPrinted>2015-04-09T11:44:00Z</cp:lastPrinted>
  <dcterms:created xsi:type="dcterms:W3CDTF">2015-04-02T15:53:00Z</dcterms:created>
  <dcterms:modified xsi:type="dcterms:W3CDTF">2015-04-09T11:44:00Z</dcterms:modified>
</cp:coreProperties>
</file>