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7" w:type="dxa"/>
        <w:tblInd w:w="10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807"/>
        <w:gridCol w:w="180"/>
        <w:gridCol w:w="173"/>
        <w:gridCol w:w="367"/>
        <w:gridCol w:w="1440"/>
        <w:gridCol w:w="630"/>
        <w:gridCol w:w="1260"/>
        <w:gridCol w:w="630"/>
        <w:gridCol w:w="713"/>
        <w:gridCol w:w="432"/>
        <w:gridCol w:w="250"/>
        <w:gridCol w:w="405"/>
        <w:gridCol w:w="360"/>
        <w:gridCol w:w="1080"/>
        <w:gridCol w:w="540"/>
        <w:gridCol w:w="360"/>
      </w:tblGrid>
      <w:tr w:rsidR="00562A94" w:rsidRPr="0027702F" w:rsidTr="0033160A">
        <w:tc>
          <w:tcPr>
            <w:tcW w:w="4597" w:type="dxa"/>
            <w:gridSpan w:val="6"/>
            <w:tcBorders>
              <w:top w:val="single" w:sz="12" w:space="0" w:color="auto"/>
              <w:bottom w:val="single" w:sz="12" w:space="0" w:color="auto"/>
            </w:tcBorders>
          </w:tcPr>
          <w:p w:rsidR="004E75EC" w:rsidRPr="0027702F" w:rsidRDefault="004E75EC" w:rsidP="0027702F">
            <w:pPr>
              <w:jc w:val="center"/>
              <w:rPr>
                <w:b/>
                <w:sz w:val="20"/>
                <w:szCs w:val="20"/>
              </w:rPr>
            </w:pPr>
            <w:bookmarkStart w:id="0" w:name="_GoBack"/>
            <w:bookmarkEnd w:id="0"/>
            <w:r w:rsidRPr="0027702F">
              <w:rPr>
                <w:b/>
                <w:sz w:val="20"/>
                <w:szCs w:val="20"/>
              </w:rPr>
              <w:t>Inspection Report</w:t>
            </w:r>
          </w:p>
        </w:tc>
        <w:tc>
          <w:tcPr>
            <w:tcW w:w="6030" w:type="dxa"/>
            <w:gridSpan w:val="10"/>
            <w:tcBorders>
              <w:bottom w:val="single" w:sz="2" w:space="0" w:color="auto"/>
            </w:tcBorders>
          </w:tcPr>
          <w:p w:rsidR="004E75EC" w:rsidRPr="0027702F" w:rsidRDefault="0050062B" w:rsidP="0027702F">
            <w:pPr>
              <w:jc w:val="center"/>
              <w:rPr>
                <w:b/>
                <w:sz w:val="20"/>
                <w:szCs w:val="20"/>
              </w:rPr>
            </w:pPr>
            <w:r>
              <w:rPr>
                <w:b/>
                <w:sz w:val="20"/>
                <w:szCs w:val="20"/>
              </w:rPr>
              <w:t xml:space="preserve">Post </w:t>
            </w:r>
            <w:r w:rsidR="004E75EC" w:rsidRPr="0027702F">
              <w:rPr>
                <w:b/>
                <w:sz w:val="20"/>
                <w:szCs w:val="20"/>
              </w:rPr>
              <w:t>Inspection Memorandum</w:t>
            </w:r>
          </w:p>
        </w:tc>
      </w:tr>
      <w:tr w:rsidR="00562A94" w:rsidRPr="0027702F" w:rsidTr="0033160A">
        <w:trPr>
          <w:trHeight w:val="233"/>
        </w:trPr>
        <w:tc>
          <w:tcPr>
            <w:tcW w:w="2160" w:type="dxa"/>
            <w:gridSpan w:val="3"/>
            <w:vMerge w:val="restart"/>
            <w:tcBorders>
              <w:top w:val="single" w:sz="2" w:space="0" w:color="auto"/>
              <w:bottom w:val="single" w:sz="12" w:space="0" w:color="auto"/>
              <w:right w:val="nil"/>
            </w:tcBorders>
          </w:tcPr>
          <w:p w:rsidR="008B50DB" w:rsidRPr="0027702F" w:rsidRDefault="008B50DB" w:rsidP="0027702F">
            <w:pPr>
              <w:jc w:val="both"/>
              <w:rPr>
                <w:sz w:val="20"/>
                <w:szCs w:val="20"/>
              </w:rPr>
            </w:pPr>
          </w:p>
          <w:p w:rsidR="008B50DB" w:rsidRPr="0027702F" w:rsidRDefault="008B50DB" w:rsidP="0027702F">
            <w:pPr>
              <w:ind w:right="-108"/>
              <w:jc w:val="both"/>
              <w:rPr>
                <w:b/>
                <w:sz w:val="20"/>
                <w:szCs w:val="20"/>
              </w:rPr>
            </w:pPr>
            <w:r w:rsidRPr="0027702F">
              <w:rPr>
                <w:b/>
                <w:sz w:val="20"/>
                <w:szCs w:val="20"/>
              </w:rPr>
              <w:t>Inspector/Submit Date:</w:t>
            </w:r>
          </w:p>
        </w:tc>
        <w:tc>
          <w:tcPr>
            <w:tcW w:w="2437" w:type="dxa"/>
            <w:gridSpan w:val="3"/>
            <w:vMerge w:val="restart"/>
            <w:tcBorders>
              <w:top w:val="single" w:sz="2" w:space="0" w:color="auto"/>
              <w:left w:val="nil"/>
            </w:tcBorders>
          </w:tcPr>
          <w:p w:rsidR="008B50DB" w:rsidRPr="0027702F" w:rsidRDefault="008C24E0" w:rsidP="0027702F">
            <w:pPr>
              <w:spacing w:before="240"/>
              <w:rPr>
                <w:sz w:val="20"/>
                <w:szCs w:val="20"/>
              </w:rPr>
            </w:pPr>
            <w:r>
              <w:rPr>
                <w:sz w:val="16"/>
                <w:szCs w:val="16"/>
              </w:rPr>
              <w:fldChar w:fldCharType="begin">
                <w:ffData>
                  <w:name w:val=""/>
                  <w:enabled/>
                  <w:calcOnExit w:val="0"/>
                  <w:textInput/>
                </w:ffData>
              </w:fldChar>
            </w:r>
            <w:r w:rsidR="00E678D2">
              <w:rPr>
                <w:sz w:val="16"/>
                <w:szCs w:val="16"/>
              </w:rPr>
              <w:instrText xml:space="preserve"> FORMTEXT </w:instrText>
            </w:r>
            <w:r>
              <w:rPr>
                <w:sz w:val="16"/>
                <w:szCs w:val="16"/>
              </w:rPr>
            </w:r>
            <w:r>
              <w:rPr>
                <w:sz w:val="16"/>
                <w:szCs w:val="16"/>
              </w:rPr>
              <w:fldChar w:fldCharType="separate"/>
            </w:r>
            <w:r w:rsidR="00E678D2">
              <w:rPr>
                <w:noProof/>
                <w:sz w:val="16"/>
                <w:szCs w:val="16"/>
              </w:rPr>
              <w:t> </w:t>
            </w:r>
            <w:r w:rsidR="00E678D2">
              <w:rPr>
                <w:noProof/>
                <w:sz w:val="16"/>
                <w:szCs w:val="16"/>
              </w:rPr>
              <w:t> </w:t>
            </w:r>
            <w:r w:rsidR="00E678D2">
              <w:rPr>
                <w:noProof/>
                <w:sz w:val="16"/>
                <w:szCs w:val="16"/>
              </w:rPr>
              <w:t> </w:t>
            </w:r>
            <w:r w:rsidR="00E678D2">
              <w:rPr>
                <w:noProof/>
                <w:sz w:val="16"/>
                <w:szCs w:val="16"/>
              </w:rPr>
              <w:t> </w:t>
            </w:r>
            <w:r w:rsidR="00E678D2">
              <w:rPr>
                <w:noProof/>
                <w:sz w:val="16"/>
                <w:szCs w:val="16"/>
              </w:rPr>
              <w:t> </w:t>
            </w:r>
            <w:r>
              <w:rPr>
                <w:sz w:val="16"/>
                <w:szCs w:val="16"/>
              </w:rPr>
              <w:fldChar w:fldCharType="end"/>
            </w:r>
          </w:p>
        </w:tc>
        <w:tc>
          <w:tcPr>
            <w:tcW w:w="2603" w:type="dxa"/>
            <w:gridSpan w:val="3"/>
            <w:vMerge w:val="restart"/>
            <w:tcBorders>
              <w:top w:val="single" w:sz="2" w:space="0" w:color="auto"/>
              <w:bottom w:val="single" w:sz="2" w:space="0" w:color="auto"/>
              <w:right w:val="nil"/>
            </w:tcBorders>
          </w:tcPr>
          <w:p w:rsidR="0050062B" w:rsidRDefault="0050062B" w:rsidP="0050062B">
            <w:pPr>
              <w:jc w:val="both"/>
              <w:rPr>
                <w:b/>
                <w:bCs/>
                <w:sz w:val="20"/>
                <w:szCs w:val="20"/>
              </w:rPr>
            </w:pPr>
            <w:r>
              <w:rPr>
                <w:b/>
                <w:bCs/>
                <w:sz w:val="20"/>
                <w:szCs w:val="20"/>
              </w:rPr>
              <w:t>NC Required?</w:t>
            </w:r>
          </w:p>
          <w:p w:rsidR="0050062B" w:rsidRDefault="0050062B" w:rsidP="0050062B">
            <w:pPr>
              <w:jc w:val="both"/>
              <w:rPr>
                <w:b/>
                <w:bCs/>
                <w:sz w:val="20"/>
                <w:szCs w:val="20"/>
              </w:rPr>
            </w:pPr>
            <w:r>
              <w:rPr>
                <w:b/>
                <w:bCs/>
                <w:sz w:val="20"/>
                <w:szCs w:val="20"/>
              </w:rPr>
              <w:t>Inspection Tracking # :</w:t>
            </w:r>
          </w:p>
          <w:p w:rsidR="008B50DB" w:rsidRPr="0027702F" w:rsidRDefault="0050062B" w:rsidP="0050062B">
            <w:pPr>
              <w:jc w:val="both"/>
              <w:rPr>
                <w:b/>
                <w:sz w:val="20"/>
                <w:szCs w:val="20"/>
              </w:rPr>
            </w:pPr>
            <w:r>
              <w:rPr>
                <w:b/>
                <w:bCs/>
                <w:sz w:val="20"/>
                <w:szCs w:val="20"/>
              </w:rPr>
              <w:t>NC Tracking # :</w:t>
            </w:r>
          </w:p>
        </w:tc>
        <w:tc>
          <w:tcPr>
            <w:tcW w:w="3427" w:type="dxa"/>
            <w:gridSpan w:val="7"/>
            <w:tcBorders>
              <w:top w:val="single" w:sz="2" w:space="0" w:color="auto"/>
              <w:left w:val="nil"/>
              <w:bottom w:val="single" w:sz="2" w:space="0" w:color="auto"/>
            </w:tcBorders>
            <w:shd w:val="clear" w:color="auto" w:fill="auto"/>
          </w:tcPr>
          <w:p w:rsidR="008B50DB" w:rsidRPr="0027702F" w:rsidRDefault="008C24E0" w:rsidP="00DB1108">
            <w:pPr>
              <w:rPr>
                <w:sz w:val="20"/>
                <w:szCs w:val="20"/>
              </w:rPr>
            </w:pPr>
            <w:r>
              <w:rPr>
                <w:sz w:val="20"/>
                <w:szCs w:val="20"/>
              </w:rPr>
              <w:fldChar w:fldCharType="begin">
                <w:ffData>
                  <w:name w:val=""/>
                  <w:enabled/>
                  <w:calcOnExit w:val="0"/>
                  <w:textInput/>
                </w:ffData>
              </w:fldChar>
            </w:r>
            <w:r w:rsidR="00780EC8">
              <w:rPr>
                <w:sz w:val="20"/>
                <w:szCs w:val="20"/>
              </w:rPr>
              <w:instrText xml:space="preserve"> FORMTEXT </w:instrText>
            </w:r>
            <w:r>
              <w:rPr>
                <w:sz w:val="20"/>
                <w:szCs w:val="20"/>
              </w:rPr>
            </w:r>
            <w:r>
              <w:rPr>
                <w:sz w:val="20"/>
                <w:szCs w:val="20"/>
              </w:rPr>
              <w:fldChar w:fldCharType="separate"/>
            </w:r>
            <w:r w:rsidR="00780EC8">
              <w:rPr>
                <w:noProof/>
                <w:sz w:val="20"/>
                <w:szCs w:val="20"/>
              </w:rPr>
              <w:t> </w:t>
            </w:r>
            <w:r w:rsidR="00780EC8">
              <w:rPr>
                <w:noProof/>
                <w:sz w:val="20"/>
                <w:szCs w:val="20"/>
              </w:rPr>
              <w:t> </w:t>
            </w:r>
            <w:r w:rsidR="00780EC8">
              <w:rPr>
                <w:noProof/>
                <w:sz w:val="20"/>
                <w:szCs w:val="20"/>
              </w:rPr>
              <w:t> </w:t>
            </w:r>
            <w:r w:rsidR="00780EC8">
              <w:rPr>
                <w:noProof/>
                <w:sz w:val="20"/>
                <w:szCs w:val="20"/>
              </w:rPr>
              <w:t> </w:t>
            </w:r>
            <w:r w:rsidR="00780EC8">
              <w:rPr>
                <w:noProof/>
                <w:sz w:val="20"/>
                <w:szCs w:val="20"/>
              </w:rPr>
              <w:t> </w:t>
            </w:r>
            <w:r>
              <w:rPr>
                <w:sz w:val="20"/>
                <w:szCs w:val="20"/>
              </w:rPr>
              <w:fldChar w:fldCharType="end"/>
            </w:r>
          </w:p>
        </w:tc>
      </w:tr>
      <w:tr w:rsidR="00562A94" w:rsidRPr="0027702F" w:rsidTr="0033160A">
        <w:trPr>
          <w:trHeight w:val="231"/>
        </w:trPr>
        <w:tc>
          <w:tcPr>
            <w:tcW w:w="2160" w:type="dxa"/>
            <w:gridSpan w:val="3"/>
            <w:vMerge/>
            <w:tcBorders>
              <w:top w:val="single" w:sz="2" w:space="0" w:color="auto"/>
              <w:bottom w:val="single" w:sz="12" w:space="0" w:color="auto"/>
              <w:right w:val="nil"/>
            </w:tcBorders>
          </w:tcPr>
          <w:p w:rsidR="008B50DB" w:rsidRPr="0027702F" w:rsidRDefault="008B50DB" w:rsidP="0027702F">
            <w:pPr>
              <w:jc w:val="both"/>
              <w:rPr>
                <w:sz w:val="20"/>
                <w:szCs w:val="20"/>
              </w:rPr>
            </w:pPr>
          </w:p>
        </w:tc>
        <w:tc>
          <w:tcPr>
            <w:tcW w:w="2437" w:type="dxa"/>
            <w:gridSpan w:val="3"/>
            <w:vMerge/>
            <w:tcBorders>
              <w:left w:val="nil"/>
              <w:bottom w:val="single" w:sz="2" w:space="0" w:color="auto"/>
            </w:tcBorders>
          </w:tcPr>
          <w:p w:rsidR="008B50DB" w:rsidRPr="0027702F" w:rsidRDefault="008B50DB" w:rsidP="0027702F">
            <w:pPr>
              <w:jc w:val="center"/>
              <w:rPr>
                <w:sz w:val="20"/>
                <w:szCs w:val="20"/>
              </w:rPr>
            </w:pPr>
          </w:p>
        </w:tc>
        <w:tc>
          <w:tcPr>
            <w:tcW w:w="2603" w:type="dxa"/>
            <w:gridSpan w:val="3"/>
            <w:vMerge/>
            <w:tcBorders>
              <w:top w:val="single" w:sz="2" w:space="0" w:color="auto"/>
              <w:bottom w:val="single" w:sz="2" w:space="0" w:color="auto"/>
              <w:right w:val="nil"/>
            </w:tcBorders>
          </w:tcPr>
          <w:p w:rsidR="008B50DB" w:rsidRPr="0027702F" w:rsidRDefault="008B50DB" w:rsidP="0027702F">
            <w:pPr>
              <w:jc w:val="both"/>
              <w:rPr>
                <w:sz w:val="20"/>
                <w:szCs w:val="20"/>
              </w:rPr>
            </w:pPr>
          </w:p>
        </w:tc>
        <w:tc>
          <w:tcPr>
            <w:tcW w:w="3427" w:type="dxa"/>
            <w:gridSpan w:val="7"/>
            <w:tcBorders>
              <w:top w:val="single" w:sz="2" w:space="0" w:color="auto"/>
              <w:left w:val="nil"/>
              <w:bottom w:val="single" w:sz="2" w:space="0" w:color="auto"/>
            </w:tcBorders>
            <w:shd w:val="clear" w:color="auto" w:fill="auto"/>
          </w:tcPr>
          <w:p w:rsidR="008B50DB" w:rsidRPr="0027702F" w:rsidRDefault="008C24E0" w:rsidP="00DB1108">
            <w:pPr>
              <w:rPr>
                <w:sz w:val="20"/>
                <w:szCs w:val="20"/>
              </w:rPr>
            </w:pPr>
            <w:r w:rsidRPr="0027702F">
              <w:rPr>
                <w:sz w:val="20"/>
                <w:szCs w:val="20"/>
              </w:rPr>
              <w:fldChar w:fldCharType="begin">
                <w:ffData>
                  <w:name w:val="Text102"/>
                  <w:enabled/>
                  <w:calcOnExit w:val="0"/>
                  <w:textInput/>
                </w:ffData>
              </w:fldChar>
            </w:r>
            <w:bookmarkStart w:id="1" w:name="Text102"/>
            <w:r w:rsidR="00DB1108" w:rsidRPr="0027702F">
              <w:rPr>
                <w:sz w:val="20"/>
                <w:szCs w:val="20"/>
              </w:rPr>
              <w:instrText xml:space="preserve"> FORMTEXT </w:instrText>
            </w:r>
            <w:r w:rsidRPr="0027702F">
              <w:rPr>
                <w:sz w:val="20"/>
                <w:szCs w:val="20"/>
              </w:rPr>
            </w:r>
            <w:r w:rsidRPr="0027702F">
              <w:rPr>
                <w:sz w:val="20"/>
                <w:szCs w:val="20"/>
              </w:rPr>
              <w:fldChar w:fldCharType="separate"/>
            </w:r>
            <w:r w:rsidR="00184AD8" w:rsidRPr="0027702F">
              <w:rPr>
                <w:noProof/>
                <w:sz w:val="20"/>
                <w:szCs w:val="20"/>
              </w:rPr>
              <w:t> </w:t>
            </w:r>
            <w:r w:rsidR="00184AD8" w:rsidRPr="0027702F">
              <w:rPr>
                <w:noProof/>
                <w:sz w:val="20"/>
                <w:szCs w:val="20"/>
              </w:rPr>
              <w:t> </w:t>
            </w:r>
            <w:r w:rsidR="00184AD8" w:rsidRPr="0027702F">
              <w:rPr>
                <w:noProof/>
                <w:sz w:val="20"/>
                <w:szCs w:val="20"/>
              </w:rPr>
              <w:t> </w:t>
            </w:r>
            <w:r w:rsidR="00184AD8" w:rsidRPr="0027702F">
              <w:rPr>
                <w:noProof/>
                <w:sz w:val="20"/>
                <w:szCs w:val="20"/>
              </w:rPr>
              <w:t> </w:t>
            </w:r>
            <w:r w:rsidR="00184AD8" w:rsidRPr="0027702F">
              <w:rPr>
                <w:noProof/>
                <w:sz w:val="20"/>
                <w:szCs w:val="20"/>
              </w:rPr>
              <w:t> </w:t>
            </w:r>
            <w:r w:rsidRPr="0027702F">
              <w:rPr>
                <w:sz w:val="20"/>
                <w:szCs w:val="20"/>
              </w:rPr>
              <w:fldChar w:fldCharType="end"/>
            </w:r>
            <w:bookmarkEnd w:id="1"/>
          </w:p>
        </w:tc>
      </w:tr>
      <w:tr w:rsidR="00562A94" w:rsidRPr="0027702F" w:rsidTr="0033160A">
        <w:trPr>
          <w:trHeight w:val="231"/>
        </w:trPr>
        <w:tc>
          <w:tcPr>
            <w:tcW w:w="2160" w:type="dxa"/>
            <w:gridSpan w:val="3"/>
            <w:vMerge/>
            <w:tcBorders>
              <w:top w:val="single" w:sz="2" w:space="0" w:color="auto"/>
              <w:bottom w:val="single" w:sz="12" w:space="0" w:color="auto"/>
              <w:right w:val="nil"/>
            </w:tcBorders>
          </w:tcPr>
          <w:p w:rsidR="00411F3C" w:rsidRPr="0027702F" w:rsidRDefault="00411F3C" w:rsidP="0027702F">
            <w:pPr>
              <w:jc w:val="both"/>
              <w:rPr>
                <w:sz w:val="20"/>
                <w:szCs w:val="20"/>
              </w:rPr>
            </w:pPr>
          </w:p>
        </w:tc>
        <w:tc>
          <w:tcPr>
            <w:tcW w:w="2437" w:type="dxa"/>
            <w:gridSpan w:val="3"/>
            <w:tcBorders>
              <w:top w:val="single" w:sz="2" w:space="0" w:color="auto"/>
              <w:left w:val="nil"/>
              <w:bottom w:val="single" w:sz="12" w:space="0" w:color="auto"/>
            </w:tcBorders>
          </w:tcPr>
          <w:p w:rsidR="00411F3C" w:rsidRPr="0027702F" w:rsidRDefault="00411F3C" w:rsidP="0027702F">
            <w:pPr>
              <w:jc w:val="center"/>
              <w:rPr>
                <w:sz w:val="20"/>
                <w:szCs w:val="20"/>
              </w:rPr>
            </w:pPr>
          </w:p>
        </w:tc>
        <w:tc>
          <w:tcPr>
            <w:tcW w:w="2603" w:type="dxa"/>
            <w:gridSpan w:val="3"/>
            <w:vMerge/>
            <w:tcBorders>
              <w:top w:val="single" w:sz="2" w:space="0" w:color="auto"/>
              <w:bottom w:val="single" w:sz="12" w:space="0" w:color="auto"/>
              <w:right w:val="nil"/>
            </w:tcBorders>
          </w:tcPr>
          <w:p w:rsidR="00411F3C" w:rsidRPr="0027702F" w:rsidRDefault="00411F3C" w:rsidP="0027702F">
            <w:pPr>
              <w:jc w:val="both"/>
              <w:rPr>
                <w:sz w:val="20"/>
                <w:szCs w:val="20"/>
              </w:rPr>
            </w:pPr>
          </w:p>
        </w:tc>
        <w:tc>
          <w:tcPr>
            <w:tcW w:w="3427" w:type="dxa"/>
            <w:gridSpan w:val="7"/>
            <w:tcBorders>
              <w:top w:val="single" w:sz="2" w:space="0" w:color="auto"/>
              <w:left w:val="nil"/>
              <w:bottom w:val="single" w:sz="12" w:space="0" w:color="auto"/>
            </w:tcBorders>
            <w:shd w:val="clear" w:color="auto" w:fill="auto"/>
          </w:tcPr>
          <w:p w:rsidR="00411F3C" w:rsidRPr="0027702F" w:rsidRDefault="008C24E0" w:rsidP="00DB1108">
            <w:pPr>
              <w:rPr>
                <w:sz w:val="20"/>
                <w:szCs w:val="20"/>
              </w:rPr>
            </w:pPr>
            <w:r w:rsidRPr="0027702F">
              <w:rPr>
                <w:sz w:val="20"/>
                <w:szCs w:val="20"/>
              </w:rPr>
              <w:fldChar w:fldCharType="begin">
                <w:ffData>
                  <w:name w:val="Text103"/>
                  <w:enabled/>
                  <w:calcOnExit w:val="0"/>
                  <w:textInput/>
                </w:ffData>
              </w:fldChar>
            </w:r>
            <w:bookmarkStart w:id="2" w:name="Text103"/>
            <w:r w:rsidR="00DB1108" w:rsidRPr="0027702F">
              <w:rPr>
                <w:sz w:val="20"/>
                <w:szCs w:val="20"/>
              </w:rPr>
              <w:instrText xml:space="preserve"> FORMTEXT </w:instrText>
            </w:r>
            <w:r w:rsidRPr="0027702F">
              <w:rPr>
                <w:sz w:val="20"/>
                <w:szCs w:val="20"/>
              </w:rPr>
            </w:r>
            <w:r w:rsidRPr="0027702F">
              <w:rPr>
                <w:sz w:val="20"/>
                <w:szCs w:val="20"/>
              </w:rPr>
              <w:fldChar w:fldCharType="separate"/>
            </w:r>
            <w:r w:rsidR="00184AD8" w:rsidRPr="0027702F">
              <w:rPr>
                <w:noProof/>
                <w:sz w:val="20"/>
                <w:szCs w:val="20"/>
              </w:rPr>
              <w:t> </w:t>
            </w:r>
            <w:r w:rsidR="00184AD8" w:rsidRPr="0027702F">
              <w:rPr>
                <w:noProof/>
                <w:sz w:val="20"/>
                <w:szCs w:val="20"/>
              </w:rPr>
              <w:t> </w:t>
            </w:r>
            <w:r w:rsidR="00184AD8" w:rsidRPr="0027702F">
              <w:rPr>
                <w:noProof/>
                <w:sz w:val="20"/>
                <w:szCs w:val="20"/>
              </w:rPr>
              <w:t> </w:t>
            </w:r>
            <w:r w:rsidR="00184AD8" w:rsidRPr="0027702F">
              <w:rPr>
                <w:noProof/>
                <w:sz w:val="20"/>
                <w:szCs w:val="20"/>
              </w:rPr>
              <w:t> </w:t>
            </w:r>
            <w:r w:rsidR="00184AD8" w:rsidRPr="0027702F">
              <w:rPr>
                <w:noProof/>
                <w:sz w:val="20"/>
                <w:szCs w:val="20"/>
              </w:rPr>
              <w:t> </w:t>
            </w:r>
            <w:r w:rsidRPr="0027702F">
              <w:rPr>
                <w:sz w:val="20"/>
                <w:szCs w:val="20"/>
              </w:rPr>
              <w:fldChar w:fldCharType="end"/>
            </w:r>
            <w:bookmarkEnd w:id="2"/>
          </w:p>
        </w:tc>
      </w:tr>
      <w:tr w:rsidR="00647EFE" w:rsidRPr="0027702F" w:rsidTr="00331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blHeader/>
        </w:trPr>
        <w:tc>
          <w:tcPr>
            <w:tcW w:w="10627" w:type="dxa"/>
            <w:gridSpan w:val="16"/>
            <w:tcBorders>
              <w:top w:val="single" w:sz="12" w:space="0" w:color="auto"/>
              <w:left w:val="single" w:sz="12" w:space="0" w:color="auto"/>
              <w:bottom w:val="single" w:sz="12" w:space="0" w:color="auto"/>
              <w:right w:val="single" w:sz="12" w:space="0" w:color="auto"/>
            </w:tcBorders>
          </w:tcPr>
          <w:p w:rsidR="00FB26DA" w:rsidRPr="0027702F" w:rsidRDefault="00F40328" w:rsidP="0027702F">
            <w:pPr>
              <w:jc w:val="center"/>
              <w:rPr>
                <w:b/>
                <w:sz w:val="20"/>
                <w:szCs w:val="20"/>
              </w:rPr>
            </w:pPr>
            <w:r w:rsidRPr="0027702F">
              <w:rPr>
                <w:b/>
                <w:sz w:val="20"/>
                <w:szCs w:val="20"/>
              </w:rPr>
              <w:t>Corrosion Control Inspection</w:t>
            </w:r>
          </w:p>
        </w:tc>
      </w:tr>
      <w:tr w:rsidR="00562A94" w:rsidRPr="0027702F" w:rsidTr="00331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13"/>
        </w:trPr>
        <w:tc>
          <w:tcPr>
            <w:tcW w:w="1987" w:type="dxa"/>
            <w:gridSpan w:val="2"/>
            <w:tcBorders>
              <w:top w:val="single" w:sz="12" w:space="0" w:color="auto"/>
              <w:left w:val="single" w:sz="12" w:space="0" w:color="auto"/>
              <w:right w:val="nil"/>
            </w:tcBorders>
            <w:shd w:val="clear" w:color="auto" w:fill="auto"/>
          </w:tcPr>
          <w:p w:rsidR="00C6215D" w:rsidRPr="0027702F" w:rsidRDefault="00C6215D" w:rsidP="00FB26DA">
            <w:pPr>
              <w:rPr>
                <w:b/>
                <w:sz w:val="20"/>
                <w:szCs w:val="20"/>
              </w:rPr>
            </w:pPr>
            <w:r w:rsidRPr="0027702F">
              <w:rPr>
                <w:b/>
                <w:sz w:val="20"/>
                <w:szCs w:val="20"/>
              </w:rPr>
              <w:t>Name of Operator:</w:t>
            </w:r>
          </w:p>
        </w:tc>
        <w:tc>
          <w:tcPr>
            <w:tcW w:w="6660" w:type="dxa"/>
            <w:gridSpan w:val="11"/>
            <w:tcBorders>
              <w:top w:val="single" w:sz="12" w:space="0" w:color="auto"/>
              <w:left w:val="nil"/>
            </w:tcBorders>
            <w:shd w:val="clear" w:color="auto" w:fill="auto"/>
          </w:tcPr>
          <w:p w:rsidR="00C6215D" w:rsidRPr="0027702F" w:rsidRDefault="008C24E0" w:rsidP="00562A94">
            <w:pPr>
              <w:jc w:val="both"/>
              <w:rPr>
                <w:sz w:val="20"/>
                <w:szCs w:val="20"/>
              </w:rPr>
            </w:pPr>
            <w:r w:rsidRPr="0027702F">
              <w:rPr>
                <w:sz w:val="20"/>
                <w:szCs w:val="20"/>
              </w:rPr>
              <w:fldChar w:fldCharType="begin">
                <w:ffData>
                  <w:name w:val="Text102"/>
                  <w:enabled/>
                  <w:calcOnExit w:val="0"/>
                  <w:textInput/>
                </w:ffData>
              </w:fldChar>
            </w:r>
            <w:r w:rsidR="00780EC8" w:rsidRPr="0027702F">
              <w:rPr>
                <w:sz w:val="20"/>
                <w:szCs w:val="20"/>
              </w:rPr>
              <w:instrText xml:space="preserve"> FORMTEXT </w:instrText>
            </w:r>
            <w:r w:rsidRPr="0027702F">
              <w:rPr>
                <w:sz w:val="20"/>
                <w:szCs w:val="20"/>
              </w:rPr>
            </w:r>
            <w:r w:rsidRPr="0027702F">
              <w:rPr>
                <w:sz w:val="20"/>
                <w:szCs w:val="20"/>
              </w:rPr>
              <w:fldChar w:fldCharType="separate"/>
            </w:r>
            <w:r w:rsidR="00562A94">
              <w:rPr>
                <w:sz w:val="20"/>
                <w:szCs w:val="20"/>
              </w:rPr>
              <w:t> </w:t>
            </w:r>
            <w:r w:rsidR="00562A94">
              <w:rPr>
                <w:sz w:val="20"/>
                <w:szCs w:val="20"/>
              </w:rPr>
              <w:t> </w:t>
            </w:r>
            <w:r w:rsidR="00562A94">
              <w:rPr>
                <w:sz w:val="20"/>
                <w:szCs w:val="20"/>
              </w:rPr>
              <w:t> </w:t>
            </w:r>
            <w:r w:rsidR="00562A94">
              <w:rPr>
                <w:sz w:val="20"/>
                <w:szCs w:val="20"/>
              </w:rPr>
              <w:t> </w:t>
            </w:r>
            <w:r w:rsidR="00562A94">
              <w:rPr>
                <w:sz w:val="20"/>
                <w:szCs w:val="20"/>
              </w:rPr>
              <w:t> </w:t>
            </w:r>
            <w:r w:rsidRPr="0027702F">
              <w:rPr>
                <w:sz w:val="20"/>
                <w:szCs w:val="20"/>
              </w:rPr>
              <w:fldChar w:fldCharType="end"/>
            </w:r>
          </w:p>
        </w:tc>
        <w:tc>
          <w:tcPr>
            <w:tcW w:w="1080" w:type="dxa"/>
            <w:tcBorders>
              <w:top w:val="single" w:sz="12" w:space="0" w:color="auto"/>
              <w:right w:val="nil"/>
            </w:tcBorders>
            <w:shd w:val="clear" w:color="auto" w:fill="auto"/>
          </w:tcPr>
          <w:p w:rsidR="00C6215D" w:rsidRPr="0027702F" w:rsidRDefault="00C6215D" w:rsidP="0027702F">
            <w:pPr>
              <w:jc w:val="both"/>
              <w:rPr>
                <w:b/>
                <w:sz w:val="20"/>
                <w:szCs w:val="20"/>
              </w:rPr>
            </w:pPr>
            <w:r w:rsidRPr="0027702F">
              <w:rPr>
                <w:b/>
                <w:sz w:val="20"/>
                <w:szCs w:val="20"/>
              </w:rPr>
              <w:t>OPID #:</w:t>
            </w:r>
          </w:p>
        </w:tc>
        <w:tc>
          <w:tcPr>
            <w:tcW w:w="900" w:type="dxa"/>
            <w:gridSpan w:val="2"/>
            <w:tcBorders>
              <w:top w:val="single" w:sz="12" w:space="0" w:color="auto"/>
              <w:left w:val="nil"/>
              <w:right w:val="single" w:sz="12" w:space="0" w:color="auto"/>
            </w:tcBorders>
            <w:shd w:val="clear" w:color="auto" w:fill="auto"/>
          </w:tcPr>
          <w:p w:rsidR="00C6215D" w:rsidRPr="0027702F" w:rsidRDefault="008C24E0" w:rsidP="0027702F">
            <w:pPr>
              <w:jc w:val="both"/>
              <w:rPr>
                <w:sz w:val="20"/>
                <w:szCs w:val="20"/>
              </w:rPr>
            </w:pPr>
            <w:r w:rsidRPr="0027702F">
              <w:rPr>
                <w:sz w:val="20"/>
                <w:szCs w:val="20"/>
              </w:rPr>
              <w:fldChar w:fldCharType="begin">
                <w:ffData>
                  <w:name w:val="Text10"/>
                  <w:enabled/>
                  <w:calcOnExit w:val="0"/>
                  <w:textInput>
                    <w:maxLength w:val="4"/>
                    <w:format w:val="UPPERCASE"/>
                  </w:textInput>
                </w:ffData>
              </w:fldChar>
            </w:r>
            <w:bookmarkStart w:id="3" w:name="Text10"/>
            <w:r w:rsidR="007A043D" w:rsidRPr="0027702F">
              <w:rPr>
                <w:sz w:val="20"/>
                <w:szCs w:val="20"/>
              </w:rPr>
              <w:instrText xml:space="preserve"> FORMTEXT </w:instrText>
            </w:r>
            <w:r w:rsidRPr="0027702F">
              <w:rPr>
                <w:sz w:val="20"/>
                <w:szCs w:val="20"/>
              </w:rPr>
            </w:r>
            <w:r w:rsidRPr="0027702F">
              <w:rPr>
                <w:sz w:val="20"/>
                <w:szCs w:val="20"/>
              </w:rPr>
              <w:fldChar w:fldCharType="separate"/>
            </w:r>
            <w:r w:rsidR="00184AD8" w:rsidRPr="0027702F">
              <w:rPr>
                <w:noProof/>
                <w:sz w:val="20"/>
                <w:szCs w:val="20"/>
              </w:rPr>
              <w:t> </w:t>
            </w:r>
            <w:r w:rsidR="00184AD8" w:rsidRPr="0027702F">
              <w:rPr>
                <w:noProof/>
                <w:sz w:val="20"/>
                <w:szCs w:val="20"/>
              </w:rPr>
              <w:t> </w:t>
            </w:r>
            <w:r w:rsidR="00184AD8" w:rsidRPr="0027702F">
              <w:rPr>
                <w:noProof/>
                <w:sz w:val="20"/>
                <w:szCs w:val="20"/>
              </w:rPr>
              <w:t> </w:t>
            </w:r>
            <w:r w:rsidR="00184AD8" w:rsidRPr="0027702F">
              <w:rPr>
                <w:noProof/>
                <w:sz w:val="20"/>
                <w:szCs w:val="20"/>
              </w:rPr>
              <w:t> </w:t>
            </w:r>
            <w:r w:rsidRPr="0027702F">
              <w:rPr>
                <w:sz w:val="20"/>
                <w:szCs w:val="20"/>
              </w:rPr>
              <w:fldChar w:fldCharType="end"/>
            </w:r>
            <w:bookmarkEnd w:id="3"/>
          </w:p>
        </w:tc>
      </w:tr>
      <w:tr w:rsidR="00562A94" w:rsidRPr="0027702F" w:rsidTr="00331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61"/>
        </w:trPr>
        <w:tc>
          <w:tcPr>
            <w:tcW w:w="1987" w:type="dxa"/>
            <w:gridSpan w:val="2"/>
            <w:tcBorders>
              <w:left w:val="single" w:sz="12" w:space="0" w:color="auto"/>
              <w:right w:val="nil"/>
            </w:tcBorders>
            <w:shd w:val="clear" w:color="auto" w:fill="auto"/>
          </w:tcPr>
          <w:p w:rsidR="00C6215D" w:rsidRPr="0027702F" w:rsidRDefault="00C6215D" w:rsidP="00FB26DA">
            <w:pPr>
              <w:rPr>
                <w:b/>
                <w:sz w:val="20"/>
                <w:szCs w:val="20"/>
              </w:rPr>
            </w:pPr>
            <w:r w:rsidRPr="0027702F">
              <w:rPr>
                <w:b/>
                <w:sz w:val="20"/>
                <w:szCs w:val="20"/>
              </w:rPr>
              <w:t>Name of Unit(s):</w:t>
            </w:r>
          </w:p>
        </w:tc>
        <w:tc>
          <w:tcPr>
            <w:tcW w:w="6660" w:type="dxa"/>
            <w:gridSpan w:val="11"/>
            <w:tcBorders>
              <w:left w:val="nil"/>
            </w:tcBorders>
            <w:shd w:val="clear" w:color="auto" w:fill="auto"/>
          </w:tcPr>
          <w:p w:rsidR="00C6215D" w:rsidRPr="0027702F" w:rsidRDefault="008C24E0" w:rsidP="0027702F">
            <w:pPr>
              <w:jc w:val="both"/>
              <w:rPr>
                <w:sz w:val="20"/>
                <w:szCs w:val="20"/>
              </w:rPr>
            </w:pPr>
            <w:r w:rsidRPr="0027702F">
              <w:rPr>
                <w:sz w:val="20"/>
                <w:szCs w:val="20"/>
              </w:rPr>
              <w:fldChar w:fldCharType="begin">
                <w:ffData>
                  <w:name w:val="Text102"/>
                  <w:enabled/>
                  <w:calcOnExit w:val="0"/>
                  <w:textInput/>
                </w:ffData>
              </w:fldChar>
            </w:r>
            <w:r w:rsidR="00780EC8" w:rsidRPr="0027702F">
              <w:rPr>
                <w:sz w:val="20"/>
                <w:szCs w:val="20"/>
              </w:rPr>
              <w:instrText xml:space="preserve"> FORMTEXT </w:instrText>
            </w:r>
            <w:r w:rsidRPr="0027702F">
              <w:rPr>
                <w:sz w:val="20"/>
                <w:szCs w:val="20"/>
              </w:rPr>
            </w:r>
            <w:r w:rsidRPr="0027702F">
              <w:rPr>
                <w:sz w:val="20"/>
                <w:szCs w:val="20"/>
              </w:rPr>
              <w:fldChar w:fldCharType="separate"/>
            </w:r>
            <w:r w:rsidR="00780EC8" w:rsidRPr="0027702F">
              <w:rPr>
                <w:noProof/>
                <w:sz w:val="20"/>
                <w:szCs w:val="20"/>
              </w:rPr>
              <w:t> </w:t>
            </w:r>
            <w:r w:rsidR="00780EC8" w:rsidRPr="0027702F">
              <w:rPr>
                <w:noProof/>
                <w:sz w:val="20"/>
                <w:szCs w:val="20"/>
              </w:rPr>
              <w:t> </w:t>
            </w:r>
            <w:r w:rsidR="00780EC8" w:rsidRPr="0027702F">
              <w:rPr>
                <w:noProof/>
                <w:sz w:val="20"/>
                <w:szCs w:val="20"/>
              </w:rPr>
              <w:t> </w:t>
            </w:r>
            <w:r w:rsidR="00780EC8" w:rsidRPr="0027702F">
              <w:rPr>
                <w:noProof/>
                <w:sz w:val="20"/>
                <w:szCs w:val="20"/>
              </w:rPr>
              <w:t> </w:t>
            </w:r>
            <w:r w:rsidR="00780EC8" w:rsidRPr="0027702F">
              <w:rPr>
                <w:noProof/>
                <w:sz w:val="20"/>
                <w:szCs w:val="20"/>
              </w:rPr>
              <w:t> </w:t>
            </w:r>
            <w:r w:rsidRPr="0027702F">
              <w:rPr>
                <w:sz w:val="20"/>
                <w:szCs w:val="20"/>
              </w:rPr>
              <w:fldChar w:fldCharType="end"/>
            </w:r>
          </w:p>
        </w:tc>
        <w:tc>
          <w:tcPr>
            <w:tcW w:w="1080" w:type="dxa"/>
            <w:tcBorders>
              <w:right w:val="nil"/>
            </w:tcBorders>
            <w:shd w:val="clear" w:color="auto" w:fill="auto"/>
          </w:tcPr>
          <w:p w:rsidR="00C6215D" w:rsidRPr="0027702F" w:rsidRDefault="00C6215D" w:rsidP="0027702F">
            <w:pPr>
              <w:jc w:val="both"/>
              <w:rPr>
                <w:b/>
                <w:sz w:val="20"/>
                <w:szCs w:val="20"/>
              </w:rPr>
            </w:pPr>
          </w:p>
        </w:tc>
        <w:tc>
          <w:tcPr>
            <w:tcW w:w="900" w:type="dxa"/>
            <w:gridSpan w:val="2"/>
            <w:tcBorders>
              <w:left w:val="nil"/>
              <w:right w:val="single" w:sz="12" w:space="0" w:color="auto"/>
            </w:tcBorders>
            <w:shd w:val="clear" w:color="auto" w:fill="auto"/>
          </w:tcPr>
          <w:p w:rsidR="00C6215D" w:rsidRPr="0027702F" w:rsidRDefault="00C6215D" w:rsidP="0027702F">
            <w:pPr>
              <w:jc w:val="both"/>
              <w:rPr>
                <w:sz w:val="20"/>
                <w:szCs w:val="20"/>
              </w:rPr>
            </w:pPr>
          </w:p>
        </w:tc>
      </w:tr>
      <w:tr w:rsidR="00562A94" w:rsidRPr="0027702F" w:rsidTr="00331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98"/>
        </w:trPr>
        <w:tc>
          <w:tcPr>
            <w:tcW w:w="1987" w:type="dxa"/>
            <w:gridSpan w:val="2"/>
            <w:tcBorders>
              <w:left w:val="single" w:sz="12" w:space="0" w:color="auto"/>
              <w:right w:val="nil"/>
            </w:tcBorders>
            <w:shd w:val="clear" w:color="auto" w:fill="auto"/>
          </w:tcPr>
          <w:p w:rsidR="00C6215D" w:rsidRPr="0027702F" w:rsidRDefault="00C6215D" w:rsidP="00FB26DA">
            <w:pPr>
              <w:rPr>
                <w:b/>
                <w:sz w:val="20"/>
                <w:szCs w:val="20"/>
              </w:rPr>
            </w:pPr>
            <w:r w:rsidRPr="0027702F">
              <w:rPr>
                <w:b/>
                <w:sz w:val="20"/>
                <w:szCs w:val="20"/>
              </w:rPr>
              <w:t>Records Location:</w:t>
            </w:r>
          </w:p>
        </w:tc>
        <w:tc>
          <w:tcPr>
            <w:tcW w:w="8640" w:type="dxa"/>
            <w:gridSpan w:val="14"/>
            <w:tcBorders>
              <w:left w:val="nil"/>
              <w:right w:val="single" w:sz="12" w:space="0" w:color="auto"/>
            </w:tcBorders>
            <w:shd w:val="clear" w:color="auto" w:fill="auto"/>
          </w:tcPr>
          <w:p w:rsidR="00C6215D" w:rsidRPr="0027702F" w:rsidRDefault="008C24E0" w:rsidP="0027702F">
            <w:pPr>
              <w:jc w:val="both"/>
              <w:rPr>
                <w:sz w:val="20"/>
                <w:szCs w:val="20"/>
              </w:rPr>
            </w:pPr>
            <w:r w:rsidRPr="0027702F">
              <w:rPr>
                <w:sz w:val="20"/>
                <w:szCs w:val="20"/>
              </w:rPr>
              <w:fldChar w:fldCharType="begin">
                <w:ffData>
                  <w:name w:val="Text102"/>
                  <w:enabled/>
                  <w:calcOnExit w:val="0"/>
                  <w:textInput/>
                </w:ffData>
              </w:fldChar>
            </w:r>
            <w:r w:rsidR="00780EC8" w:rsidRPr="0027702F">
              <w:rPr>
                <w:sz w:val="20"/>
                <w:szCs w:val="20"/>
              </w:rPr>
              <w:instrText xml:space="preserve"> FORMTEXT </w:instrText>
            </w:r>
            <w:r w:rsidRPr="0027702F">
              <w:rPr>
                <w:sz w:val="20"/>
                <w:szCs w:val="20"/>
              </w:rPr>
            </w:r>
            <w:r w:rsidRPr="0027702F">
              <w:rPr>
                <w:sz w:val="20"/>
                <w:szCs w:val="20"/>
              </w:rPr>
              <w:fldChar w:fldCharType="separate"/>
            </w:r>
            <w:r w:rsidR="00780EC8" w:rsidRPr="0027702F">
              <w:rPr>
                <w:noProof/>
                <w:sz w:val="20"/>
                <w:szCs w:val="20"/>
              </w:rPr>
              <w:t> </w:t>
            </w:r>
            <w:r w:rsidR="00780EC8" w:rsidRPr="0027702F">
              <w:rPr>
                <w:noProof/>
                <w:sz w:val="20"/>
                <w:szCs w:val="20"/>
              </w:rPr>
              <w:t> </w:t>
            </w:r>
            <w:r w:rsidR="00780EC8" w:rsidRPr="0027702F">
              <w:rPr>
                <w:noProof/>
                <w:sz w:val="20"/>
                <w:szCs w:val="20"/>
              </w:rPr>
              <w:t> </w:t>
            </w:r>
            <w:r w:rsidR="00780EC8" w:rsidRPr="0027702F">
              <w:rPr>
                <w:noProof/>
                <w:sz w:val="20"/>
                <w:szCs w:val="20"/>
              </w:rPr>
              <w:t> </w:t>
            </w:r>
            <w:r w:rsidR="00780EC8" w:rsidRPr="0027702F">
              <w:rPr>
                <w:noProof/>
                <w:sz w:val="20"/>
                <w:szCs w:val="20"/>
              </w:rPr>
              <w:t> </w:t>
            </w:r>
            <w:r w:rsidRPr="0027702F">
              <w:rPr>
                <w:sz w:val="20"/>
                <w:szCs w:val="20"/>
              </w:rPr>
              <w:fldChar w:fldCharType="end"/>
            </w:r>
          </w:p>
        </w:tc>
      </w:tr>
      <w:tr w:rsidR="00562A94" w:rsidRPr="0027702F" w:rsidTr="00331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15"/>
        </w:trPr>
        <w:tc>
          <w:tcPr>
            <w:tcW w:w="2527" w:type="dxa"/>
            <w:gridSpan w:val="4"/>
            <w:tcBorders>
              <w:left w:val="single" w:sz="12" w:space="0" w:color="auto"/>
              <w:right w:val="nil"/>
            </w:tcBorders>
            <w:shd w:val="clear" w:color="auto" w:fill="auto"/>
          </w:tcPr>
          <w:p w:rsidR="00C6215D" w:rsidRPr="0027702F" w:rsidRDefault="00C6215D" w:rsidP="00FB26DA">
            <w:pPr>
              <w:rPr>
                <w:b/>
                <w:sz w:val="20"/>
                <w:szCs w:val="20"/>
              </w:rPr>
            </w:pPr>
            <w:r w:rsidRPr="0027702F">
              <w:rPr>
                <w:b/>
                <w:sz w:val="20"/>
                <w:szCs w:val="20"/>
              </w:rPr>
              <w:t>Unit Type &amp; Commodity:</w:t>
            </w:r>
          </w:p>
        </w:tc>
        <w:tc>
          <w:tcPr>
            <w:tcW w:w="8100" w:type="dxa"/>
            <w:gridSpan w:val="12"/>
            <w:tcBorders>
              <w:left w:val="nil"/>
              <w:right w:val="single" w:sz="12" w:space="0" w:color="auto"/>
            </w:tcBorders>
            <w:shd w:val="clear" w:color="auto" w:fill="auto"/>
          </w:tcPr>
          <w:p w:rsidR="00C6215D" w:rsidRPr="0027702F" w:rsidRDefault="008C24E0" w:rsidP="0027702F">
            <w:pPr>
              <w:jc w:val="both"/>
              <w:rPr>
                <w:sz w:val="20"/>
                <w:szCs w:val="20"/>
              </w:rPr>
            </w:pPr>
            <w:r>
              <w:rPr>
                <w:sz w:val="20"/>
                <w:szCs w:val="20"/>
              </w:rPr>
              <w:fldChar w:fldCharType="begin">
                <w:ffData>
                  <w:name w:val=""/>
                  <w:enabled/>
                  <w:calcOnExit w:val="0"/>
                  <w:textInput>
                    <w:default w:val="Natural Gas"/>
                  </w:textInput>
                </w:ffData>
              </w:fldChar>
            </w:r>
            <w:r w:rsidR="00780EC8">
              <w:rPr>
                <w:sz w:val="20"/>
                <w:szCs w:val="20"/>
              </w:rPr>
              <w:instrText xml:space="preserve"> FORMTEXT </w:instrText>
            </w:r>
            <w:r>
              <w:rPr>
                <w:sz w:val="20"/>
                <w:szCs w:val="20"/>
              </w:rPr>
            </w:r>
            <w:r>
              <w:rPr>
                <w:sz w:val="20"/>
                <w:szCs w:val="20"/>
              </w:rPr>
              <w:fldChar w:fldCharType="separate"/>
            </w:r>
            <w:r w:rsidR="00780EC8">
              <w:rPr>
                <w:noProof/>
                <w:sz w:val="20"/>
                <w:szCs w:val="20"/>
              </w:rPr>
              <w:t>Natural Gas</w:t>
            </w:r>
            <w:r>
              <w:rPr>
                <w:sz w:val="20"/>
                <w:szCs w:val="20"/>
              </w:rPr>
              <w:fldChar w:fldCharType="end"/>
            </w:r>
          </w:p>
        </w:tc>
      </w:tr>
      <w:tr w:rsidR="00562A94" w:rsidRPr="0027702F" w:rsidTr="00331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1807" w:type="dxa"/>
            <w:tcBorders>
              <w:left w:val="single" w:sz="12" w:space="0" w:color="auto"/>
              <w:right w:val="nil"/>
            </w:tcBorders>
            <w:shd w:val="clear" w:color="auto" w:fill="auto"/>
          </w:tcPr>
          <w:p w:rsidR="00FB26DA" w:rsidRPr="0027702F" w:rsidRDefault="00FB26DA" w:rsidP="00FB26DA">
            <w:pPr>
              <w:rPr>
                <w:b/>
                <w:sz w:val="20"/>
                <w:szCs w:val="20"/>
              </w:rPr>
            </w:pPr>
            <w:r w:rsidRPr="0027702F">
              <w:rPr>
                <w:b/>
                <w:sz w:val="20"/>
                <w:szCs w:val="20"/>
              </w:rPr>
              <w:t>Inspection Type:</w:t>
            </w:r>
          </w:p>
        </w:tc>
        <w:tc>
          <w:tcPr>
            <w:tcW w:w="4680" w:type="dxa"/>
            <w:gridSpan w:val="7"/>
            <w:tcBorders>
              <w:left w:val="nil"/>
            </w:tcBorders>
            <w:shd w:val="clear" w:color="auto" w:fill="auto"/>
          </w:tcPr>
          <w:p w:rsidR="00FB26DA" w:rsidRPr="0027702F" w:rsidRDefault="008C24E0" w:rsidP="00562A94">
            <w:pPr>
              <w:jc w:val="both"/>
              <w:rPr>
                <w:sz w:val="20"/>
                <w:szCs w:val="20"/>
              </w:rPr>
            </w:pPr>
            <w:r w:rsidRPr="0027702F">
              <w:rPr>
                <w:sz w:val="20"/>
                <w:szCs w:val="20"/>
              </w:rPr>
              <w:fldChar w:fldCharType="begin">
                <w:ffData>
                  <w:name w:val="Text102"/>
                  <w:enabled/>
                  <w:calcOnExit w:val="0"/>
                  <w:textInput/>
                </w:ffData>
              </w:fldChar>
            </w:r>
            <w:r w:rsidR="00780EC8" w:rsidRPr="0027702F">
              <w:rPr>
                <w:sz w:val="20"/>
                <w:szCs w:val="20"/>
              </w:rPr>
              <w:instrText xml:space="preserve"> FORMTEXT </w:instrText>
            </w:r>
            <w:r w:rsidRPr="0027702F">
              <w:rPr>
                <w:sz w:val="20"/>
                <w:szCs w:val="20"/>
              </w:rPr>
            </w:r>
            <w:r w:rsidRPr="0027702F">
              <w:rPr>
                <w:sz w:val="20"/>
                <w:szCs w:val="20"/>
              </w:rPr>
              <w:fldChar w:fldCharType="separate"/>
            </w:r>
            <w:r w:rsidR="00562A94">
              <w:rPr>
                <w:sz w:val="20"/>
                <w:szCs w:val="20"/>
              </w:rPr>
              <w:t> </w:t>
            </w:r>
            <w:r w:rsidR="00562A94">
              <w:rPr>
                <w:sz w:val="20"/>
                <w:szCs w:val="20"/>
              </w:rPr>
              <w:t> </w:t>
            </w:r>
            <w:r w:rsidR="00562A94">
              <w:rPr>
                <w:sz w:val="20"/>
                <w:szCs w:val="20"/>
              </w:rPr>
              <w:t> </w:t>
            </w:r>
            <w:r w:rsidR="00562A94">
              <w:rPr>
                <w:sz w:val="20"/>
                <w:szCs w:val="20"/>
              </w:rPr>
              <w:t> </w:t>
            </w:r>
            <w:r w:rsidR="00562A94">
              <w:rPr>
                <w:sz w:val="20"/>
                <w:szCs w:val="20"/>
              </w:rPr>
              <w:t> </w:t>
            </w:r>
            <w:r w:rsidRPr="0027702F">
              <w:rPr>
                <w:sz w:val="20"/>
                <w:szCs w:val="20"/>
              </w:rPr>
              <w:fldChar w:fldCharType="end"/>
            </w:r>
            <w:r w:rsidR="00ED1088" w:rsidRPr="0027702F">
              <w:rPr>
                <w:sz w:val="20"/>
                <w:szCs w:val="20"/>
              </w:rPr>
              <w:t xml:space="preserve">   </w:t>
            </w:r>
          </w:p>
        </w:tc>
        <w:tc>
          <w:tcPr>
            <w:tcW w:w="1800" w:type="dxa"/>
            <w:gridSpan w:val="4"/>
            <w:tcBorders>
              <w:right w:val="nil"/>
            </w:tcBorders>
            <w:shd w:val="clear" w:color="auto" w:fill="auto"/>
          </w:tcPr>
          <w:p w:rsidR="00FB26DA" w:rsidRPr="0027702F" w:rsidRDefault="00FB26DA" w:rsidP="0027702F">
            <w:pPr>
              <w:ind w:right="-115"/>
              <w:jc w:val="both"/>
              <w:rPr>
                <w:b/>
                <w:sz w:val="20"/>
                <w:szCs w:val="20"/>
              </w:rPr>
            </w:pPr>
            <w:r w:rsidRPr="0027702F">
              <w:rPr>
                <w:b/>
                <w:sz w:val="20"/>
                <w:szCs w:val="20"/>
              </w:rPr>
              <w:t>Inspection Date(s):</w:t>
            </w:r>
          </w:p>
        </w:tc>
        <w:tc>
          <w:tcPr>
            <w:tcW w:w="2340" w:type="dxa"/>
            <w:gridSpan w:val="4"/>
            <w:tcBorders>
              <w:left w:val="nil"/>
              <w:right w:val="single" w:sz="12" w:space="0" w:color="auto"/>
            </w:tcBorders>
            <w:shd w:val="clear" w:color="auto" w:fill="auto"/>
          </w:tcPr>
          <w:p w:rsidR="00FB26DA" w:rsidRPr="0027702F" w:rsidRDefault="008C24E0" w:rsidP="00562A94">
            <w:pPr>
              <w:ind w:right="-115"/>
              <w:rPr>
                <w:sz w:val="20"/>
                <w:szCs w:val="20"/>
              </w:rPr>
            </w:pPr>
            <w:r w:rsidRPr="0027702F">
              <w:rPr>
                <w:sz w:val="20"/>
                <w:szCs w:val="20"/>
              </w:rPr>
              <w:fldChar w:fldCharType="begin">
                <w:ffData>
                  <w:name w:val="Text102"/>
                  <w:enabled/>
                  <w:calcOnExit w:val="0"/>
                  <w:textInput/>
                </w:ffData>
              </w:fldChar>
            </w:r>
            <w:r w:rsidR="00780EC8" w:rsidRPr="0027702F">
              <w:rPr>
                <w:sz w:val="20"/>
                <w:szCs w:val="20"/>
              </w:rPr>
              <w:instrText xml:space="preserve"> FORMTEXT </w:instrText>
            </w:r>
            <w:r w:rsidRPr="0027702F">
              <w:rPr>
                <w:sz w:val="20"/>
                <w:szCs w:val="20"/>
              </w:rPr>
            </w:r>
            <w:r w:rsidRPr="0027702F">
              <w:rPr>
                <w:sz w:val="20"/>
                <w:szCs w:val="20"/>
              </w:rPr>
              <w:fldChar w:fldCharType="separate"/>
            </w:r>
            <w:r w:rsidR="00562A94">
              <w:rPr>
                <w:sz w:val="20"/>
                <w:szCs w:val="20"/>
              </w:rPr>
              <w:t> </w:t>
            </w:r>
            <w:r w:rsidR="00562A94">
              <w:rPr>
                <w:sz w:val="20"/>
                <w:szCs w:val="20"/>
              </w:rPr>
              <w:t> </w:t>
            </w:r>
            <w:r w:rsidR="00562A94">
              <w:rPr>
                <w:sz w:val="20"/>
                <w:szCs w:val="20"/>
              </w:rPr>
              <w:t> </w:t>
            </w:r>
            <w:r w:rsidR="00562A94">
              <w:rPr>
                <w:sz w:val="20"/>
                <w:szCs w:val="20"/>
              </w:rPr>
              <w:t> </w:t>
            </w:r>
            <w:r w:rsidR="00562A94">
              <w:rPr>
                <w:sz w:val="20"/>
                <w:szCs w:val="20"/>
              </w:rPr>
              <w:t> </w:t>
            </w:r>
            <w:r w:rsidRPr="0027702F">
              <w:rPr>
                <w:sz w:val="20"/>
                <w:szCs w:val="20"/>
              </w:rPr>
              <w:fldChar w:fldCharType="end"/>
            </w:r>
          </w:p>
        </w:tc>
      </w:tr>
      <w:tr w:rsidR="00562A94" w:rsidRPr="0027702F" w:rsidTr="00331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2527" w:type="dxa"/>
            <w:gridSpan w:val="4"/>
            <w:tcBorders>
              <w:left w:val="single" w:sz="12" w:space="0" w:color="auto"/>
              <w:bottom w:val="single" w:sz="4" w:space="0" w:color="auto"/>
              <w:right w:val="nil"/>
            </w:tcBorders>
            <w:shd w:val="clear" w:color="auto" w:fill="auto"/>
          </w:tcPr>
          <w:p w:rsidR="00FB26DA" w:rsidRPr="0027702F" w:rsidRDefault="00A0608B" w:rsidP="00FB26DA">
            <w:pPr>
              <w:rPr>
                <w:b/>
                <w:sz w:val="20"/>
                <w:szCs w:val="20"/>
              </w:rPr>
            </w:pPr>
            <w:r w:rsidRPr="0027702F">
              <w:rPr>
                <w:b/>
                <w:sz w:val="20"/>
                <w:szCs w:val="20"/>
              </w:rPr>
              <w:t>PUC</w:t>
            </w:r>
            <w:r w:rsidR="00FB26DA" w:rsidRPr="0027702F">
              <w:rPr>
                <w:b/>
                <w:sz w:val="20"/>
                <w:szCs w:val="20"/>
              </w:rPr>
              <w:t xml:space="preserve"> Representative(s):</w:t>
            </w:r>
          </w:p>
        </w:tc>
        <w:tc>
          <w:tcPr>
            <w:tcW w:w="3960" w:type="dxa"/>
            <w:gridSpan w:val="4"/>
            <w:tcBorders>
              <w:left w:val="nil"/>
              <w:bottom w:val="single" w:sz="4" w:space="0" w:color="auto"/>
            </w:tcBorders>
            <w:shd w:val="clear" w:color="auto" w:fill="auto"/>
          </w:tcPr>
          <w:p w:rsidR="00FB26DA" w:rsidRPr="0027702F" w:rsidRDefault="008C24E0" w:rsidP="00562A94">
            <w:pPr>
              <w:jc w:val="both"/>
              <w:rPr>
                <w:sz w:val="20"/>
                <w:szCs w:val="20"/>
              </w:rPr>
            </w:pPr>
            <w:r w:rsidRPr="0027702F">
              <w:rPr>
                <w:sz w:val="20"/>
                <w:szCs w:val="20"/>
              </w:rPr>
              <w:fldChar w:fldCharType="begin">
                <w:ffData>
                  <w:name w:val="Text102"/>
                  <w:enabled/>
                  <w:calcOnExit w:val="0"/>
                  <w:textInput/>
                </w:ffData>
              </w:fldChar>
            </w:r>
            <w:r w:rsidR="00780EC8" w:rsidRPr="0027702F">
              <w:rPr>
                <w:sz w:val="20"/>
                <w:szCs w:val="20"/>
              </w:rPr>
              <w:instrText xml:space="preserve"> FORMTEXT </w:instrText>
            </w:r>
            <w:r w:rsidRPr="0027702F">
              <w:rPr>
                <w:sz w:val="20"/>
                <w:szCs w:val="20"/>
              </w:rPr>
            </w:r>
            <w:r w:rsidRPr="0027702F">
              <w:rPr>
                <w:sz w:val="20"/>
                <w:szCs w:val="20"/>
              </w:rPr>
              <w:fldChar w:fldCharType="separate"/>
            </w:r>
            <w:r w:rsidR="00562A94">
              <w:rPr>
                <w:sz w:val="20"/>
                <w:szCs w:val="20"/>
              </w:rPr>
              <w:t> </w:t>
            </w:r>
            <w:r w:rsidR="00562A94">
              <w:rPr>
                <w:sz w:val="20"/>
                <w:szCs w:val="20"/>
              </w:rPr>
              <w:t> </w:t>
            </w:r>
            <w:r w:rsidR="00562A94">
              <w:rPr>
                <w:sz w:val="20"/>
                <w:szCs w:val="20"/>
              </w:rPr>
              <w:t> </w:t>
            </w:r>
            <w:r w:rsidR="00562A94">
              <w:rPr>
                <w:sz w:val="20"/>
                <w:szCs w:val="20"/>
              </w:rPr>
              <w:t> </w:t>
            </w:r>
            <w:r w:rsidRPr="0027702F">
              <w:rPr>
                <w:sz w:val="20"/>
                <w:szCs w:val="20"/>
              </w:rPr>
              <w:fldChar w:fldCharType="end"/>
            </w:r>
          </w:p>
        </w:tc>
        <w:tc>
          <w:tcPr>
            <w:tcW w:w="3780" w:type="dxa"/>
            <w:gridSpan w:val="7"/>
            <w:tcBorders>
              <w:bottom w:val="single" w:sz="4" w:space="0" w:color="auto"/>
              <w:right w:val="nil"/>
            </w:tcBorders>
            <w:shd w:val="clear" w:color="auto" w:fill="auto"/>
          </w:tcPr>
          <w:p w:rsidR="00FB26DA" w:rsidRPr="0027702F" w:rsidRDefault="00737927" w:rsidP="00562A94">
            <w:pPr>
              <w:ind w:right="-115"/>
              <w:jc w:val="both"/>
              <w:rPr>
                <w:b/>
                <w:sz w:val="20"/>
                <w:szCs w:val="20"/>
              </w:rPr>
            </w:pPr>
            <w:r w:rsidRPr="0027702F">
              <w:rPr>
                <w:b/>
                <w:sz w:val="20"/>
                <w:szCs w:val="20"/>
              </w:rPr>
              <w:t>Field</w:t>
            </w:r>
            <w:r w:rsidR="00FB26DA" w:rsidRPr="0027702F">
              <w:rPr>
                <w:b/>
                <w:sz w:val="20"/>
                <w:szCs w:val="20"/>
              </w:rPr>
              <w:t xml:space="preserve"> </w:t>
            </w:r>
            <w:r w:rsidR="00780EC8">
              <w:rPr>
                <w:b/>
                <w:sz w:val="20"/>
                <w:szCs w:val="20"/>
              </w:rPr>
              <w:t xml:space="preserve"> </w:t>
            </w:r>
            <w:r w:rsidR="00FB26DA" w:rsidRPr="0027702F">
              <w:rPr>
                <w:b/>
                <w:sz w:val="20"/>
                <w:szCs w:val="20"/>
              </w:rPr>
              <w:t>Days:</w:t>
            </w:r>
            <w:r w:rsidR="00780EC8">
              <w:rPr>
                <w:b/>
                <w:sz w:val="20"/>
                <w:szCs w:val="20"/>
              </w:rPr>
              <w:t xml:space="preserve"> </w:t>
            </w:r>
            <w:r w:rsidR="008C24E0" w:rsidRPr="0027702F">
              <w:rPr>
                <w:sz w:val="20"/>
                <w:szCs w:val="20"/>
              </w:rPr>
              <w:fldChar w:fldCharType="begin">
                <w:ffData>
                  <w:name w:val="Text102"/>
                  <w:enabled/>
                  <w:calcOnExit w:val="0"/>
                  <w:textInput/>
                </w:ffData>
              </w:fldChar>
            </w:r>
            <w:r w:rsidR="00780EC8" w:rsidRPr="0027702F">
              <w:rPr>
                <w:sz w:val="20"/>
                <w:szCs w:val="20"/>
              </w:rPr>
              <w:instrText xml:space="preserve"> FORMTEXT </w:instrText>
            </w:r>
            <w:r w:rsidR="008C24E0" w:rsidRPr="0027702F">
              <w:rPr>
                <w:sz w:val="20"/>
                <w:szCs w:val="20"/>
              </w:rPr>
            </w:r>
            <w:r w:rsidR="008C24E0" w:rsidRPr="0027702F">
              <w:rPr>
                <w:sz w:val="20"/>
                <w:szCs w:val="20"/>
              </w:rPr>
              <w:fldChar w:fldCharType="separate"/>
            </w:r>
            <w:r w:rsidR="00562A94">
              <w:rPr>
                <w:sz w:val="20"/>
                <w:szCs w:val="20"/>
              </w:rPr>
              <w:t> </w:t>
            </w:r>
            <w:r w:rsidR="00562A94">
              <w:rPr>
                <w:sz w:val="20"/>
                <w:szCs w:val="20"/>
              </w:rPr>
              <w:t> </w:t>
            </w:r>
            <w:r w:rsidR="00562A94">
              <w:rPr>
                <w:sz w:val="20"/>
                <w:szCs w:val="20"/>
              </w:rPr>
              <w:t> </w:t>
            </w:r>
            <w:r w:rsidR="00562A94">
              <w:rPr>
                <w:sz w:val="20"/>
                <w:szCs w:val="20"/>
              </w:rPr>
              <w:t> </w:t>
            </w:r>
            <w:r w:rsidR="00562A94">
              <w:rPr>
                <w:sz w:val="20"/>
                <w:szCs w:val="20"/>
              </w:rPr>
              <w:t> </w:t>
            </w:r>
            <w:r w:rsidR="008C24E0" w:rsidRPr="0027702F">
              <w:rPr>
                <w:sz w:val="20"/>
                <w:szCs w:val="20"/>
              </w:rPr>
              <w:fldChar w:fldCharType="end"/>
            </w:r>
          </w:p>
        </w:tc>
        <w:tc>
          <w:tcPr>
            <w:tcW w:w="360" w:type="dxa"/>
            <w:tcBorders>
              <w:left w:val="nil"/>
              <w:bottom w:val="single" w:sz="4" w:space="0" w:color="auto"/>
              <w:right w:val="single" w:sz="12" w:space="0" w:color="auto"/>
            </w:tcBorders>
            <w:shd w:val="clear" w:color="auto" w:fill="auto"/>
          </w:tcPr>
          <w:p w:rsidR="00FB26DA" w:rsidRPr="0027702F" w:rsidRDefault="00FB26DA" w:rsidP="0027702F">
            <w:pPr>
              <w:jc w:val="both"/>
              <w:rPr>
                <w:sz w:val="20"/>
                <w:szCs w:val="20"/>
              </w:rPr>
            </w:pPr>
          </w:p>
        </w:tc>
      </w:tr>
      <w:tr w:rsidR="00562A94" w:rsidRPr="0027702F" w:rsidTr="008A2E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88"/>
        </w:trPr>
        <w:tc>
          <w:tcPr>
            <w:tcW w:w="1807" w:type="dxa"/>
            <w:vMerge w:val="restart"/>
            <w:tcBorders>
              <w:left w:val="single" w:sz="12" w:space="0" w:color="auto"/>
              <w:right w:val="nil"/>
            </w:tcBorders>
            <w:shd w:val="clear" w:color="auto" w:fill="auto"/>
          </w:tcPr>
          <w:p w:rsidR="00393BE0" w:rsidRDefault="00393BE0" w:rsidP="00FB26DA">
            <w:pPr>
              <w:rPr>
                <w:b/>
                <w:sz w:val="20"/>
                <w:szCs w:val="20"/>
              </w:rPr>
            </w:pPr>
            <w:r>
              <w:rPr>
                <w:b/>
                <w:sz w:val="20"/>
                <w:szCs w:val="20"/>
              </w:rPr>
              <w:t>Qualified Corrosion Personnel:</w:t>
            </w:r>
          </w:p>
          <w:p w:rsidR="00393BE0" w:rsidRPr="0027702F" w:rsidRDefault="00393BE0" w:rsidP="009573A2">
            <w:pPr>
              <w:rPr>
                <w:b/>
                <w:sz w:val="20"/>
                <w:szCs w:val="20"/>
              </w:rPr>
            </w:pPr>
          </w:p>
        </w:tc>
        <w:tc>
          <w:tcPr>
            <w:tcW w:w="2160" w:type="dxa"/>
            <w:gridSpan w:val="4"/>
            <w:tcBorders>
              <w:left w:val="nil"/>
              <w:bottom w:val="single" w:sz="4" w:space="0" w:color="auto"/>
            </w:tcBorders>
            <w:shd w:val="clear" w:color="auto" w:fill="auto"/>
          </w:tcPr>
          <w:p w:rsidR="00393BE0" w:rsidRDefault="00393BE0" w:rsidP="0027702F">
            <w:pPr>
              <w:jc w:val="both"/>
              <w:rPr>
                <w:sz w:val="20"/>
                <w:szCs w:val="20"/>
              </w:rPr>
            </w:pPr>
            <w:r>
              <w:rPr>
                <w:sz w:val="20"/>
                <w:szCs w:val="20"/>
              </w:rPr>
              <w:t>Supervisor</w:t>
            </w:r>
          </w:p>
        </w:tc>
        <w:tc>
          <w:tcPr>
            <w:tcW w:w="1890" w:type="dxa"/>
            <w:gridSpan w:val="2"/>
            <w:tcBorders>
              <w:left w:val="nil"/>
              <w:bottom w:val="single" w:sz="4" w:space="0" w:color="auto"/>
            </w:tcBorders>
            <w:shd w:val="clear" w:color="auto" w:fill="auto"/>
          </w:tcPr>
          <w:p w:rsidR="00393BE0" w:rsidRDefault="00393BE0" w:rsidP="009573A2">
            <w:pPr>
              <w:jc w:val="both"/>
              <w:rPr>
                <w:sz w:val="20"/>
                <w:szCs w:val="20"/>
              </w:rPr>
            </w:pPr>
            <w:r>
              <w:rPr>
                <w:sz w:val="20"/>
                <w:szCs w:val="20"/>
              </w:rPr>
              <w:t>Technicians</w:t>
            </w:r>
          </w:p>
        </w:tc>
        <w:tc>
          <w:tcPr>
            <w:tcW w:w="1775" w:type="dxa"/>
            <w:gridSpan w:val="3"/>
            <w:tcBorders>
              <w:left w:val="nil"/>
              <w:bottom w:val="single" w:sz="4" w:space="0" w:color="auto"/>
            </w:tcBorders>
            <w:shd w:val="clear" w:color="auto" w:fill="auto"/>
          </w:tcPr>
          <w:p w:rsidR="00393BE0" w:rsidRPr="0027702F" w:rsidRDefault="00393BE0" w:rsidP="008A2EBE">
            <w:pPr>
              <w:ind w:right="-140"/>
              <w:jc w:val="both"/>
              <w:rPr>
                <w:sz w:val="20"/>
                <w:szCs w:val="20"/>
              </w:rPr>
            </w:pPr>
            <w:r>
              <w:rPr>
                <w:sz w:val="20"/>
                <w:szCs w:val="20"/>
              </w:rPr>
              <w:t>Qualifications</w:t>
            </w:r>
          </w:p>
        </w:tc>
        <w:tc>
          <w:tcPr>
            <w:tcW w:w="250" w:type="dxa"/>
            <w:vMerge w:val="restart"/>
            <w:tcBorders>
              <w:right w:val="nil"/>
            </w:tcBorders>
            <w:shd w:val="clear" w:color="auto" w:fill="auto"/>
          </w:tcPr>
          <w:p w:rsidR="00393BE0" w:rsidRPr="0027702F" w:rsidRDefault="00393BE0" w:rsidP="0027702F">
            <w:pPr>
              <w:ind w:right="-115"/>
              <w:jc w:val="both"/>
              <w:rPr>
                <w:b/>
                <w:sz w:val="20"/>
                <w:szCs w:val="20"/>
              </w:rPr>
            </w:pPr>
          </w:p>
        </w:tc>
        <w:tc>
          <w:tcPr>
            <w:tcW w:w="2745" w:type="dxa"/>
            <w:gridSpan w:val="5"/>
            <w:vMerge w:val="restart"/>
            <w:tcBorders>
              <w:left w:val="nil"/>
              <w:right w:val="single" w:sz="12" w:space="0" w:color="auto"/>
            </w:tcBorders>
            <w:shd w:val="clear" w:color="auto" w:fill="auto"/>
          </w:tcPr>
          <w:p w:rsidR="00393BE0" w:rsidRPr="0027702F" w:rsidRDefault="00393BE0" w:rsidP="0033160A">
            <w:pPr>
              <w:ind w:left="470" w:hanging="270"/>
              <w:jc w:val="both"/>
              <w:rPr>
                <w:sz w:val="20"/>
                <w:szCs w:val="20"/>
              </w:rPr>
            </w:pPr>
          </w:p>
        </w:tc>
      </w:tr>
      <w:tr w:rsidR="00562A94" w:rsidRPr="0027702F" w:rsidTr="008A2E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86"/>
        </w:trPr>
        <w:tc>
          <w:tcPr>
            <w:tcW w:w="1807" w:type="dxa"/>
            <w:vMerge/>
            <w:tcBorders>
              <w:left w:val="single" w:sz="12" w:space="0" w:color="auto"/>
              <w:right w:val="nil"/>
            </w:tcBorders>
            <w:shd w:val="clear" w:color="auto" w:fill="auto"/>
          </w:tcPr>
          <w:p w:rsidR="00393BE0" w:rsidRDefault="00393BE0" w:rsidP="00FB26DA">
            <w:pPr>
              <w:rPr>
                <w:b/>
                <w:sz w:val="20"/>
                <w:szCs w:val="20"/>
              </w:rPr>
            </w:pPr>
          </w:p>
        </w:tc>
        <w:tc>
          <w:tcPr>
            <w:tcW w:w="2160" w:type="dxa"/>
            <w:gridSpan w:val="4"/>
            <w:tcBorders>
              <w:left w:val="nil"/>
              <w:bottom w:val="single" w:sz="4" w:space="0" w:color="auto"/>
            </w:tcBorders>
            <w:shd w:val="clear" w:color="auto" w:fill="auto"/>
          </w:tcPr>
          <w:p w:rsidR="00393BE0" w:rsidRDefault="008C24E0" w:rsidP="0027702F">
            <w:pPr>
              <w:jc w:val="both"/>
              <w:rPr>
                <w:sz w:val="20"/>
                <w:szCs w:val="20"/>
              </w:rPr>
            </w:pPr>
            <w:r w:rsidRPr="0027702F">
              <w:rPr>
                <w:sz w:val="20"/>
                <w:szCs w:val="20"/>
              </w:rPr>
              <w:fldChar w:fldCharType="begin">
                <w:ffData>
                  <w:name w:val=""/>
                  <w:enabled/>
                  <w:calcOnExit w:val="0"/>
                  <w:textInput/>
                </w:ffData>
              </w:fldChar>
            </w:r>
            <w:r w:rsidR="00ED43BE" w:rsidRPr="0027702F">
              <w:rPr>
                <w:sz w:val="20"/>
                <w:szCs w:val="20"/>
              </w:rPr>
              <w:instrText xml:space="preserve"> FORMTEXT </w:instrText>
            </w:r>
            <w:r w:rsidRPr="0027702F">
              <w:rPr>
                <w:sz w:val="20"/>
                <w:szCs w:val="20"/>
              </w:rPr>
            </w:r>
            <w:r w:rsidRPr="0027702F">
              <w:rPr>
                <w:sz w:val="20"/>
                <w:szCs w:val="20"/>
              </w:rPr>
              <w:fldChar w:fldCharType="separate"/>
            </w:r>
            <w:r w:rsidR="00ED43BE" w:rsidRPr="0027702F">
              <w:rPr>
                <w:noProof/>
                <w:sz w:val="20"/>
                <w:szCs w:val="20"/>
              </w:rPr>
              <w:t> </w:t>
            </w:r>
            <w:r w:rsidR="00ED43BE" w:rsidRPr="0027702F">
              <w:rPr>
                <w:noProof/>
                <w:sz w:val="20"/>
                <w:szCs w:val="20"/>
              </w:rPr>
              <w:t> </w:t>
            </w:r>
            <w:r w:rsidR="00ED43BE" w:rsidRPr="0027702F">
              <w:rPr>
                <w:noProof/>
                <w:sz w:val="20"/>
                <w:szCs w:val="20"/>
              </w:rPr>
              <w:t> </w:t>
            </w:r>
            <w:r w:rsidR="00ED43BE" w:rsidRPr="0027702F">
              <w:rPr>
                <w:noProof/>
                <w:sz w:val="20"/>
                <w:szCs w:val="20"/>
              </w:rPr>
              <w:t> </w:t>
            </w:r>
            <w:r w:rsidR="00ED43BE" w:rsidRPr="0027702F">
              <w:rPr>
                <w:noProof/>
                <w:sz w:val="20"/>
                <w:szCs w:val="20"/>
              </w:rPr>
              <w:t> </w:t>
            </w:r>
            <w:r w:rsidRPr="0027702F">
              <w:rPr>
                <w:sz w:val="20"/>
                <w:szCs w:val="20"/>
              </w:rPr>
              <w:fldChar w:fldCharType="end"/>
            </w:r>
          </w:p>
        </w:tc>
        <w:tc>
          <w:tcPr>
            <w:tcW w:w="1890" w:type="dxa"/>
            <w:gridSpan w:val="2"/>
            <w:tcBorders>
              <w:left w:val="nil"/>
              <w:bottom w:val="single" w:sz="4" w:space="0" w:color="auto"/>
            </w:tcBorders>
            <w:shd w:val="clear" w:color="auto" w:fill="auto"/>
          </w:tcPr>
          <w:p w:rsidR="00393BE0" w:rsidRDefault="008C24E0" w:rsidP="00562A94">
            <w:pPr>
              <w:jc w:val="both"/>
              <w:rPr>
                <w:sz w:val="20"/>
                <w:szCs w:val="20"/>
              </w:rPr>
            </w:pPr>
            <w:r w:rsidRPr="0027702F">
              <w:rPr>
                <w:sz w:val="20"/>
                <w:szCs w:val="20"/>
              </w:rPr>
              <w:fldChar w:fldCharType="begin">
                <w:ffData>
                  <w:name w:val="Text102"/>
                  <w:enabled/>
                  <w:calcOnExit w:val="0"/>
                  <w:textInput/>
                </w:ffData>
              </w:fldChar>
            </w:r>
            <w:r w:rsidR="00ED43BE" w:rsidRPr="0027702F">
              <w:rPr>
                <w:sz w:val="20"/>
                <w:szCs w:val="20"/>
              </w:rPr>
              <w:instrText xml:space="preserve"> FORMTEXT </w:instrText>
            </w:r>
            <w:r w:rsidRPr="0027702F">
              <w:rPr>
                <w:sz w:val="20"/>
                <w:szCs w:val="20"/>
              </w:rPr>
            </w:r>
            <w:r w:rsidRPr="0027702F">
              <w:rPr>
                <w:sz w:val="20"/>
                <w:szCs w:val="20"/>
              </w:rPr>
              <w:fldChar w:fldCharType="separate"/>
            </w:r>
            <w:r w:rsidR="00562A94">
              <w:rPr>
                <w:sz w:val="20"/>
                <w:szCs w:val="20"/>
              </w:rPr>
              <w:t> </w:t>
            </w:r>
            <w:r w:rsidR="00562A94">
              <w:rPr>
                <w:sz w:val="20"/>
                <w:szCs w:val="20"/>
              </w:rPr>
              <w:t> </w:t>
            </w:r>
            <w:r w:rsidR="00562A94">
              <w:rPr>
                <w:sz w:val="20"/>
                <w:szCs w:val="20"/>
              </w:rPr>
              <w:t> </w:t>
            </w:r>
            <w:r w:rsidR="00562A94">
              <w:rPr>
                <w:sz w:val="20"/>
                <w:szCs w:val="20"/>
              </w:rPr>
              <w:t> </w:t>
            </w:r>
            <w:r w:rsidR="00562A94">
              <w:rPr>
                <w:sz w:val="20"/>
                <w:szCs w:val="20"/>
              </w:rPr>
              <w:t> </w:t>
            </w:r>
            <w:r w:rsidRPr="0027702F">
              <w:rPr>
                <w:sz w:val="20"/>
                <w:szCs w:val="20"/>
              </w:rPr>
              <w:fldChar w:fldCharType="end"/>
            </w:r>
          </w:p>
        </w:tc>
        <w:tc>
          <w:tcPr>
            <w:tcW w:w="1775" w:type="dxa"/>
            <w:gridSpan w:val="3"/>
            <w:tcBorders>
              <w:left w:val="nil"/>
              <w:bottom w:val="single" w:sz="4" w:space="0" w:color="auto"/>
            </w:tcBorders>
            <w:shd w:val="clear" w:color="auto" w:fill="auto"/>
          </w:tcPr>
          <w:p w:rsidR="00393BE0" w:rsidRDefault="008C24E0" w:rsidP="0027702F">
            <w:pPr>
              <w:jc w:val="both"/>
              <w:rPr>
                <w:sz w:val="20"/>
                <w:szCs w:val="20"/>
              </w:rPr>
            </w:pPr>
            <w:r w:rsidRPr="0027702F">
              <w:rPr>
                <w:sz w:val="20"/>
                <w:szCs w:val="20"/>
              </w:rPr>
              <w:fldChar w:fldCharType="begin">
                <w:ffData>
                  <w:name w:val="Text102"/>
                  <w:enabled/>
                  <w:calcOnExit w:val="0"/>
                  <w:textInput/>
                </w:ffData>
              </w:fldChar>
            </w:r>
            <w:r w:rsidR="00ED43BE" w:rsidRPr="0027702F">
              <w:rPr>
                <w:sz w:val="20"/>
                <w:szCs w:val="20"/>
              </w:rPr>
              <w:instrText xml:space="preserve"> FORMTEXT </w:instrText>
            </w:r>
            <w:r w:rsidRPr="0027702F">
              <w:rPr>
                <w:sz w:val="20"/>
                <w:szCs w:val="20"/>
              </w:rPr>
            </w:r>
            <w:r w:rsidRPr="0027702F">
              <w:rPr>
                <w:sz w:val="20"/>
                <w:szCs w:val="20"/>
              </w:rPr>
              <w:fldChar w:fldCharType="separate"/>
            </w:r>
            <w:r w:rsidR="00ED43BE" w:rsidRPr="0027702F">
              <w:rPr>
                <w:noProof/>
                <w:sz w:val="20"/>
                <w:szCs w:val="20"/>
              </w:rPr>
              <w:t> </w:t>
            </w:r>
            <w:r w:rsidR="00ED43BE" w:rsidRPr="0027702F">
              <w:rPr>
                <w:noProof/>
                <w:sz w:val="20"/>
                <w:szCs w:val="20"/>
              </w:rPr>
              <w:t> </w:t>
            </w:r>
            <w:r w:rsidR="00ED43BE" w:rsidRPr="0027702F">
              <w:rPr>
                <w:noProof/>
                <w:sz w:val="20"/>
                <w:szCs w:val="20"/>
              </w:rPr>
              <w:t> </w:t>
            </w:r>
            <w:r w:rsidR="00ED43BE" w:rsidRPr="0027702F">
              <w:rPr>
                <w:noProof/>
                <w:sz w:val="20"/>
                <w:szCs w:val="20"/>
              </w:rPr>
              <w:t> </w:t>
            </w:r>
            <w:r w:rsidR="00ED43BE" w:rsidRPr="0027702F">
              <w:rPr>
                <w:noProof/>
                <w:sz w:val="20"/>
                <w:szCs w:val="20"/>
              </w:rPr>
              <w:t> </w:t>
            </w:r>
            <w:r w:rsidRPr="0027702F">
              <w:rPr>
                <w:sz w:val="20"/>
                <w:szCs w:val="20"/>
              </w:rPr>
              <w:fldChar w:fldCharType="end"/>
            </w:r>
          </w:p>
        </w:tc>
        <w:tc>
          <w:tcPr>
            <w:tcW w:w="250" w:type="dxa"/>
            <w:vMerge/>
            <w:tcBorders>
              <w:right w:val="nil"/>
            </w:tcBorders>
            <w:shd w:val="clear" w:color="auto" w:fill="auto"/>
          </w:tcPr>
          <w:p w:rsidR="00393BE0" w:rsidRPr="0027702F" w:rsidRDefault="00393BE0" w:rsidP="0027702F">
            <w:pPr>
              <w:ind w:right="-115"/>
              <w:jc w:val="both"/>
              <w:rPr>
                <w:b/>
                <w:sz w:val="20"/>
                <w:szCs w:val="20"/>
              </w:rPr>
            </w:pPr>
          </w:p>
        </w:tc>
        <w:tc>
          <w:tcPr>
            <w:tcW w:w="2745" w:type="dxa"/>
            <w:gridSpan w:val="5"/>
            <w:vMerge/>
            <w:tcBorders>
              <w:left w:val="nil"/>
              <w:right w:val="single" w:sz="12" w:space="0" w:color="auto"/>
            </w:tcBorders>
            <w:shd w:val="clear" w:color="auto" w:fill="auto"/>
          </w:tcPr>
          <w:p w:rsidR="00393BE0" w:rsidRPr="0027702F" w:rsidRDefault="00393BE0" w:rsidP="0027702F">
            <w:pPr>
              <w:jc w:val="both"/>
              <w:rPr>
                <w:sz w:val="20"/>
                <w:szCs w:val="20"/>
              </w:rPr>
            </w:pPr>
          </w:p>
        </w:tc>
      </w:tr>
      <w:tr w:rsidR="00562A94" w:rsidRPr="0027702F" w:rsidTr="008A2E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86"/>
        </w:trPr>
        <w:tc>
          <w:tcPr>
            <w:tcW w:w="1807" w:type="dxa"/>
            <w:vMerge/>
            <w:tcBorders>
              <w:left w:val="single" w:sz="12" w:space="0" w:color="auto"/>
              <w:bottom w:val="nil"/>
              <w:right w:val="nil"/>
            </w:tcBorders>
            <w:shd w:val="clear" w:color="auto" w:fill="auto"/>
          </w:tcPr>
          <w:p w:rsidR="00393BE0" w:rsidRDefault="00393BE0" w:rsidP="00FB26DA">
            <w:pPr>
              <w:rPr>
                <w:b/>
                <w:sz w:val="20"/>
                <w:szCs w:val="20"/>
              </w:rPr>
            </w:pPr>
          </w:p>
        </w:tc>
        <w:tc>
          <w:tcPr>
            <w:tcW w:w="2160" w:type="dxa"/>
            <w:gridSpan w:val="4"/>
            <w:tcBorders>
              <w:left w:val="nil"/>
              <w:bottom w:val="single" w:sz="4" w:space="0" w:color="auto"/>
            </w:tcBorders>
            <w:shd w:val="clear" w:color="auto" w:fill="auto"/>
          </w:tcPr>
          <w:p w:rsidR="00393BE0" w:rsidRDefault="008C24E0" w:rsidP="0027702F">
            <w:pPr>
              <w:jc w:val="both"/>
              <w:rPr>
                <w:sz w:val="20"/>
                <w:szCs w:val="20"/>
              </w:rPr>
            </w:pPr>
            <w:r w:rsidRPr="0027702F">
              <w:rPr>
                <w:sz w:val="20"/>
                <w:szCs w:val="20"/>
              </w:rPr>
              <w:fldChar w:fldCharType="begin">
                <w:ffData>
                  <w:name w:val="Text102"/>
                  <w:enabled/>
                  <w:calcOnExit w:val="0"/>
                  <w:textInput/>
                </w:ffData>
              </w:fldChar>
            </w:r>
            <w:r w:rsidR="00ED43BE" w:rsidRPr="0027702F">
              <w:rPr>
                <w:sz w:val="20"/>
                <w:szCs w:val="20"/>
              </w:rPr>
              <w:instrText xml:space="preserve"> FORMTEXT </w:instrText>
            </w:r>
            <w:r w:rsidRPr="0027702F">
              <w:rPr>
                <w:sz w:val="20"/>
                <w:szCs w:val="20"/>
              </w:rPr>
            </w:r>
            <w:r w:rsidRPr="0027702F">
              <w:rPr>
                <w:sz w:val="20"/>
                <w:szCs w:val="20"/>
              </w:rPr>
              <w:fldChar w:fldCharType="separate"/>
            </w:r>
            <w:r w:rsidR="00ED43BE" w:rsidRPr="0027702F">
              <w:rPr>
                <w:noProof/>
                <w:sz w:val="20"/>
                <w:szCs w:val="20"/>
              </w:rPr>
              <w:t> </w:t>
            </w:r>
            <w:r w:rsidR="00ED43BE" w:rsidRPr="0027702F">
              <w:rPr>
                <w:noProof/>
                <w:sz w:val="20"/>
                <w:szCs w:val="20"/>
              </w:rPr>
              <w:t> </w:t>
            </w:r>
            <w:r w:rsidR="00ED43BE" w:rsidRPr="0027702F">
              <w:rPr>
                <w:noProof/>
                <w:sz w:val="20"/>
                <w:szCs w:val="20"/>
              </w:rPr>
              <w:t> </w:t>
            </w:r>
            <w:r w:rsidR="00ED43BE" w:rsidRPr="0027702F">
              <w:rPr>
                <w:noProof/>
                <w:sz w:val="20"/>
                <w:szCs w:val="20"/>
              </w:rPr>
              <w:t> </w:t>
            </w:r>
            <w:r w:rsidR="00ED43BE" w:rsidRPr="0027702F">
              <w:rPr>
                <w:noProof/>
                <w:sz w:val="20"/>
                <w:szCs w:val="20"/>
              </w:rPr>
              <w:t> </w:t>
            </w:r>
            <w:r w:rsidRPr="0027702F">
              <w:rPr>
                <w:sz w:val="20"/>
                <w:szCs w:val="20"/>
              </w:rPr>
              <w:fldChar w:fldCharType="end"/>
            </w:r>
          </w:p>
        </w:tc>
        <w:tc>
          <w:tcPr>
            <w:tcW w:w="1890" w:type="dxa"/>
            <w:gridSpan w:val="2"/>
            <w:tcBorders>
              <w:left w:val="nil"/>
              <w:bottom w:val="single" w:sz="4" w:space="0" w:color="auto"/>
            </w:tcBorders>
            <w:shd w:val="clear" w:color="auto" w:fill="auto"/>
          </w:tcPr>
          <w:p w:rsidR="00393BE0" w:rsidRDefault="008C24E0" w:rsidP="0027702F">
            <w:pPr>
              <w:jc w:val="both"/>
              <w:rPr>
                <w:sz w:val="20"/>
                <w:szCs w:val="20"/>
              </w:rPr>
            </w:pPr>
            <w:r w:rsidRPr="0027702F">
              <w:rPr>
                <w:sz w:val="20"/>
                <w:szCs w:val="20"/>
              </w:rPr>
              <w:fldChar w:fldCharType="begin">
                <w:ffData>
                  <w:name w:val="Text102"/>
                  <w:enabled/>
                  <w:calcOnExit w:val="0"/>
                  <w:textInput/>
                </w:ffData>
              </w:fldChar>
            </w:r>
            <w:r w:rsidR="00ED43BE" w:rsidRPr="0027702F">
              <w:rPr>
                <w:sz w:val="20"/>
                <w:szCs w:val="20"/>
              </w:rPr>
              <w:instrText xml:space="preserve"> FORMTEXT </w:instrText>
            </w:r>
            <w:r w:rsidRPr="0027702F">
              <w:rPr>
                <w:sz w:val="20"/>
                <w:szCs w:val="20"/>
              </w:rPr>
            </w:r>
            <w:r w:rsidRPr="0027702F">
              <w:rPr>
                <w:sz w:val="20"/>
                <w:szCs w:val="20"/>
              </w:rPr>
              <w:fldChar w:fldCharType="separate"/>
            </w:r>
            <w:r w:rsidR="00ED43BE" w:rsidRPr="0027702F">
              <w:rPr>
                <w:noProof/>
                <w:sz w:val="20"/>
                <w:szCs w:val="20"/>
              </w:rPr>
              <w:t> </w:t>
            </w:r>
            <w:r w:rsidR="00ED43BE" w:rsidRPr="0027702F">
              <w:rPr>
                <w:noProof/>
                <w:sz w:val="20"/>
                <w:szCs w:val="20"/>
              </w:rPr>
              <w:t> </w:t>
            </w:r>
            <w:r w:rsidR="00ED43BE" w:rsidRPr="0027702F">
              <w:rPr>
                <w:noProof/>
                <w:sz w:val="20"/>
                <w:szCs w:val="20"/>
              </w:rPr>
              <w:t> </w:t>
            </w:r>
            <w:r w:rsidR="00ED43BE" w:rsidRPr="0027702F">
              <w:rPr>
                <w:noProof/>
                <w:sz w:val="20"/>
                <w:szCs w:val="20"/>
              </w:rPr>
              <w:t> </w:t>
            </w:r>
            <w:r w:rsidR="00ED43BE" w:rsidRPr="0027702F">
              <w:rPr>
                <w:noProof/>
                <w:sz w:val="20"/>
                <w:szCs w:val="20"/>
              </w:rPr>
              <w:t> </w:t>
            </w:r>
            <w:r w:rsidRPr="0027702F">
              <w:rPr>
                <w:sz w:val="20"/>
                <w:szCs w:val="20"/>
              </w:rPr>
              <w:fldChar w:fldCharType="end"/>
            </w:r>
          </w:p>
        </w:tc>
        <w:tc>
          <w:tcPr>
            <w:tcW w:w="1775" w:type="dxa"/>
            <w:gridSpan w:val="3"/>
            <w:tcBorders>
              <w:left w:val="nil"/>
              <w:bottom w:val="single" w:sz="4" w:space="0" w:color="auto"/>
            </w:tcBorders>
            <w:shd w:val="clear" w:color="auto" w:fill="auto"/>
          </w:tcPr>
          <w:p w:rsidR="00393BE0" w:rsidRDefault="008C24E0" w:rsidP="0027702F">
            <w:pPr>
              <w:jc w:val="both"/>
              <w:rPr>
                <w:sz w:val="20"/>
                <w:szCs w:val="20"/>
              </w:rPr>
            </w:pPr>
            <w:r w:rsidRPr="0027702F">
              <w:rPr>
                <w:sz w:val="20"/>
                <w:szCs w:val="20"/>
              </w:rPr>
              <w:fldChar w:fldCharType="begin">
                <w:ffData>
                  <w:name w:val="Text102"/>
                  <w:enabled/>
                  <w:calcOnExit w:val="0"/>
                  <w:textInput/>
                </w:ffData>
              </w:fldChar>
            </w:r>
            <w:r w:rsidR="00ED43BE" w:rsidRPr="0027702F">
              <w:rPr>
                <w:sz w:val="20"/>
                <w:szCs w:val="20"/>
              </w:rPr>
              <w:instrText xml:space="preserve"> FORMTEXT </w:instrText>
            </w:r>
            <w:r w:rsidRPr="0027702F">
              <w:rPr>
                <w:sz w:val="20"/>
                <w:szCs w:val="20"/>
              </w:rPr>
            </w:r>
            <w:r w:rsidRPr="0027702F">
              <w:rPr>
                <w:sz w:val="20"/>
                <w:szCs w:val="20"/>
              </w:rPr>
              <w:fldChar w:fldCharType="separate"/>
            </w:r>
            <w:r w:rsidR="00ED43BE" w:rsidRPr="0027702F">
              <w:rPr>
                <w:noProof/>
                <w:sz w:val="20"/>
                <w:szCs w:val="20"/>
              </w:rPr>
              <w:t> </w:t>
            </w:r>
            <w:r w:rsidR="00ED43BE" w:rsidRPr="0027702F">
              <w:rPr>
                <w:noProof/>
                <w:sz w:val="20"/>
                <w:szCs w:val="20"/>
              </w:rPr>
              <w:t> </w:t>
            </w:r>
            <w:r w:rsidR="00ED43BE" w:rsidRPr="0027702F">
              <w:rPr>
                <w:noProof/>
                <w:sz w:val="20"/>
                <w:szCs w:val="20"/>
              </w:rPr>
              <w:t> </w:t>
            </w:r>
            <w:r w:rsidR="00ED43BE" w:rsidRPr="0027702F">
              <w:rPr>
                <w:noProof/>
                <w:sz w:val="20"/>
                <w:szCs w:val="20"/>
              </w:rPr>
              <w:t> </w:t>
            </w:r>
            <w:r w:rsidR="00ED43BE" w:rsidRPr="0027702F">
              <w:rPr>
                <w:noProof/>
                <w:sz w:val="20"/>
                <w:szCs w:val="20"/>
              </w:rPr>
              <w:t> </w:t>
            </w:r>
            <w:r w:rsidRPr="0027702F">
              <w:rPr>
                <w:sz w:val="20"/>
                <w:szCs w:val="20"/>
              </w:rPr>
              <w:fldChar w:fldCharType="end"/>
            </w:r>
          </w:p>
        </w:tc>
        <w:tc>
          <w:tcPr>
            <w:tcW w:w="250" w:type="dxa"/>
            <w:vMerge/>
            <w:tcBorders>
              <w:bottom w:val="nil"/>
              <w:right w:val="nil"/>
            </w:tcBorders>
            <w:shd w:val="clear" w:color="auto" w:fill="auto"/>
          </w:tcPr>
          <w:p w:rsidR="00393BE0" w:rsidRPr="0027702F" w:rsidRDefault="00393BE0" w:rsidP="0027702F">
            <w:pPr>
              <w:ind w:right="-115"/>
              <w:jc w:val="both"/>
              <w:rPr>
                <w:b/>
                <w:sz w:val="20"/>
                <w:szCs w:val="20"/>
              </w:rPr>
            </w:pPr>
          </w:p>
        </w:tc>
        <w:tc>
          <w:tcPr>
            <w:tcW w:w="2745" w:type="dxa"/>
            <w:gridSpan w:val="5"/>
            <w:vMerge/>
            <w:tcBorders>
              <w:left w:val="nil"/>
              <w:bottom w:val="nil"/>
              <w:right w:val="single" w:sz="12" w:space="0" w:color="auto"/>
            </w:tcBorders>
            <w:shd w:val="clear" w:color="auto" w:fill="auto"/>
          </w:tcPr>
          <w:p w:rsidR="00393BE0" w:rsidRPr="0027702F" w:rsidRDefault="00393BE0" w:rsidP="0027702F">
            <w:pPr>
              <w:jc w:val="both"/>
              <w:rPr>
                <w:sz w:val="20"/>
                <w:szCs w:val="20"/>
              </w:rPr>
            </w:pPr>
          </w:p>
        </w:tc>
      </w:tr>
      <w:tr w:rsidR="00562A94" w:rsidRPr="0027702F" w:rsidTr="008A2E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86"/>
        </w:trPr>
        <w:tc>
          <w:tcPr>
            <w:tcW w:w="1807" w:type="dxa"/>
            <w:tcBorders>
              <w:top w:val="nil"/>
              <w:left w:val="single" w:sz="12" w:space="0" w:color="auto"/>
              <w:bottom w:val="single" w:sz="4" w:space="0" w:color="auto"/>
              <w:right w:val="nil"/>
            </w:tcBorders>
            <w:shd w:val="clear" w:color="auto" w:fill="auto"/>
          </w:tcPr>
          <w:p w:rsidR="00393BE0" w:rsidRDefault="00393BE0" w:rsidP="00FB26DA">
            <w:pPr>
              <w:rPr>
                <w:b/>
                <w:sz w:val="20"/>
                <w:szCs w:val="20"/>
              </w:rPr>
            </w:pPr>
          </w:p>
        </w:tc>
        <w:tc>
          <w:tcPr>
            <w:tcW w:w="2160" w:type="dxa"/>
            <w:gridSpan w:val="4"/>
            <w:tcBorders>
              <w:left w:val="nil"/>
              <w:bottom w:val="single" w:sz="4" w:space="0" w:color="auto"/>
            </w:tcBorders>
            <w:shd w:val="clear" w:color="auto" w:fill="auto"/>
          </w:tcPr>
          <w:p w:rsidR="00393BE0" w:rsidRDefault="008C24E0" w:rsidP="0027702F">
            <w:pPr>
              <w:jc w:val="both"/>
              <w:rPr>
                <w:sz w:val="20"/>
                <w:szCs w:val="20"/>
              </w:rPr>
            </w:pPr>
            <w:r w:rsidRPr="0027702F">
              <w:rPr>
                <w:sz w:val="20"/>
                <w:szCs w:val="20"/>
              </w:rPr>
              <w:fldChar w:fldCharType="begin">
                <w:ffData>
                  <w:name w:val="Text102"/>
                  <w:enabled/>
                  <w:calcOnExit w:val="0"/>
                  <w:textInput/>
                </w:ffData>
              </w:fldChar>
            </w:r>
            <w:r w:rsidR="00ED43BE" w:rsidRPr="0027702F">
              <w:rPr>
                <w:sz w:val="20"/>
                <w:szCs w:val="20"/>
              </w:rPr>
              <w:instrText xml:space="preserve"> FORMTEXT </w:instrText>
            </w:r>
            <w:r w:rsidRPr="0027702F">
              <w:rPr>
                <w:sz w:val="20"/>
                <w:szCs w:val="20"/>
              </w:rPr>
            </w:r>
            <w:r w:rsidRPr="0027702F">
              <w:rPr>
                <w:sz w:val="20"/>
                <w:szCs w:val="20"/>
              </w:rPr>
              <w:fldChar w:fldCharType="separate"/>
            </w:r>
            <w:r w:rsidR="00ED43BE" w:rsidRPr="0027702F">
              <w:rPr>
                <w:noProof/>
                <w:sz w:val="20"/>
                <w:szCs w:val="20"/>
              </w:rPr>
              <w:t> </w:t>
            </w:r>
            <w:r w:rsidR="00ED43BE" w:rsidRPr="0027702F">
              <w:rPr>
                <w:noProof/>
                <w:sz w:val="20"/>
                <w:szCs w:val="20"/>
              </w:rPr>
              <w:t> </w:t>
            </w:r>
            <w:r w:rsidR="00ED43BE" w:rsidRPr="0027702F">
              <w:rPr>
                <w:noProof/>
                <w:sz w:val="20"/>
                <w:szCs w:val="20"/>
              </w:rPr>
              <w:t> </w:t>
            </w:r>
            <w:r w:rsidR="00ED43BE" w:rsidRPr="0027702F">
              <w:rPr>
                <w:noProof/>
                <w:sz w:val="20"/>
                <w:szCs w:val="20"/>
              </w:rPr>
              <w:t> </w:t>
            </w:r>
            <w:r w:rsidR="00ED43BE" w:rsidRPr="0027702F">
              <w:rPr>
                <w:noProof/>
                <w:sz w:val="20"/>
                <w:szCs w:val="20"/>
              </w:rPr>
              <w:t> </w:t>
            </w:r>
            <w:r w:rsidRPr="0027702F">
              <w:rPr>
                <w:sz w:val="20"/>
                <w:szCs w:val="20"/>
              </w:rPr>
              <w:fldChar w:fldCharType="end"/>
            </w:r>
          </w:p>
        </w:tc>
        <w:tc>
          <w:tcPr>
            <w:tcW w:w="1890" w:type="dxa"/>
            <w:gridSpan w:val="2"/>
            <w:tcBorders>
              <w:left w:val="nil"/>
              <w:bottom w:val="single" w:sz="4" w:space="0" w:color="auto"/>
            </w:tcBorders>
            <w:shd w:val="clear" w:color="auto" w:fill="auto"/>
          </w:tcPr>
          <w:p w:rsidR="00393BE0" w:rsidRDefault="008C24E0" w:rsidP="0027702F">
            <w:pPr>
              <w:jc w:val="both"/>
              <w:rPr>
                <w:sz w:val="20"/>
                <w:szCs w:val="20"/>
              </w:rPr>
            </w:pPr>
            <w:r w:rsidRPr="0027702F">
              <w:rPr>
                <w:sz w:val="20"/>
                <w:szCs w:val="20"/>
              </w:rPr>
              <w:fldChar w:fldCharType="begin">
                <w:ffData>
                  <w:name w:val="Text102"/>
                  <w:enabled/>
                  <w:calcOnExit w:val="0"/>
                  <w:textInput/>
                </w:ffData>
              </w:fldChar>
            </w:r>
            <w:r w:rsidR="00ED43BE" w:rsidRPr="0027702F">
              <w:rPr>
                <w:sz w:val="20"/>
                <w:szCs w:val="20"/>
              </w:rPr>
              <w:instrText xml:space="preserve"> FORMTEXT </w:instrText>
            </w:r>
            <w:r w:rsidRPr="0027702F">
              <w:rPr>
                <w:sz w:val="20"/>
                <w:szCs w:val="20"/>
              </w:rPr>
            </w:r>
            <w:r w:rsidRPr="0027702F">
              <w:rPr>
                <w:sz w:val="20"/>
                <w:szCs w:val="20"/>
              </w:rPr>
              <w:fldChar w:fldCharType="separate"/>
            </w:r>
            <w:r w:rsidR="00ED43BE" w:rsidRPr="0027702F">
              <w:rPr>
                <w:noProof/>
                <w:sz w:val="20"/>
                <w:szCs w:val="20"/>
              </w:rPr>
              <w:t> </w:t>
            </w:r>
            <w:r w:rsidR="00ED43BE" w:rsidRPr="0027702F">
              <w:rPr>
                <w:noProof/>
                <w:sz w:val="20"/>
                <w:szCs w:val="20"/>
              </w:rPr>
              <w:t> </w:t>
            </w:r>
            <w:r w:rsidR="00ED43BE" w:rsidRPr="0027702F">
              <w:rPr>
                <w:noProof/>
                <w:sz w:val="20"/>
                <w:szCs w:val="20"/>
              </w:rPr>
              <w:t> </w:t>
            </w:r>
            <w:r w:rsidR="00ED43BE" w:rsidRPr="0027702F">
              <w:rPr>
                <w:noProof/>
                <w:sz w:val="20"/>
                <w:szCs w:val="20"/>
              </w:rPr>
              <w:t> </w:t>
            </w:r>
            <w:r w:rsidR="00ED43BE" w:rsidRPr="0027702F">
              <w:rPr>
                <w:noProof/>
                <w:sz w:val="20"/>
                <w:szCs w:val="20"/>
              </w:rPr>
              <w:t> </w:t>
            </w:r>
            <w:r w:rsidRPr="0027702F">
              <w:rPr>
                <w:sz w:val="20"/>
                <w:szCs w:val="20"/>
              </w:rPr>
              <w:fldChar w:fldCharType="end"/>
            </w:r>
          </w:p>
        </w:tc>
        <w:tc>
          <w:tcPr>
            <w:tcW w:w="1775" w:type="dxa"/>
            <w:gridSpan w:val="3"/>
            <w:tcBorders>
              <w:left w:val="nil"/>
              <w:bottom w:val="single" w:sz="4" w:space="0" w:color="auto"/>
            </w:tcBorders>
            <w:shd w:val="clear" w:color="auto" w:fill="auto"/>
          </w:tcPr>
          <w:p w:rsidR="00393BE0" w:rsidRDefault="008C24E0" w:rsidP="0027702F">
            <w:pPr>
              <w:jc w:val="both"/>
              <w:rPr>
                <w:sz w:val="20"/>
                <w:szCs w:val="20"/>
              </w:rPr>
            </w:pPr>
            <w:r w:rsidRPr="0027702F">
              <w:rPr>
                <w:sz w:val="20"/>
                <w:szCs w:val="20"/>
              </w:rPr>
              <w:fldChar w:fldCharType="begin">
                <w:ffData>
                  <w:name w:val="Text102"/>
                  <w:enabled/>
                  <w:calcOnExit w:val="0"/>
                  <w:textInput/>
                </w:ffData>
              </w:fldChar>
            </w:r>
            <w:r w:rsidR="00ED43BE" w:rsidRPr="0027702F">
              <w:rPr>
                <w:sz w:val="20"/>
                <w:szCs w:val="20"/>
              </w:rPr>
              <w:instrText xml:space="preserve"> FORMTEXT </w:instrText>
            </w:r>
            <w:r w:rsidRPr="0027702F">
              <w:rPr>
                <w:sz w:val="20"/>
                <w:szCs w:val="20"/>
              </w:rPr>
            </w:r>
            <w:r w:rsidRPr="0027702F">
              <w:rPr>
                <w:sz w:val="20"/>
                <w:szCs w:val="20"/>
              </w:rPr>
              <w:fldChar w:fldCharType="separate"/>
            </w:r>
            <w:r w:rsidR="00ED43BE" w:rsidRPr="0027702F">
              <w:rPr>
                <w:noProof/>
                <w:sz w:val="20"/>
                <w:szCs w:val="20"/>
              </w:rPr>
              <w:t> </w:t>
            </w:r>
            <w:r w:rsidR="00ED43BE" w:rsidRPr="0027702F">
              <w:rPr>
                <w:noProof/>
                <w:sz w:val="20"/>
                <w:szCs w:val="20"/>
              </w:rPr>
              <w:t> </w:t>
            </w:r>
            <w:r w:rsidR="00ED43BE" w:rsidRPr="0027702F">
              <w:rPr>
                <w:noProof/>
                <w:sz w:val="20"/>
                <w:szCs w:val="20"/>
              </w:rPr>
              <w:t> </w:t>
            </w:r>
            <w:r w:rsidR="00ED43BE" w:rsidRPr="0027702F">
              <w:rPr>
                <w:noProof/>
                <w:sz w:val="20"/>
                <w:szCs w:val="20"/>
              </w:rPr>
              <w:t> </w:t>
            </w:r>
            <w:r w:rsidR="00ED43BE" w:rsidRPr="0027702F">
              <w:rPr>
                <w:noProof/>
                <w:sz w:val="20"/>
                <w:szCs w:val="20"/>
              </w:rPr>
              <w:t> </w:t>
            </w:r>
            <w:r w:rsidRPr="0027702F">
              <w:rPr>
                <w:sz w:val="20"/>
                <w:szCs w:val="20"/>
              </w:rPr>
              <w:fldChar w:fldCharType="end"/>
            </w:r>
          </w:p>
        </w:tc>
        <w:tc>
          <w:tcPr>
            <w:tcW w:w="250" w:type="dxa"/>
            <w:tcBorders>
              <w:top w:val="nil"/>
              <w:bottom w:val="single" w:sz="4" w:space="0" w:color="auto"/>
              <w:right w:val="nil"/>
            </w:tcBorders>
            <w:shd w:val="clear" w:color="auto" w:fill="auto"/>
          </w:tcPr>
          <w:p w:rsidR="00393BE0" w:rsidRPr="0027702F" w:rsidRDefault="00393BE0" w:rsidP="0027702F">
            <w:pPr>
              <w:ind w:right="-115"/>
              <w:jc w:val="both"/>
              <w:rPr>
                <w:b/>
                <w:sz w:val="20"/>
                <w:szCs w:val="20"/>
              </w:rPr>
            </w:pPr>
          </w:p>
        </w:tc>
        <w:tc>
          <w:tcPr>
            <w:tcW w:w="2745" w:type="dxa"/>
            <w:gridSpan w:val="5"/>
            <w:tcBorders>
              <w:top w:val="nil"/>
              <w:left w:val="nil"/>
              <w:bottom w:val="single" w:sz="4" w:space="0" w:color="auto"/>
              <w:right w:val="single" w:sz="12" w:space="0" w:color="auto"/>
            </w:tcBorders>
            <w:shd w:val="clear" w:color="auto" w:fill="auto"/>
          </w:tcPr>
          <w:p w:rsidR="00393BE0" w:rsidRPr="0027702F" w:rsidRDefault="00393BE0" w:rsidP="0027702F">
            <w:pPr>
              <w:jc w:val="both"/>
              <w:rPr>
                <w:sz w:val="20"/>
                <w:szCs w:val="20"/>
              </w:rPr>
            </w:pPr>
          </w:p>
        </w:tc>
      </w:tr>
      <w:tr w:rsidR="00764702" w:rsidRPr="0027702F" w:rsidTr="00331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97"/>
        </w:trPr>
        <w:tc>
          <w:tcPr>
            <w:tcW w:w="10627" w:type="dxa"/>
            <w:gridSpan w:val="16"/>
            <w:tcBorders>
              <w:left w:val="single" w:sz="12" w:space="0" w:color="auto"/>
              <w:bottom w:val="nil"/>
              <w:right w:val="single" w:sz="12" w:space="0" w:color="auto"/>
            </w:tcBorders>
          </w:tcPr>
          <w:p w:rsidR="00764702" w:rsidRPr="0027702F" w:rsidRDefault="00764702" w:rsidP="0027702F">
            <w:pPr>
              <w:jc w:val="both"/>
              <w:rPr>
                <w:sz w:val="20"/>
                <w:szCs w:val="20"/>
              </w:rPr>
            </w:pPr>
            <w:r w:rsidRPr="0027702F">
              <w:rPr>
                <w:b/>
                <w:sz w:val="20"/>
                <w:szCs w:val="20"/>
              </w:rPr>
              <w:t>Summary:</w:t>
            </w:r>
          </w:p>
        </w:tc>
      </w:tr>
      <w:tr w:rsidR="00764702" w:rsidRPr="0027702F" w:rsidTr="00331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663"/>
        </w:trPr>
        <w:tc>
          <w:tcPr>
            <w:tcW w:w="10627" w:type="dxa"/>
            <w:gridSpan w:val="16"/>
            <w:tcBorders>
              <w:top w:val="nil"/>
              <w:left w:val="single" w:sz="12" w:space="0" w:color="auto"/>
              <w:bottom w:val="single" w:sz="4" w:space="0" w:color="auto"/>
              <w:right w:val="single" w:sz="12" w:space="0" w:color="auto"/>
            </w:tcBorders>
          </w:tcPr>
          <w:p w:rsidR="002D5C0D" w:rsidRPr="0027702F" w:rsidRDefault="008C24E0" w:rsidP="0027702F">
            <w:pPr>
              <w:jc w:val="both"/>
              <w:rPr>
                <w:sz w:val="20"/>
                <w:szCs w:val="20"/>
              </w:rPr>
            </w:pPr>
            <w:r w:rsidRPr="0027702F">
              <w:rPr>
                <w:sz w:val="20"/>
                <w:szCs w:val="20"/>
              </w:rPr>
              <w:fldChar w:fldCharType="begin">
                <w:ffData>
                  <w:name w:val="Text102"/>
                  <w:enabled/>
                  <w:calcOnExit w:val="0"/>
                  <w:textInput/>
                </w:ffData>
              </w:fldChar>
            </w:r>
            <w:r w:rsidR="00780EC8" w:rsidRPr="0027702F">
              <w:rPr>
                <w:sz w:val="20"/>
                <w:szCs w:val="20"/>
              </w:rPr>
              <w:instrText xml:space="preserve"> FORMTEXT </w:instrText>
            </w:r>
            <w:r w:rsidRPr="0027702F">
              <w:rPr>
                <w:sz w:val="20"/>
                <w:szCs w:val="20"/>
              </w:rPr>
            </w:r>
            <w:r w:rsidRPr="0027702F">
              <w:rPr>
                <w:sz w:val="20"/>
                <w:szCs w:val="20"/>
              </w:rPr>
              <w:fldChar w:fldCharType="separate"/>
            </w:r>
            <w:r w:rsidR="00780EC8" w:rsidRPr="0027702F">
              <w:rPr>
                <w:noProof/>
                <w:sz w:val="20"/>
                <w:szCs w:val="20"/>
              </w:rPr>
              <w:t> </w:t>
            </w:r>
            <w:r w:rsidR="00780EC8" w:rsidRPr="0027702F">
              <w:rPr>
                <w:noProof/>
                <w:sz w:val="20"/>
                <w:szCs w:val="20"/>
              </w:rPr>
              <w:t> </w:t>
            </w:r>
            <w:r w:rsidR="00780EC8" w:rsidRPr="0027702F">
              <w:rPr>
                <w:noProof/>
                <w:sz w:val="20"/>
                <w:szCs w:val="20"/>
              </w:rPr>
              <w:t> </w:t>
            </w:r>
            <w:r w:rsidR="00780EC8" w:rsidRPr="0027702F">
              <w:rPr>
                <w:noProof/>
                <w:sz w:val="20"/>
                <w:szCs w:val="20"/>
              </w:rPr>
              <w:t> </w:t>
            </w:r>
            <w:r w:rsidR="00780EC8" w:rsidRPr="0027702F">
              <w:rPr>
                <w:noProof/>
                <w:sz w:val="20"/>
                <w:szCs w:val="20"/>
              </w:rPr>
              <w:t> </w:t>
            </w:r>
            <w:r w:rsidRPr="0027702F">
              <w:rPr>
                <w:sz w:val="20"/>
                <w:szCs w:val="20"/>
              </w:rPr>
              <w:fldChar w:fldCharType="end"/>
            </w:r>
          </w:p>
          <w:p w:rsidR="000A0105" w:rsidRPr="0027702F" w:rsidRDefault="000A0105" w:rsidP="00D970FF">
            <w:pPr>
              <w:jc w:val="both"/>
              <w:rPr>
                <w:b/>
                <w:sz w:val="20"/>
                <w:szCs w:val="20"/>
              </w:rPr>
            </w:pPr>
          </w:p>
        </w:tc>
      </w:tr>
      <w:tr w:rsidR="00764702" w:rsidRPr="0027702F" w:rsidTr="00331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30"/>
        </w:trPr>
        <w:tc>
          <w:tcPr>
            <w:tcW w:w="10627" w:type="dxa"/>
            <w:gridSpan w:val="16"/>
            <w:tcBorders>
              <w:left w:val="single" w:sz="12" w:space="0" w:color="auto"/>
              <w:bottom w:val="nil"/>
              <w:right w:val="single" w:sz="12" w:space="0" w:color="auto"/>
            </w:tcBorders>
          </w:tcPr>
          <w:p w:rsidR="00764702" w:rsidRPr="0027702F" w:rsidRDefault="00764702" w:rsidP="0027702F">
            <w:pPr>
              <w:jc w:val="both"/>
              <w:rPr>
                <w:b/>
                <w:sz w:val="20"/>
                <w:szCs w:val="20"/>
              </w:rPr>
            </w:pPr>
            <w:r w:rsidRPr="0027702F">
              <w:rPr>
                <w:b/>
                <w:sz w:val="20"/>
                <w:szCs w:val="20"/>
              </w:rPr>
              <w:t>Findings:</w:t>
            </w:r>
          </w:p>
        </w:tc>
      </w:tr>
      <w:tr w:rsidR="00764702" w:rsidRPr="0027702F" w:rsidTr="00331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897"/>
        </w:trPr>
        <w:tc>
          <w:tcPr>
            <w:tcW w:w="10627" w:type="dxa"/>
            <w:gridSpan w:val="16"/>
            <w:tcBorders>
              <w:top w:val="nil"/>
              <w:left w:val="single" w:sz="12" w:space="0" w:color="auto"/>
              <w:bottom w:val="single" w:sz="12" w:space="0" w:color="auto"/>
              <w:right w:val="single" w:sz="12" w:space="0" w:color="auto"/>
            </w:tcBorders>
          </w:tcPr>
          <w:p w:rsidR="005631DC" w:rsidRPr="0027702F" w:rsidRDefault="008C24E0" w:rsidP="00D970FF">
            <w:pPr>
              <w:jc w:val="both"/>
              <w:rPr>
                <w:b/>
                <w:sz w:val="20"/>
                <w:szCs w:val="20"/>
              </w:rPr>
            </w:pPr>
            <w:r w:rsidRPr="0027702F">
              <w:rPr>
                <w:sz w:val="20"/>
                <w:szCs w:val="20"/>
              </w:rPr>
              <w:fldChar w:fldCharType="begin">
                <w:ffData>
                  <w:name w:val="Text102"/>
                  <w:enabled/>
                  <w:calcOnExit w:val="0"/>
                  <w:textInput/>
                </w:ffData>
              </w:fldChar>
            </w:r>
            <w:r w:rsidR="00780EC8" w:rsidRPr="0027702F">
              <w:rPr>
                <w:sz w:val="20"/>
                <w:szCs w:val="20"/>
              </w:rPr>
              <w:instrText xml:space="preserve"> FORMTEXT </w:instrText>
            </w:r>
            <w:r w:rsidRPr="0027702F">
              <w:rPr>
                <w:sz w:val="20"/>
                <w:szCs w:val="20"/>
              </w:rPr>
            </w:r>
            <w:r w:rsidRPr="0027702F">
              <w:rPr>
                <w:sz w:val="20"/>
                <w:szCs w:val="20"/>
              </w:rPr>
              <w:fldChar w:fldCharType="separate"/>
            </w:r>
            <w:r w:rsidR="00780EC8" w:rsidRPr="0027702F">
              <w:rPr>
                <w:noProof/>
                <w:sz w:val="20"/>
                <w:szCs w:val="20"/>
              </w:rPr>
              <w:t> </w:t>
            </w:r>
            <w:r w:rsidR="00780EC8" w:rsidRPr="0027702F">
              <w:rPr>
                <w:noProof/>
                <w:sz w:val="20"/>
                <w:szCs w:val="20"/>
              </w:rPr>
              <w:t> </w:t>
            </w:r>
            <w:r w:rsidR="00780EC8" w:rsidRPr="0027702F">
              <w:rPr>
                <w:noProof/>
                <w:sz w:val="20"/>
                <w:szCs w:val="20"/>
              </w:rPr>
              <w:t> </w:t>
            </w:r>
            <w:r w:rsidR="00780EC8" w:rsidRPr="0027702F">
              <w:rPr>
                <w:noProof/>
                <w:sz w:val="20"/>
                <w:szCs w:val="20"/>
              </w:rPr>
              <w:t> </w:t>
            </w:r>
            <w:r w:rsidR="00780EC8" w:rsidRPr="0027702F">
              <w:rPr>
                <w:noProof/>
                <w:sz w:val="20"/>
                <w:szCs w:val="20"/>
              </w:rPr>
              <w:t> </w:t>
            </w:r>
            <w:r w:rsidRPr="0027702F">
              <w:rPr>
                <w:sz w:val="20"/>
                <w:szCs w:val="20"/>
              </w:rPr>
              <w:fldChar w:fldCharType="end"/>
            </w:r>
          </w:p>
        </w:tc>
      </w:tr>
    </w:tbl>
    <w:p w:rsidR="00DD112B" w:rsidRDefault="00DD112B" w:rsidP="00DD112B">
      <w:pPr>
        <w:jc w:val="both"/>
        <w:rPr>
          <w:sz w:val="20"/>
          <w:szCs w:val="20"/>
        </w:rPr>
      </w:pPr>
    </w:p>
    <w:p w:rsidR="009573A2" w:rsidRDefault="009573A2" w:rsidP="00DD112B">
      <w:pPr>
        <w:jc w:val="both"/>
        <w:rPr>
          <w:sz w:val="20"/>
          <w:szCs w:val="20"/>
        </w:rPr>
      </w:pPr>
    </w:p>
    <w:p w:rsidR="00AA33D6" w:rsidRDefault="00AA33D6" w:rsidP="001F7A48">
      <w:pPr>
        <w:jc w:val="both"/>
        <w:rPr>
          <w:sz w:val="2"/>
          <w:szCs w:val="2"/>
        </w:rPr>
        <w:sectPr w:rsidR="00AA33D6" w:rsidSect="00AA33D6">
          <w:headerReference w:type="default" r:id="rId9"/>
          <w:footerReference w:type="default" r:id="rId10"/>
          <w:pgSz w:w="12240" w:h="15840" w:code="1"/>
          <w:pgMar w:top="720" w:right="576" w:bottom="720" w:left="576" w:header="720" w:footer="720" w:gutter="0"/>
          <w:cols w:space="720"/>
          <w:docGrid w:linePitch="360"/>
        </w:sectPr>
      </w:pPr>
    </w:p>
    <w:p w:rsidR="00691441" w:rsidRDefault="00691441" w:rsidP="00D932A2">
      <w:pPr>
        <w:rPr>
          <w:sz w:val="16"/>
          <w:szCs w:val="16"/>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765"/>
        <w:gridCol w:w="9118"/>
        <w:gridCol w:w="342"/>
        <w:gridCol w:w="375"/>
        <w:gridCol w:w="359"/>
        <w:gridCol w:w="359"/>
      </w:tblGrid>
      <w:tr w:rsidR="00457C0D" w:rsidRPr="0027702F" w:rsidTr="002E7228">
        <w:trPr>
          <w:trHeight w:val="258"/>
          <w:tblHeader/>
        </w:trPr>
        <w:tc>
          <w:tcPr>
            <w:tcW w:w="765" w:type="dxa"/>
            <w:vMerge w:val="restart"/>
            <w:tcBorders>
              <w:top w:val="single" w:sz="12" w:space="0" w:color="auto"/>
            </w:tcBorders>
            <w:shd w:val="clear" w:color="auto" w:fill="auto"/>
          </w:tcPr>
          <w:p w:rsidR="00457C0D" w:rsidRPr="0027702F" w:rsidRDefault="00457C0D" w:rsidP="0027702F">
            <w:pPr>
              <w:jc w:val="both"/>
              <w:rPr>
                <w:b/>
                <w:sz w:val="18"/>
                <w:szCs w:val="18"/>
              </w:rPr>
            </w:pPr>
            <w:r w:rsidRPr="0027702F">
              <w:rPr>
                <w:b/>
                <w:sz w:val="18"/>
                <w:szCs w:val="18"/>
              </w:rPr>
              <w:t>.605(b)</w:t>
            </w:r>
          </w:p>
        </w:tc>
        <w:tc>
          <w:tcPr>
            <w:tcW w:w="9118" w:type="dxa"/>
            <w:tcBorders>
              <w:bottom w:val="single" w:sz="6" w:space="0" w:color="auto"/>
            </w:tcBorders>
            <w:shd w:val="clear" w:color="auto" w:fill="auto"/>
          </w:tcPr>
          <w:p w:rsidR="00457C0D" w:rsidRPr="0027702F" w:rsidRDefault="00457C0D" w:rsidP="0027702F">
            <w:pPr>
              <w:spacing w:before="60" w:after="60"/>
              <w:jc w:val="center"/>
              <w:rPr>
                <w:b/>
                <w:sz w:val="20"/>
                <w:szCs w:val="20"/>
              </w:rPr>
            </w:pPr>
            <w:r w:rsidRPr="0027702F">
              <w:rPr>
                <w:b/>
                <w:sz w:val="20"/>
                <w:szCs w:val="20"/>
              </w:rPr>
              <w:t>CORROSION CONTROL PROCEDURES</w:t>
            </w:r>
          </w:p>
        </w:tc>
        <w:tc>
          <w:tcPr>
            <w:tcW w:w="342" w:type="dxa"/>
            <w:tcBorders>
              <w:bottom w:val="single" w:sz="6" w:space="0" w:color="auto"/>
            </w:tcBorders>
            <w:shd w:val="pct5" w:color="auto" w:fill="C0C0C0"/>
          </w:tcPr>
          <w:p w:rsidR="00457C0D" w:rsidRPr="0027702F" w:rsidRDefault="00457C0D" w:rsidP="0027702F">
            <w:pPr>
              <w:jc w:val="center"/>
              <w:rPr>
                <w:b/>
                <w:sz w:val="20"/>
                <w:szCs w:val="20"/>
              </w:rPr>
            </w:pPr>
            <w:r w:rsidRPr="0027702F">
              <w:rPr>
                <w:b/>
                <w:sz w:val="20"/>
                <w:szCs w:val="20"/>
              </w:rPr>
              <w:t>S</w:t>
            </w:r>
          </w:p>
        </w:tc>
        <w:tc>
          <w:tcPr>
            <w:tcW w:w="375" w:type="dxa"/>
            <w:tcBorders>
              <w:bottom w:val="single" w:sz="6" w:space="0" w:color="auto"/>
            </w:tcBorders>
            <w:shd w:val="pct5" w:color="auto" w:fill="C0C0C0"/>
          </w:tcPr>
          <w:p w:rsidR="00457C0D" w:rsidRPr="0027702F" w:rsidRDefault="00457C0D" w:rsidP="0027702F">
            <w:pPr>
              <w:jc w:val="center"/>
              <w:rPr>
                <w:b/>
                <w:sz w:val="20"/>
                <w:szCs w:val="20"/>
              </w:rPr>
            </w:pPr>
            <w:r w:rsidRPr="0027702F">
              <w:rPr>
                <w:b/>
                <w:sz w:val="20"/>
                <w:szCs w:val="20"/>
              </w:rPr>
              <w:t>U</w:t>
            </w:r>
          </w:p>
        </w:tc>
        <w:tc>
          <w:tcPr>
            <w:tcW w:w="359" w:type="dxa"/>
            <w:tcBorders>
              <w:bottom w:val="single" w:sz="6" w:space="0" w:color="auto"/>
            </w:tcBorders>
            <w:shd w:val="pct5" w:color="auto" w:fill="C0C0C0"/>
          </w:tcPr>
          <w:p w:rsidR="00457C0D" w:rsidRPr="0027702F" w:rsidRDefault="00457C0D" w:rsidP="0027702F">
            <w:pPr>
              <w:ind w:left="-108" w:right="-108"/>
              <w:jc w:val="center"/>
              <w:rPr>
                <w:b/>
                <w:sz w:val="20"/>
                <w:szCs w:val="20"/>
              </w:rPr>
            </w:pPr>
            <w:r w:rsidRPr="0027702F">
              <w:rPr>
                <w:b/>
                <w:sz w:val="20"/>
                <w:szCs w:val="20"/>
              </w:rPr>
              <w:t>N/A</w:t>
            </w:r>
          </w:p>
        </w:tc>
        <w:tc>
          <w:tcPr>
            <w:tcW w:w="359" w:type="dxa"/>
            <w:tcBorders>
              <w:bottom w:val="single" w:sz="6" w:space="0" w:color="auto"/>
            </w:tcBorders>
            <w:shd w:val="pct5" w:color="auto" w:fill="C0C0C0"/>
          </w:tcPr>
          <w:p w:rsidR="00457C0D" w:rsidRPr="0027702F" w:rsidRDefault="00457C0D" w:rsidP="0027702F">
            <w:pPr>
              <w:ind w:left="-108" w:right="-108"/>
              <w:jc w:val="center"/>
              <w:rPr>
                <w:b/>
                <w:sz w:val="20"/>
                <w:szCs w:val="20"/>
              </w:rPr>
            </w:pPr>
            <w:r w:rsidRPr="0027702F">
              <w:rPr>
                <w:b/>
                <w:sz w:val="20"/>
                <w:szCs w:val="20"/>
              </w:rPr>
              <w:t>N/C</w:t>
            </w:r>
          </w:p>
        </w:tc>
      </w:tr>
      <w:tr w:rsidR="00457C0D" w:rsidRPr="0027702F" w:rsidTr="002E7228">
        <w:trPr>
          <w:trHeight w:val="174"/>
        </w:trPr>
        <w:tc>
          <w:tcPr>
            <w:tcW w:w="765" w:type="dxa"/>
            <w:vMerge/>
            <w:shd w:val="clear" w:color="auto" w:fill="auto"/>
          </w:tcPr>
          <w:p w:rsidR="00457C0D" w:rsidRPr="0027702F" w:rsidRDefault="00457C0D" w:rsidP="0027702F">
            <w:pPr>
              <w:jc w:val="both"/>
              <w:rPr>
                <w:b/>
                <w:sz w:val="16"/>
                <w:szCs w:val="16"/>
              </w:rPr>
            </w:pPr>
          </w:p>
        </w:tc>
        <w:tc>
          <w:tcPr>
            <w:tcW w:w="9118" w:type="dxa"/>
            <w:tcBorders>
              <w:top w:val="single" w:sz="6" w:space="0" w:color="auto"/>
              <w:bottom w:val="nil"/>
            </w:tcBorders>
            <w:shd w:val="clear" w:color="auto" w:fill="auto"/>
          </w:tcPr>
          <w:p w:rsidR="00457C0D" w:rsidRPr="0027702F" w:rsidRDefault="00457C0D" w:rsidP="0027702F">
            <w:pPr>
              <w:tabs>
                <w:tab w:val="left" w:pos="1068"/>
              </w:tabs>
              <w:jc w:val="both"/>
              <w:rPr>
                <w:sz w:val="10"/>
                <w:szCs w:val="10"/>
              </w:rPr>
            </w:pPr>
            <w:r w:rsidRPr="0027702F">
              <w:rPr>
                <w:sz w:val="18"/>
                <w:szCs w:val="18"/>
              </w:rPr>
              <w:t>.453</w:t>
            </w:r>
            <w:r w:rsidRPr="0027702F">
              <w:rPr>
                <w:sz w:val="18"/>
                <w:szCs w:val="18"/>
              </w:rPr>
              <w:tab/>
              <w:t>Are corrosion procedures established for:</w:t>
            </w:r>
          </w:p>
        </w:tc>
        <w:tc>
          <w:tcPr>
            <w:tcW w:w="1435" w:type="dxa"/>
            <w:gridSpan w:val="4"/>
            <w:tcBorders>
              <w:top w:val="single" w:sz="6" w:space="0" w:color="auto"/>
              <w:bottom w:val="single" w:sz="6" w:space="0" w:color="auto"/>
            </w:tcBorders>
            <w:shd w:val="pct5" w:color="auto" w:fill="C0C0C0"/>
          </w:tcPr>
          <w:p w:rsidR="00457C0D" w:rsidRPr="0027702F" w:rsidRDefault="00457C0D" w:rsidP="0027702F">
            <w:pPr>
              <w:ind w:left="-115" w:right="-115"/>
              <w:jc w:val="center"/>
              <w:rPr>
                <w:sz w:val="16"/>
                <w:szCs w:val="16"/>
              </w:rPr>
            </w:pPr>
          </w:p>
        </w:tc>
      </w:tr>
      <w:tr w:rsidR="000000D4" w:rsidRPr="0027702F" w:rsidTr="002E7228">
        <w:trPr>
          <w:trHeight w:val="174"/>
        </w:trPr>
        <w:tc>
          <w:tcPr>
            <w:tcW w:w="765" w:type="dxa"/>
            <w:vMerge/>
            <w:shd w:val="clear" w:color="auto" w:fill="auto"/>
          </w:tcPr>
          <w:p w:rsidR="000000D4" w:rsidRPr="0027702F" w:rsidRDefault="000000D4" w:rsidP="0027702F">
            <w:pPr>
              <w:jc w:val="both"/>
              <w:rPr>
                <w:b/>
                <w:sz w:val="16"/>
                <w:szCs w:val="16"/>
              </w:rPr>
            </w:pPr>
          </w:p>
        </w:tc>
        <w:tc>
          <w:tcPr>
            <w:tcW w:w="9118" w:type="dxa"/>
            <w:tcBorders>
              <w:top w:val="single" w:sz="6" w:space="0" w:color="auto"/>
              <w:bottom w:val="single" w:sz="6" w:space="0" w:color="auto"/>
            </w:tcBorders>
            <w:shd w:val="clear" w:color="auto" w:fill="FFFFFF"/>
          </w:tcPr>
          <w:p w:rsidR="000000D4" w:rsidRPr="000000D4" w:rsidRDefault="000000D4" w:rsidP="000000D4">
            <w:pPr>
              <w:tabs>
                <w:tab w:val="left" w:pos="342"/>
              </w:tabs>
              <w:spacing w:after="120"/>
              <w:jc w:val="both"/>
              <w:rPr>
                <w:b/>
                <w:sz w:val="18"/>
                <w:szCs w:val="18"/>
              </w:rPr>
            </w:pPr>
            <w:r w:rsidRPr="000000D4">
              <w:rPr>
                <w:b/>
                <w:sz w:val="18"/>
                <w:szCs w:val="18"/>
                <w:u w:val="single"/>
              </w:rPr>
              <w:t>Design</w:t>
            </w:r>
            <w:r w:rsidRPr="000000D4">
              <w:rPr>
                <w:b/>
                <w:sz w:val="18"/>
                <w:szCs w:val="18"/>
              </w:rPr>
              <w:t>:</w:t>
            </w:r>
          </w:p>
        </w:tc>
        <w:tc>
          <w:tcPr>
            <w:tcW w:w="1435" w:type="dxa"/>
            <w:gridSpan w:val="4"/>
            <w:tcBorders>
              <w:top w:val="single" w:sz="6" w:space="0" w:color="auto"/>
              <w:bottom w:val="single" w:sz="6" w:space="0" w:color="auto"/>
            </w:tcBorders>
            <w:shd w:val="clear" w:color="auto" w:fill="FFFFFF"/>
          </w:tcPr>
          <w:p w:rsidR="000000D4" w:rsidRPr="0027702F" w:rsidRDefault="000000D4" w:rsidP="000F1FFC">
            <w:pPr>
              <w:ind w:left="-115" w:right="-115"/>
              <w:jc w:val="center"/>
              <w:rPr>
                <w:sz w:val="16"/>
                <w:szCs w:val="16"/>
              </w:rPr>
            </w:pPr>
          </w:p>
        </w:tc>
      </w:tr>
      <w:tr w:rsidR="000000D4" w:rsidRPr="0027702F" w:rsidTr="002E7228">
        <w:trPr>
          <w:trHeight w:val="129"/>
        </w:trPr>
        <w:tc>
          <w:tcPr>
            <w:tcW w:w="765" w:type="dxa"/>
            <w:vMerge/>
            <w:shd w:val="clear" w:color="auto" w:fill="auto"/>
          </w:tcPr>
          <w:p w:rsidR="000000D4" w:rsidRPr="0027702F" w:rsidRDefault="000000D4" w:rsidP="0027702F">
            <w:pPr>
              <w:jc w:val="both"/>
              <w:rPr>
                <w:b/>
                <w:sz w:val="16"/>
                <w:szCs w:val="16"/>
              </w:rPr>
            </w:pPr>
          </w:p>
        </w:tc>
        <w:tc>
          <w:tcPr>
            <w:tcW w:w="9118" w:type="dxa"/>
            <w:tcBorders>
              <w:top w:val="single" w:sz="6" w:space="0" w:color="auto"/>
              <w:bottom w:val="nil"/>
            </w:tcBorders>
            <w:shd w:val="clear" w:color="auto" w:fill="auto"/>
          </w:tcPr>
          <w:p w:rsidR="000000D4" w:rsidRPr="00BF3E39" w:rsidRDefault="000000D4" w:rsidP="00BF3E39">
            <w:pPr>
              <w:numPr>
                <w:ilvl w:val="0"/>
                <w:numId w:val="36"/>
              </w:numPr>
              <w:tabs>
                <w:tab w:val="left" w:pos="702"/>
                <w:tab w:val="left" w:pos="1795"/>
              </w:tabs>
              <w:spacing w:after="120"/>
              <w:jc w:val="both"/>
              <w:rPr>
                <w:sz w:val="18"/>
                <w:szCs w:val="18"/>
              </w:rPr>
            </w:pPr>
            <w:r w:rsidRPr="00C55AEB">
              <w:rPr>
                <w:sz w:val="18"/>
                <w:szCs w:val="18"/>
              </w:rPr>
              <w:t>Is the native potential of a pipeline measured when installed?</w:t>
            </w:r>
          </w:p>
        </w:tc>
        <w:tc>
          <w:tcPr>
            <w:tcW w:w="342"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129"/>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nil"/>
            </w:tcBorders>
            <w:shd w:val="clear" w:color="auto" w:fill="auto"/>
          </w:tcPr>
          <w:p w:rsidR="000000D4" w:rsidRPr="00BF3E39" w:rsidRDefault="000000D4" w:rsidP="00BF3E39">
            <w:pPr>
              <w:numPr>
                <w:ilvl w:val="0"/>
                <w:numId w:val="36"/>
              </w:numPr>
              <w:tabs>
                <w:tab w:val="left" w:pos="702"/>
                <w:tab w:val="left" w:pos="1795"/>
              </w:tabs>
              <w:spacing w:after="120"/>
              <w:jc w:val="both"/>
              <w:rPr>
                <w:sz w:val="18"/>
                <w:szCs w:val="18"/>
              </w:rPr>
            </w:pPr>
            <w:r w:rsidRPr="00C55AEB">
              <w:rPr>
                <w:sz w:val="18"/>
                <w:szCs w:val="18"/>
              </w:rPr>
              <w:t>Is there criteria that specifies where electrical insulators are installed and where bonds are necessary?</w:t>
            </w:r>
          </w:p>
        </w:tc>
        <w:tc>
          <w:tcPr>
            <w:tcW w:w="342"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129"/>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nil"/>
            </w:tcBorders>
            <w:shd w:val="clear" w:color="auto" w:fill="auto"/>
          </w:tcPr>
          <w:p w:rsidR="000000D4" w:rsidRPr="00BF3E39" w:rsidRDefault="000000D4" w:rsidP="00BF3E39">
            <w:pPr>
              <w:numPr>
                <w:ilvl w:val="0"/>
                <w:numId w:val="36"/>
              </w:numPr>
              <w:tabs>
                <w:tab w:val="left" w:pos="702"/>
                <w:tab w:val="left" w:pos="1795"/>
              </w:tabs>
              <w:spacing w:after="120"/>
              <w:jc w:val="both"/>
              <w:rPr>
                <w:sz w:val="18"/>
                <w:szCs w:val="18"/>
              </w:rPr>
            </w:pPr>
            <w:r w:rsidRPr="00C55AEB">
              <w:rPr>
                <w:sz w:val="18"/>
                <w:szCs w:val="18"/>
              </w:rPr>
              <w:t>Does the procedure specify where test station</w:t>
            </w:r>
            <w:r>
              <w:rPr>
                <w:sz w:val="18"/>
                <w:szCs w:val="18"/>
              </w:rPr>
              <w:t>s</w:t>
            </w:r>
            <w:r w:rsidRPr="00C55AEB">
              <w:rPr>
                <w:sz w:val="18"/>
                <w:szCs w:val="18"/>
              </w:rPr>
              <w:t xml:space="preserve"> should be installed, in what manner, spacing, </w:t>
            </w:r>
            <w:r w:rsidR="00ED43BE">
              <w:rPr>
                <w:sz w:val="18"/>
                <w:szCs w:val="18"/>
              </w:rPr>
              <w:t>etc</w:t>
            </w:r>
            <w:r w:rsidRPr="00C55AEB">
              <w:rPr>
                <w:sz w:val="18"/>
                <w:szCs w:val="18"/>
              </w:rPr>
              <w:t>?</w:t>
            </w:r>
          </w:p>
        </w:tc>
        <w:tc>
          <w:tcPr>
            <w:tcW w:w="342"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129"/>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nil"/>
            </w:tcBorders>
            <w:shd w:val="clear" w:color="auto" w:fill="auto"/>
          </w:tcPr>
          <w:p w:rsidR="000000D4" w:rsidRPr="00BF3E39" w:rsidRDefault="000000D4" w:rsidP="00BF3E39">
            <w:pPr>
              <w:numPr>
                <w:ilvl w:val="0"/>
                <w:numId w:val="36"/>
              </w:numPr>
              <w:tabs>
                <w:tab w:val="left" w:pos="702"/>
                <w:tab w:val="left" w:pos="1795"/>
              </w:tabs>
              <w:spacing w:after="120"/>
              <w:jc w:val="both"/>
              <w:rPr>
                <w:sz w:val="18"/>
                <w:szCs w:val="18"/>
              </w:rPr>
            </w:pPr>
            <w:r w:rsidRPr="00C55AEB">
              <w:rPr>
                <w:sz w:val="18"/>
                <w:szCs w:val="18"/>
              </w:rPr>
              <w:t>Are there procedures for that specify how field applied coating are selected for tie in joints and above ground sections of pipe?</w:t>
            </w:r>
          </w:p>
        </w:tc>
        <w:tc>
          <w:tcPr>
            <w:tcW w:w="342"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129"/>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nil"/>
            </w:tcBorders>
            <w:shd w:val="clear" w:color="auto" w:fill="auto"/>
          </w:tcPr>
          <w:p w:rsidR="000000D4" w:rsidRPr="00BF3E39" w:rsidRDefault="000000D4" w:rsidP="00BF3E39">
            <w:pPr>
              <w:numPr>
                <w:ilvl w:val="0"/>
                <w:numId w:val="36"/>
              </w:numPr>
              <w:tabs>
                <w:tab w:val="left" w:pos="702"/>
                <w:tab w:val="left" w:pos="1795"/>
              </w:tabs>
              <w:spacing w:after="120"/>
              <w:jc w:val="both"/>
              <w:rPr>
                <w:sz w:val="18"/>
                <w:szCs w:val="18"/>
              </w:rPr>
            </w:pPr>
            <w:r w:rsidRPr="00C55AEB">
              <w:rPr>
                <w:sz w:val="18"/>
                <w:szCs w:val="18"/>
              </w:rPr>
              <w:t>Is sound engineering used to select ground bed locations to minimize interference with other structures?</w:t>
            </w:r>
          </w:p>
        </w:tc>
        <w:tc>
          <w:tcPr>
            <w:tcW w:w="342"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129"/>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nil"/>
            </w:tcBorders>
            <w:shd w:val="clear" w:color="auto" w:fill="auto"/>
          </w:tcPr>
          <w:p w:rsidR="000000D4" w:rsidRPr="005E3B26" w:rsidRDefault="000000D4" w:rsidP="00BF3E39">
            <w:pPr>
              <w:numPr>
                <w:ilvl w:val="0"/>
                <w:numId w:val="36"/>
              </w:numPr>
              <w:tabs>
                <w:tab w:val="left" w:pos="702"/>
                <w:tab w:val="left" w:pos="1795"/>
              </w:tabs>
              <w:spacing w:after="120"/>
              <w:jc w:val="both"/>
              <w:rPr>
                <w:sz w:val="18"/>
                <w:szCs w:val="18"/>
                <w:u w:val="single"/>
              </w:rPr>
            </w:pPr>
            <w:r w:rsidRPr="00C55AEB">
              <w:rPr>
                <w:sz w:val="18"/>
                <w:szCs w:val="18"/>
              </w:rPr>
              <w:t>Are other pipeline companies who have facilities nearby contacted prior to installation</w:t>
            </w:r>
            <w:r>
              <w:rPr>
                <w:sz w:val="18"/>
                <w:szCs w:val="18"/>
              </w:rPr>
              <w:t xml:space="preserve"> of a cp system</w:t>
            </w:r>
            <w:r w:rsidRPr="00C55AEB">
              <w:rPr>
                <w:sz w:val="18"/>
                <w:szCs w:val="18"/>
              </w:rPr>
              <w:t>?</w:t>
            </w:r>
          </w:p>
        </w:tc>
        <w:tc>
          <w:tcPr>
            <w:tcW w:w="342"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129"/>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nil"/>
            </w:tcBorders>
            <w:shd w:val="clear" w:color="auto" w:fill="auto"/>
          </w:tcPr>
          <w:p w:rsidR="000000D4" w:rsidRPr="005E3B26" w:rsidRDefault="00ED43BE" w:rsidP="00BF3E39">
            <w:pPr>
              <w:numPr>
                <w:ilvl w:val="0"/>
                <w:numId w:val="36"/>
              </w:numPr>
              <w:tabs>
                <w:tab w:val="left" w:pos="702"/>
                <w:tab w:val="left" w:pos="1795"/>
              </w:tabs>
              <w:spacing w:after="120"/>
              <w:jc w:val="both"/>
              <w:rPr>
                <w:sz w:val="18"/>
                <w:szCs w:val="18"/>
                <w:u w:val="single"/>
              </w:rPr>
            </w:pPr>
            <w:r>
              <w:rPr>
                <w:sz w:val="18"/>
                <w:szCs w:val="18"/>
              </w:rPr>
              <w:t>Are</w:t>
            </w:r>
            <w:r w:rsidR="000000D4" w:rsidRPr="00C55AEB">
              <w:rPr>
                <w:sz w:val="18"/>
                <w:szCs w:val="18"/>
              </w:rPr>
              <w:t xml:space="preserve"> the number, size, locations, and type of anodes determined by sound engineering?</w:t>
            </w:r>
          </w:p>
        </w:tc>
        <w:tc>
          <w:tcPr>
            <w:tcW w:w="342"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129"/>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nil"/>
            </w:tcBorders>
            <w:shd w:val="clear" w:color="auto" w:fill="auto"/>
          </w:tcPr>
          <w:p w:rsidR="000000D4" w:rsidRPr="005E3B26" w:rsidRDefault="00ED43BE" w:rsidP="00BF3E39">
            <w:pPr>
              <w:numPr>
                <w:ilvl w:val="0"/>
                <w:numId w:val="36"/>
              </w:numPr>
              <w:tabs>
                <w:tab w:val="left" w:pos="702"/>
                <w:tab w:val="left" w:pos="1795"/>
              </w:tabs>
              <w:spacing w:after="120"/>
              <w:jc w:val="both"/>
              <w:rPr>
                <w:sz w:val="18"/>
                <w:szCs w:val="18"/>
                <w:u w:val="single"/>
              </w:rPr>
            </w:pPr>
            <w:r>
              <w:rPr>
                <w:sz w:val="18"/>
                <w:szCs w:val="18"/>
              </w:rPr>
              <w:t>Are</w:t>
            </w:r>
            <w:r w:rsidR="000000D4" w:rsidRPr="00C55AEB">
              <w:rPr>
                <w:sz w:val="18"/>
                <w:szCs w:val="18"/>
              </w:rPr>
              <w:t xml:space="preserve"> there criteria to mo</w:t>
            </w:r>
            <w:r>
              <w:rPr>
                <w:sz w:val="18"/>
                <w:szCs w:val="18"/>
              </w:rPr>
              <w:t>nitor for excessive levels of CP</w:t>
            </w:r>
            <w:r w:rsidR="000000D4" w:rsidRPr="00C55AEB">
              <w:rPr>
                <w:sz w:val="18"/>
                <w:szCs w:val="18"/>
              </w:rPr>
              <w:t xml:space="preserve"> to prevent coating disbondment and damage to high strength steels?</w:t>
            </w:r>
          </w:p>
        </w:tc>
        <w:tc>
          <w:tcPr>
            <w:tcW w:w="342"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129"/>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nil"/>
            </w:tcBorders>
            <w:shd w:val="clear" w:color="auto" w:fill="auto"/>
          </w:tcPr>
          <w:p w:rsidR="000000D4" w:rsidRPr="005E3B26" w:rsidRDefault="000000D4" w:rsidP="00BF3E39">
            <w:pPr>
              <w:numPr>
                <w:ilvl w:val="0"/>
                <w:numId w:val="36"/>
              </w:numPr>
              <w:tabs>
                <w:tab w:val="left" w:pos="702"/>
                <w:tab w:val="left" w:pos="1795"/>
              </w:tabs>
              <w:spacing w:after="120"/>
              <w:jc w:val="both"/>
              <w:rPr>
                <w:sz w:val="18"/>
                <w:szCs w:val="18"/>
                <w:u w:val="single"/>
              </w:rPr>
            </w:pPr>
            <w:r w:rsidRPr="00C55AEB">
              <w:rPr>
                <w:rFonts w:eastAsia="Calibri"/>
                <w:color w:val="000000"/>
                <w:sz w:val="18"/>
                <w:szCs w:val="18"/>
              </w:rPr>
              <w:t xml:space="preserve">Are current requirements for </w:t>
            </w:r>
            <w:r w:rsidR="00ED43BE">
              <w:rPr>
                <w:rFonts w:eastAsia="Calibri"/>
                <w:color w:val="000000"/>
                <w:sz w:val="18"/>
                <w:szCs w:val="18"/>
              </w:rPr>
              <w:t>adequate CP</w:t>
            </w:r>
            <w:r w:rsidRPr="00C55AEB">
              <w:rPr>
                <w:rFonts w:eastAsia="Calibri"/>
                <w:color w:val="000000"/>
                <w:sz w:val="18"/>
                <w:szCs w:val="18"/>
              </w:rPr>
              <w:t xml:space="preserve"> based on soil resistivity, size of pipe, coating condition, interference currents, etc measured and calculated?</w:t>
            </w:r>
          </w:p>
        </w:tc>
        <w:tc>
          <w:tcPr>
            <w:tcW w:w="342"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129"/>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nil"/>
            </w:tcBorders>
            <w:shd w:val="clear" w:color="auto" w:fill="auto"/>
          </w:tcPr>
          <w:p w:rsidR="000000D4" w:rsidRPr="005E3B26" w:rsidRDefault="000000D4" w:rsidP="00BF3E39">
            <w:pPr>
              <w:numPr>
                <w:ilvl w:val="0"/>
                <w:numId w:val="36"/>
              </w:numPr>
              <w:tabs>
                <w:tab w:val="left" w:pos="702"/>
                <w:tab w:val="left" w:pos="1795"/>
              </w:tabs>
              <w:spacing w:after="120"/>
              <w:jc w:val="both"/>
              <w:rPr>
                <w:sz w:val="18"/>
                <w:szCs w:val="18"/>
                <w:u w:val="single"/>
              </w:rPr>
            </w:pPr>
            <w:r w:rsidRPr="00C55AEB">
              <w:rPr>
                <w:rFonts w:eastAsia="Calibri"/>
                <w:color w:val="000000"/>
                <w:sz w:val="18"/>
                <w:szCs w:val="18"/>
              </w:rPr>
              <w:t xml:space="preserve">Are calculations of anode life </w:t>
            </w:r>
            <w:r>
              <w:rPr>
                <w:rFonts w:eastAsia="Calibri"/>
                <w:color w:val="000000"/>
                <w:sz w:val="18"/>
                <w:szCs w:val="18"/>
              </w:rPr>
              <w:t>for</w:t>
            </w:r>
            <w:r w:rsidRPr="00C55AEB">
              <w:rPr>
                <w:rFonts w:eastAsia="Calibri"/>
                <w:color w:val="000000"/>
                <w:sz w:val="18"/>
                <w:szCs w:val="18"/>
              </w:rPr>
              <w:t xml:space="preserve"> impressed or sacrificial systems performed?</w:t>
            </w:r>
          </w:p>
        </w:tc>
        <w:tc>
          <w:tcPr>
            <w:tcW w:w="342"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129"/>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single" w:sz="6" w:space="0" w:color="auto"/>
            </w:tcBorders>
            <w:shd w:val="clear" w:color="auto" w:fill="auto"/>
          </w:tcPr>
          <w:p w:rsidR="000000D4" w:rsidRPr="005E3B26" w:rsidRDefault="000000D4" w:rsidP="00BF3E39">
            <w:pPr>
              <w:numPr>
                <w:ilvl w:val="0"/>
                <w:numId w:val="36"/>
              </w:numPr>
              <w:tabs>
                <w:tab w:val="left" w:pos="702"/>
                <w:tab w:val="left" w:pos="1795"/>
              </w:tabs>
              <w:autoSpaceDE w:val="0"/>
              <w:autoSpaceDN w:val="0"/>
              <w:adjustRightInd w:val="0"/>
              <w:spacing w:after="120"/>
              <w:jc w:val="both"/>
              <w:rPr>
                <w:sz w:val="18"/>
                <w:szCs w:val="18"/>
                <w:u w:val="single"/>
              </w:rPr>
            </w:pPr>
            <w:r w:rsidRPr="00C55AEB">
              <w:rPr>
                <w:rFonts w:eastAsia="Calibri"/>
                <w:sz w:val="18"/>
                <w:szCs w:val="18"/>
              </w:rPr>
              <w:t>Are drawings maintained to show the overall layout of the piping to be protected and the location of significant items of structure hardware, corrosion control test stations, electrical bonds, electrical isolation devices, and neighboring buried or submerged metallic structures?</w:t>
            </w:r>
          </w:p>
        </w:tc>
        <w:tc>
          <w:tcPr>
            <w:tcW w:w="342"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129"/>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single" w:sz="6" w:space="0" w:color="auto"/>
            </w:tcBorders>
            <w:shd w:val="clear" w:color="auto" w:fill="FFFFFF"/>
          </w:tcPr>
          <w:p w:rsidR="000000D4" w:rsidRPr="00BD13DA" w:rsidRDefault="000000D4" w:rsidP="00BF3E39">
            <w:pPr>
              <w:tabs>
                <w:tab w:val="left" w:pos="1068"/>
                <w:tab w:val="left" w:pos="1795"/>
              </w:tabs>
              <w:jc w:val="both"/>
              <w:rPr>
                <w:b/>
                <w:sz w:val="18"/>
                <w:szCs w:val="18"/>
                <w:u w:val="single"/>
              </w:rPr>
            </w:pPr>
            <w:r w:rsidRPr="00BD13DA">
              <w:rPr>
                <w:b/>
                <w:sz w:val="18"/>
                <w:szCs w:val="18"/>
                <w:u w:val="single"/>
              </w:rPr>
              <w:t>Operations &amp; Maintenance</w:t>
            </w:r>
          </w:p>
        </w:tc>
        <w:tc>
          <w:tcPr>
            <w:tcW w:w="342" w:type="dxa"/>
            <w:tcBorders>
              <w:top w:val="single" w:sz="6" w:space="0" w:color="auto"/>
              <w:bottom w:val="single" w:sz="6" w:space="0" w:color="auto"/>
            </w:tcBorders>
            <w:shd w:val="clear" w:color="auto" w:fill="FFFFFF"/>
            <w:vAlign w:val="center"/>
          </w:tcPr>
          <w:p w:rsidR="000000D4" w:rsidRPr="00BD13DA" w:rsidRDefault="000000D4" w:rsidP="000F1FFC">
            <w:pPr>
              <w:ind w:left="-108" w:right="-108"/>
              <w:jc w:val="center"/>
              <w:rPr>
                <w:b/>
                <w:sz w:val="16"/>
                <w:szCs w:val="16"/>
              </w:rPr>
            </w:pPr>
          </w:p>
        </w:tc>
        <w:tc>
          <w:tcPr>
            <w:tcW w:w="375" w:type="dxa"/>
            <w:tcBorders>
              <w:top w:val="single" w:sz="6" w:space="0" w:color="auto"/>
              <w:bottom w:val="single" w:sz="6" w:space="0" w:color="auto"/>
            </w:tcBorders>
            <w:shd w:val="clear" w:color="auto" w:fill="FFFFFF"/>
            <w:vAlign w:val="center"/>
          </w:tcPr>
          <w:p w:rsidR="000000D4" w:rsidRPr="00BD13DA" w:rsidRDefault="000000D4" w:rsidP="000F1FFC">
            <w:pPr>
              <w:ind w:left="-108" w:right="-108"/>
              <w:jc w:val="center"/>
              <w:rPr>
                <w:b/>
                <w:sz w:val="16"/>
                <w:szCs w:val="16"/>
              </w:rPr>
            </w:pPr>
          </w:p>
        </w:tc>
        <w:tc>
          <w:tcPr>
            <w:tcW w:w="359" w:type="dxa"/>
            <w:tcBorders>
              <w:top w:val="single" w:sz="6" w:space="0" w:color="auto"/>
              <w:bottom w:val="single" w:sz="6" w:space="0" w:color="auto"/>
            </w:tcBorders>
            <w:shd w:val="clear" w:color="auto" w:fill="FFFFFF"/>
            <w:vAlign w:val="center"/>
          </w:tcPr>
          <w:p w:rsidR="000000D4" w:rsidRPr="00BD13DA" w:rsidRDefault="000000D4" w:rsidP="000F1FFC">
            <w:pPr>
              <w:ind w:left="-108" w:right="-108"/>
              <w:jc w:val="center"/>
              <w:rPr>
                <w:b/>
                <w:sz w:val="16"/>
                <w:szCs w:val="16"/>
              </w:rPr>
            </w:pPr>
          </w:p>
        </w:tc>
        <w:tc>
          <w:tcPr>
            <w:tcW w:w="359" w:type="dxa"/>
            <w:tcBorders>
              <w:top w:val="single" w:sz="6" w:space="0" w:color="auto"/>
              <w:bottom w:val="single" w:sz="6" w:space="0" w:color="auto"/>
            </w:tcBorders>
            <w:shd w:val="clear" w:color="auto" w:fill="FFFFFF"/>
            <w:vAlign w:val="center"/>
          </w:tcPr>
          <w:p w:rsidR="000000D4" w:rsidRPr="00BD13DA" w:rsidRDefault="000000D4" w:rsidP="000F1FFC">
            <w:pPr>
              <w:ind w:left="-108" w:right="-108"/>
              <w:jc w:val="center"/>
              <w:rPr>
                <w:b/>
                <w:sz w:val="16"/>
                <w:szCs w:val="16"/>
              </w:rPr>
            </w:pPr>
          </w:p>
        </w:tc>
      </w:tr>
      <w:tr w:rsidR="000000D4" w:rsidRPr="0027702F" w:rsidTr="002E7228">
        <w:trPr>
          <w:trHeight w:val="129"/>
        </w:trPr>
        <w:tc>
          <w:tcPr>
            <w:tcW w:w="765" w:type="dxa"/>
            <w:vMerge/>
            <w:shd w:val="clear" w:color="auto" w:fill="auto"/>
          </w:tcPr>
          <w:p w:rsidR="000000D4" w:rsidRPr="0027702F" w:rsidRDefault="000000D4" w:rsidP="0027702F">
            <w:pPr>
              <w:jc w:val="both"/>
              <w:rPr>
                <w:b/>
                <w:sz w:val="16"/>
                <w:szCs w:val="16"/>
              </w:rPr>
            </w:pPr>
          </w:p>
        </w:tc>
        <w:tc>
          <w:tcPr>
            <w:tcW w:w="9118" w:type="dxa"/>
            <w:tcBorders>
              <w:top w:val="single" w:sz="6" w:space="0" w:color="auto"/>
              <w:bottom w:val="nil"/>
            </w:tcBorders>
            <w:shd w:val="clear" w:color="auto" w:fill="auto"/>
          </w:tcPr>
          <w:p w:rsidR="000000D4" w:rsidRPr="00BF3E39" w:rsidRDefault="000000D4" w:rsidP="00BD13DA">
            <w:pPr>
              <w:numPr>
                <w:ilvl w:val="0"/>
                <w:numId w:val="37"/>
              </w:numPr>
              <w:ind w:left="524" w:hanging="524"/>
              <w:jc w:val="both"/>
              <w:rPr>
                <w:sz w:val="18"/>
                <w:szCs w:val="18"/>
              </w:rPr>
            </w:pPr>
            <w:r w:rsidRPr="00BF3E39">
              <w:rPr>
                <w:sz w:val="18"/>
                <w:szCs w:val="18"/>
              </w:rPr>
              <w:t>Are voltage drops accounted for when taking pipe to soil reads on galvanic anode systems</w:t>
            </w:r>
            <w:r>
              <w:rPr>
                <w:sz w:val="18"/>
                <w:szCs w:val="18"/>
              </w:rPr>
              <w:t xml:space="preserve"> and </w:t>
            </w:r>
          </w:p>
          <w:p w:rsidR="000000D4" w:rsidRPr="00C55AEB" w:rsidRDefault="000000D4" w:rsidP="00BD13DA">
            <w:pPr>
              <w:tabs>
                <w:tab w:val="left" w:pos="702"/>
                <w:tab w:val="left" w:pos="1795"/>
              </w:tabs>
              <w:autoSpaceDE w:val="0"/>
              <w:autoSpaceDN w:val="0"/>
              <w:adjustRightInd w:val="0"/>
              <w:spacing w:after="120"/>
              <w:ind w:left="524"/>
              <w:jc w:val="both"/>
              <w:rPr>
                <w:rFonts w:eastAsia="Calibri"/>
                <w:sz w:val="18"/>
                <w:szCs w:val="18"/>
              </w:rPr>
            </w:pPr>
            <w:r w:rsidRPr="00C55AEB">
              <w:rPr>
                <w:sz w:val="18"/>
                <w:szCs w:val="18"/>
              </w:rPr>
              <w:t>impressed current systems?</w:t>
            </w:r>
          </w:p>
        </w:tc>
        <w:tc>
          <w:tcPr>
            <w:tcW w:w="342"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r w:rsidR="000000D4">
              <w:rPr>
                <w:sz w:val="20"/>
                <w:szCs w:val="20"/>
              </w:rPr>
              <w:t xml:space="preserve"> </w:t>
            </w:r>
          </w:p>
        </w:tc>
        <w:tc>
          <w:tcPr>
            <w:tcW w:w="375"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129"/>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nil"/>
            </w:tcBorders>
            <w:shd w:val="clear" w:color="auto" w:fill="auto"/>
          </w:tcPr>
          <w:p w:rsidR="000000D4" w:rsidRPr="00BD13DA" w:rsidRDefault="000000D4" w:rsidP="00BD13DA">
            <w:pPr>
              <w:numPr>
                <w:ilvl w:val="0"/>
                <w:numId w:val="37"/>
              </w:numPr>
              <w:jc w:val="both"/>
              <w:rPr>
                <w:sz w:val="18"/>
                <w:szCs w:val="18"/>
              </w:rPr>
            </w:pPr>
            <w:r w:rsidRPr="00C55AEB">
              <w:rPr>
                <w:sz w:val="18"/>
                <w:szCs w:val="18"/>
              </w:rPr>
              <w:t xml:space="preserve">Is a high impedance </w:t>
            </w:r>
            <w:r>
              <w:rPr>
                <w:sz w:val="18"/>
                <w:szCs w:val="18"/>
              </w:rPr>
              <w:t xml:space="preserve">digital </w:t>
            </w:r>
            <w:r w:rsidRPr="00C55AEB">
              <w:rPr>
                <w:sz w:val="18"/>
                <w:szCs w:val="18"/>
              </w:rPr>
              <w:t xml:space="preserve">voltmeter </w:t>
            </w:r>
            <w:r>
              <w:rPr>
                <w:sz w:val="18"/>
                <w:szCs w:val="18"/>
              </w:rPr>
              <w:t>(</w:t>
            </w:r>
            <w:r w:rsidRPr="00C55AEB">
              <w:rPr>
                <w:sz w:val="18"/>
                <w:szCs w:val="18"/>
              </w:rPr>
              <w:t>10 mega ohms</w:t>
            </w:r>
            <w:r>
              <w:rPr>
                <w:sz w:val="18"/>
                <w:szCs w:val="18"/>
              </w:rPr>
              <w:t xml:space="preserve"> min.)</w:t>
            </w:r>
            <w:r w:rsidRPr="00C55AEB">
              <w:rPr>
                <w:sz w:val="18"/>
                <w:szCs w:val="18"/>
              </w:rPr>
              <w:t xml:space="preserve"> </w:t>
            </w:r>
            <w:r>
              <w:rPr>
                <w:sz w:val="18"/>
                <w:szCs w:val="18"/>
              </w:rPr>
              <w:t>or an analog meter (100,000 ohms min) used</w:t>
            </w:r>
            <w:r w:rsidRPr="00C55AEB">
              <w:rPr>
                <w:sz w:val="18"/>
                <w:szCs w:val="18"/>
              </w:rPr>
              <w:t>?</w:t>
            </w:r>
          </w:p>
        </w:tc>
        <w:tc>
          <w:tcPr>
            <w:tcW w:w="342"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129"/>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nil"/>
            </w:tcBorders>
            <w:shd w:val="clear" w:color="auto" w:fill="auto"/>
          </w:tcPr>
          <w:p w:rsidR="000000D4" w:rsidRDefault="000000D4" w:rsidP="00BD13DA">
            <w:pPr>
              <w:numPr>
                <w:ilvl w:val="0"/>
                <w:numId w:val="37"/>
              </w:numPr>
              <w:jc w:val="both"/>
              <w:rPr>
                <w:sz w:val="18"/>
                <w:szCs w:val="18"/>
              </w:rPr>
            </w:pPr>
            <w:r w:rsidRPr="003C3B8A">
              <w:rPr>
                <w:sz w:val="18"/>
                <w:szCs w:val="18"/>
              </w:rPr>
              <w:t>Are polarities correctly read and interpreted when taking P/S measurements?</w:t>
            </w:r>
            <w:r>
              <w:rPr>
                <w:sz w:val="18"/>
                <w:szCs w:val="18"/>
              </w:rPr>
              <w:t xml:space="preserve"> </w:t>
            </w:r>
          </w:p>
          <w:p w:rsidR="000000D4" w:rsidRPr="00BD13DA" w:rsidRDefault="000000D4" w:rsidP="00BD13DA">
            <w:pPr>
              <w:ind w:left="720"/>
              <w:jc w:val="both"/>
              <w:rPr>
                <w:sz w:val="18"/>
                <w:szCs w:val="18"/>
              </w:rPr>
            </w:pPr>
            <w:r w:rsidRPr="003C3B8A">
              <w:rPr>
                <w:sz w:val="18"/>
                <w:szCs w:val="18"/>
              </w:rPr>
              <w:t>Is the pipe always more negative than the reference electrode?</w:t>
            </w:r>
          </w:p>
        </w:tc>
        <w:tc>
          <w:tcPr>
            <w:tcW w:w="342"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129"/>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nil"/>
            </w:tcBorders>
            <w:shd w:val="clear" w:color="auto" w:fill="auto"/>
          </w:tcPr>
          <w:p w:rsidR="000000D4" w:rsidRPr="00C55AEB" w:rsidRDefault="000000D4" w:rsidP="00BD13DA">
            <w:pPr>
              <w:numPr>
                <w:ilvl w:val="0"/>
                <w:numId w:val="37"/>
              </w:numPr>
              <w:jc w:val="both"/>
              <w:rPr>
                <w:sz w:val="18"/>
                <w:szCs w:val="18"/>
              </w:rPr>
            </w:pPr>
            <w:r w:rsidRPr="00C55AEB">
              <w:rPr>
                <w:sz w:val="18"/>
                <w:szCs w:val="18"/>
              </w:rPr>
              <w:t xml:space="preserve">When only “on” P/S reads are taken, does the operator verify </w:t>
            </w:r>
            <w:r>
              <w:rPr>
                <w:sz w:val="18"/>
                <w:szCs w:val="18"/>
              </w:rPr>
              <w:t xml:space="preserve">the following </w:t>
            </w:r>
            <w:r w:rsidRPr="00C55AEB">
              <w:rPr>
                <w:sz w:val="18"/>
                <w:szCs w:val="18"/>
              </w:rPr>
              <w:t>significant environmental, structural, or cathodic protection system parameter changes have not occurred</w:t>
            </w:r>
            <w:r>
              <w:rPr>
                <w:sz w:val="18"/>
                <w:szCs w:val="18"/>
              </w:rPr>
              <w:t xml:space="preserve"> to negate taking instant “off” readings</w:t>
            </w:r>
            <w:r w:rsidRPr="00C55AEB">
              <w:rPr>
                <w:sz w:val="18"/>
                <w:szCs w:val="18"/>
              </w:rPr>
              <w:t>:</w:t>
            </w:r>
          </w:p>
          <w:p w:rsidR="000000D4" w:rsidRPr="00C55AEB" w:rsidRDefault="000000D4" w:rsidP="00BD13DA">
            <w:pPr>
              <w:numPr>
                <w:ilvl w:val="1"/>
                <w:numId w:val="37"/>
              </w:numPr>
              <w:rPr>
                <w:sz w:val="18"/>
                <w:szCs w:val="18"/>
              </w:rPr>
            </w:pPr>
            <w:r w:rsidRPr="00C55AEB">
              <w:rPr>
                <w:sz w:val="18"/>
                <w:szCs w:val="18"/>
              </w:rPr>
              <w:t>Replacement or addition of piping;</w:t>
            </w:r>
          </w:p>
          <w:p w:rsidR="000000D4" w:rsidRPr="003C3B8A" w:rsidRDefault="000000D4" w:rsidP="00BD13DA">
            <w:pPr>
              <w:numPr>
                <w:ilvl w:val="1"/>
                <w:numId w:val="37"/>
              </w:numPr>
              <w:rPr>
                <w:sz w:val="18"/>
                <w:szCs w:val="18"/>
              </w:rPr>
            </w:pPr>
            <w:r w:rsidRPr="003C3B8A">
              <w:rPr>
                <w:sz w:val="18"/>
                <w:szCs w:val="18"/>
              </w:rPr>
              <w:t>Addition, relocation, or de</w:t>
            </w:r>
            <w:r w:rsidR="00ED43BE">
              <w:rPr>
                <w:sz w:val="18"/>
                <w:szCs w:val="18"/>
              </w:rPr>
              <w:t>pletion of ground beds, anodes, or rectifiers</w:t>
            </w:r>
            <w:r w:rsidRPr="003C3B8A">
              <w:rPr>
                <w:sz w:val="18"/>
                <w:szCs w:val="18"/>
              </w:rPr>
              <w:t>;</w:t>
            </w:r>
          </w:p>
          <w:p w:rsidR="000000D4" w:rsidRPr="00C55AEB" w:rsidRDefault="000000D4" w:rsidP="00BD13DA">
            <w:pPr>
              <w:numPr>
                <w:ilvl w:val="1"/>
                <w:numId w:val="37"/>
              </w:numPr>
              <w:rPr>
                <w:sz w:val="18"/>
                <w:szCs w:val="18"/>
              </w:rPr>
            </w:pPr>
            <w:r w:rsidRPr="00C55AEB">
              <w:rPr>
                <w:sz w:val="18"/>
                <w:szCs w:val="18"/>
              </w:rPr>
              <w:t>Failure of electrical isolating devices;</w:t>
            </w:r>
          </w:p>
          <w:p w:rsidR="000000D4" w:rsidRPr="00C55AEB" w:rsidRDefault="000000D4" w:rsidP="00BD13DA">
            <w:pPr>
              <w:numPr>
                <w:ilvl w:val="1"/>
                <w:numId w:val="37"/>
              </w:numPr>
              <w:rPr>
                <w:sz w:val="18"/>
                <w:szCs w:val="18"/>
              </w:rPr>
            </w:pPr>
            <w:r w:rsidRPr="00C55AEB">
              <w:rPr>
                <w:sz w:val="18"/>
                <w:szCs w:val="18"/>
              </w:rPr>
              <w:t>Effectiveness of coatings; and</w:t>
            </w:r>
          </w:p>
          <w:p w:rsidR="000000D4" w:rsidRPr="00BD13DA" w:rsidRDefault="000000D4" w:rsidP="00BD13DA">
            <w:pPr>
              <w:numPr>
                <w:ilvl w:val="1"/>
                <w:numId w:val="37"/>
              </w:numPr>
              <w:rPr>
                <w:sz w:val="18"/>
                <w:szCs w:val="18"/>
              </w:rPr>
            </w:pPr>
            <w:r w:rsidRPr="00C55AEB">
              <w:rPr>
                <w:sz w:val="18"/>
                <w:szCs w:val="18"/>
              </w:rPr>
              <w:t>Influence of foreign structures.</w:t>
            </w:r>
          </w:p>
        </w:tc>
        <w:tc>
          <w:tcPr>
            <w:tcW w:w="342"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129"/>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nil"/>
            </w:tcBorders>
            <w:shd w:val="clear" w:color="auto" w:fill="auto"/>
          </w:tcPr>
          <w:p w:rsidR="000000D4" w:rsidRPr="00C55AEB" w:rsidRDefault="000000D4" w:rsidP="00BD13DA">
            <w:pPr>
              <w:numPr>
                <w:ilvl w:val="0"/>
                <w:numId w:val="37"/>
              </w:numPr>
              <w:jc w:val="both"/>
              <w:rPr>
                <w:sz w:val="18"/>
                <w:szCs w:val="18"/>
              </w:rPr>
            </w:pPr>
            <w:r w:rsidRPr="00C55AEB">
              <w:rPr>
                <w:sz w:val="18"/>
                <w:szCs w:val="18"/>
              </w:rPr>
              <w:t>Do procedures list the following causes of measurement error and actions to take to minimize?</w:t>
            </w:r>
          </w:p>
          <w:p w:rsidR="000000D4" w:rsidRPr="00C55AEB" w:rsidRDefault="000000D4" w:rsidP="00BD13DA">
            <w:pPr>
              <w:numPr>
                <w:ilvl w:val="1"/>
                <w:numId w:val="37"/>
              </w:numPr>
              <w:jc w:val="both"/>
              <w:rPr>
                <w:sz w:val="18"/>
                <w:szCs w:val="18"/>
              </w:rPr>
            </w:pPr>
            <w:r w:rsidRPr="00C55AEB">
              <w:rPr>
                <w:sz w:val="18"/>
                <w:szCs w:val="18"/>
              </w:rPr>
              <w:t xml:space="preserve">Pipe </w:t>
            </w:r>
            <w:r w:rsidR="000D6254">
              <w:rPr>
                <w:sz w:val="18"/>
                <w:szCs w:val="18"/>
              </w:rPr>
              <w:t>test lead deteriation or mixed potential</w:t>
            </w:r>
          </w:p>
          <w:p w:rsidR="000000D4" w:rsidRPr="00C55AEB" w:rsidRDefault="00553DB7" w:rsidP="00BD13DA">
            <w:pPr>
              <w:numPr>
                <w:ilvl w:val="1"/>
                <w:numId w:val="37"/>
              </w:numPr>
              <w:jc w:val="both"/>
              <w:rPr>
                <w:sz w:val="18"/>
                <w:szCs w:val="18"/>
              </w:rPr>
            </w:pPr>
            <w:r>
              <w:rPr>
                <w:sz w:val="18"/>
                <w:szCs w:val="18"/>
              </w:rPr>
              <w:t xml:space="preserve">Reference electrode </w:t>
            </w:r>
            <w:r w:rsidR="000000D4" w:rsidRPr="00C55AEB">
              <w:rPr>
                <w:sz w:val="18"/>
                <w:szCs w:val="18"/>
              </w:rPr>
              <w:t>contaminat</w:t>
            </w:r>
            <w:r>
              <w:rPr>
                <w:sz w:val="18"/>
                <w:szCs w:val="18"/>
              </w:rPr>
              <w:t>ion and</w:t>
            </w:r>
            <w:r w:rsidR="000000D4" w:rsidRPr="00C55AEB">
              <w:rPr>
                <w:sz w:val="18"/>
                <w:szCs w:val="18"/>
              </w:rPr>
              <w:t xml:space="preserve"> place</w:t>
            </w:r>
            <w:r>
              <w:rPr>
                <w:sz w:val="18"/>
                <w:szCs w:val="18"/>
              </w:rPr>
              <w:t>ment relative to</w:t>
            </w:r>
            <w:r w:rsidR="000000D4" w:rsidRPr="00C55AEB">
              <w:rPr>
                <w:sz w:val="18"/>
                <w:szCs w:val="18"/>
              </w:rPr>
              <w:t xml:space="preserve"> pipe</w:t>
            </w:r>
            <w:r>
              <w:rPr>
                <w:sz w:val="18"/>
                <w:szCs w:val="18"/>
              </w:rPr>
              <w:t>line</w:t>
            </w:r>
          </w:p>
          <w:p w:rsidR="000000D4" w:rsidRPr="00C55AEB" w:rsidRDefault="000000D4" w:rsidP="00BD13DA">
            <w:pPr>
              <w:numPr>
                <w:ilvl w:val="1"/>
                <w:numId w:val="37"/>
              </w:numPr>
              <w:jc w:val="both"/>
              <w:rPr>
                <w:sz w:val="18"/>
                <w:szCs w:val="18"/>
              </w:rPr>
            </w:pPr>
            <w:r w:rsidRPr="00C55AEB">
              <w:rPr>
                <w:sz w:val="18"/>
                <w:szCs w:val="18"/>
              </w:rPr>
              <w:t xml:space="preserve">Reference electrode </w:t>
            </w:r>
            <w:r w:rsidR="000D6254">
              <w:rPr>
                <w:sz w:val="18"/>
                <w:szCs w:val="18"/>
              </w:rPr>
              <w:t xml:space="preserve">placement relative to </w:t>
            </w:r>
            <w:r w:rsidRPr="00C55AEB">
              <w:rPr>
                <w:sz w:val="18"/>
                <w:szCs w:val="18"/>
              </w:rPr>
              <w:t>anode gradient</w:t>
            </w:r>
          </w:p>
          <w:p w:rsidR="000000D4" w:rsidRPr="00C55AEB" w:rsidRDefault="000D6254" w:rsidP="00BD13DA">
            <w:pPr>
              <w:numPr>
                <w:ilvl w:val="1"/>
                <w:numId w:val="37"/>
              </w:numPr>
              <w:autoSpaceDE w:val="0"/>
              <w:autoSpaceDN w:val="0"/>
              <w:adjustRightInd w:val="0"/>
              <w:jc w:val="both"/>
              <w:rPr>
                <w:sz w:val="18"/>
                <w:szCs w:val="18"/>
              </w:rPr>
            </w:pPr>
            <w:r>
              <w:rPr>
                <w:sz w:val="18"/>
                <w:szCs w:val="18"/>
              </w:rPr>
              <w:t>Possible t</w:t>
            </w:r>
            <w:r w:rsidR="000000D4" w:rsidRPr="00C55AEB">
              <w:rPr>
                <w:sz w:val="18"/>
                <w:szCs w:val="18"/>
              </w:rPr>
              <w:t xml:space="preserve">emperature </w:t>
            </w:r>
            <w:r w:rsidR="00553DB7">
              <w:rPr>
                <w:sz w:val="18"/>
                <w:szCs w:val="18"/>
              </w:rPr>
              <w:t>effects on reference cell</w:t>
            </w:r>
          </w:p>
          <w:p w:rsidR="000000D4" w:rsidRPr="00C55AEB" w:rsidRDefault="000000D4" w:rsidP="00BD13DA">
            <w:pPr>
              <w:numPr>
                <w:ilvl w:val="1"/>
                <w:numId w:val="37"/>
              </w:numPr>
              <w:autoSpaceDE w:val="0"/>
              <w:autoSpaceDN w:val="0"/>
              <w:adjustRightInd w:val="0"/>
              <w:jc w:val="both"/>
              <w:rPr>
                <w:sz w:val="18"/>
                <w:szCs w:val="18"/>
              </w:rPr>
            </w:pPr>
            <w:r w:rsidRPr="00C55AEB">
              <w:rPr>
                <w:sz w:val="18"/>
                <w:szCs w:val="18"/>
              </w:rPr>
              <w:t>Instrument calibrat</w:t>
            </w:r>
            <w:r w:rsidR="00553DB7">
              <w:rPr>
                <w:sz w:val="18"/>
                <w:szCs w:val="18"/>
              </w:rPr>
              <w:t>ion</w:t>
            </w:r>
          </w:p>
          <w:p w:rsidR="000000D4" w:rsidRPr="00C55AEB" w:rsidRDefault="00553DB7" w:rsidP="00BD13DA">
            <w:pPr>
              <w:numPr>
                <w:ilvl w:val="1"/>
                <w:numId w:val="37"/>
              </w:numPr>
              <w:autoSpaceDE w:val="0"/>
              <w:autoSpaceDN w:val="0"/>
              <w:adjustRightInd w:val="0"/>
              <w:jc w:val="both"/>
              <w:rPr>
                <w:sz w:val="18"/>
                <w:szCs w:val="18"/>
              </w:rPr>
            </w:pPr>
            <w:r>
              <w:rPr>
                <w:sz w:val="18"/>
                <w:szCs w:val="18"/>
              </w:rPr>
              <w:t>Voltage spiking</w:t>
            </w:r>
            <w:r w:rsidR="000D6254">
              <w:rPr>
                <w:sz w:val="18"/>
                <w:szCs w:val="18"/>
              </w:rPr>
              <w:t xml:space="preserve"> during interruption</w:t>
            </w:r>
          </w:p>
          <w:p w:rsidR="000000D4" w:rsidRPr="00C55AEB" w:rsidRDefault="000000D4" w:rsidP="00BD13DA">
            <w:pPr>
              <w:numPr>
                <w:ilvl w:val="1"/>
                <w:numId w:val="37"/>
              </w:numPr>
              <w:autoSpaceDE w:val="0"/>
              <w:autoSpaceDN w:val="0"/>
              <w:adjustRightInd w:val="0"/>
              <w:jc w:val="both"/>
              <w:rPr>
                <w:sz w:val="18"/>
                <w:szCs w:val="18"/>
              </w:rPr>
            </w:pPr>
            <w:r w:rsidRPr="00C55AEB">
              <w:rPr>
                <w:sz w:val="18"/>
                <w:szCs w:val="18"/>
              </w:rPr>
              <w:t>AC interference from power lines or rail lines</w:t>
            </w:r>
          </w:p>
          <w:p w:rsidR="000000D4" w:rsidRPr="00BD13DA" w:rsidRDefault="000000D4" w:rsidP="00BD13DA">
            <w:pPr>
              <w:numPr>
                <w:ilvl w:val="1"/>
                <w:numId w:val="37"/>
              </w:numPr>
              <w:autoSpaceDE w:val="0"/>
              <w:autoSpaceDN w:val="0"/>
              <w:adjustRightInd w:val="0"/>
              <w:jc w:val="both"/>
              <w:rPr>
                <w:sz w:val="18"/>
                <w:szCs w:val="18"/>
              </w:rPr>
            </w:pPr>
            <w:r w:rsidRPr="00C55AEB">
              <w:rPr>
                <w:sz w:val="18"/>
                <w:szCs w:val="18"/>
              </w:rPr>
              <w:t>Dry soil, frozen soil, concrete, asphalt</w:t>
            </w:r>
          </w:p>
        </w:tc>
        <w:tc>
          <w:tcPr>
            <w:tcW w:w="342"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562A94">
        <w:trPr>
          <w:trHeight w:val="129"/>
        </w:trPr>
        <w:tc>
          <w:tcPr>
            <w:tcW w:w="765" w:type="dxa"/>
            <w:vMerge w:val="restart"/>
            <w:shd w:val="clear" w:color="auto" w:fill="auto"/>
          </w:tcPr>
          <w:p w:rsidR="000000D4" w:rsidRPr="0027702F" w:rsidRDefault="000000D4" w:rsidP="0027702F">
            <w:pPr>
              <w:jc w:val="both"/>
              <w:rPr>
                <w:b/>
                <w:sz w:val="16"/>
                <w:szCs w:val="16"/>
              </w:rPr>
            </w:pPr>
          </w:p>
        </w:tc>
        <w:tc>
          <w:tcPr>
            <w:tcW w:w="9118" w:type="dxa"/>
            <w:tcBorders>
              <w:top w:val="nil"/>
              <w:bottom w:val="nil"/>
            </w:tcBorders>
            <w:shd w:val="clear" w:color="auto" w:fill="auto"/>
          </w:tcPr>
          <w:p w:rsidR="000000D4" w:rsidRPr="00C55AEB" w:rsidRDefault="000000D4" w:rsidP="00BD13DA">
            <w:pPr>
              <w:numPr>
                <w:ilvl w:val="0"/>
                <w:numId w:val="37"/>
              </w:numPr>
              <w:autoSpaceDE w:val="0"/>
              <w:autoSpaceDN w:val="0"/>
              <w:adjustRightInd w:val="0"/>
              <w:jc w:val="both"/>
              <w:rPr>
                <w:sz w:val="18"/>
                <w:szCs w:val="18"/>
              </w:rPr>
            </w:pPr>
            <w:r w:rsidRPr="00C55AEB">
              <w:rPr>
                <w:sz w:val="18"/>
                <w:szCs w:val="18"/>
              </w:rPr>
              <w:t>Are voltage drops considered?</w:t>
            </w:r>
          </w:p>
          <w:p w:rsidR="000000D4" w:rsidRPr="00C55AEB" w:rsidRDefault="000000D4" w:rsidP="00BD13DA">
            <w:pPr>
              <w:numPr>
                <w:ilvl w:val="1"/>
                <w:numId w:val="37"/>
              </w:numPr>
              <w:autoSpaceDE w:val="0"/>
              <w:autoSpaceDN w:val="0"/>
              <w:adjustRightInd w:val="0"/>
              <w:jc w:val="both"/>
              <w:rPr>
                <w:sz w:val="18"/>
                <w:szCs w:val="18"/>
              </w:rPr>
            </w:pPr>
            <w:r>
              <w:rPr>
                <w:sz w:val="18"/>
                <w:szCs w:val="18"/>
              </w:rPr>
              <w:t>For Closed interval surveys</w:t>
            </w:r>
            <w:r w:rsidRPr="00C55AEB">
              <w:rPr>
                <w:sz w:val="18"/>
                <w:szCs w:val="18"/>
              </w:rPr>
              <w:t xml:space="preserve">, </w:t>
            </w:r>
            <w:r>
              <w:rPr>
                <w:sz w:val="18"/>
                <w:szCs w:val="18"/>
              </w:rPr>
              <w:t xml:space="preserve">is the </w:t>
            </w:r>
            <w:r w:rsidRPr="00C55AEB">
              <w:rPr>
                <w:sz w:val="18"/>
                <w:szCs w:val="18"/>
              </w:rPr>
              <w:t>voltage drop and the direction of the current considered when the reference electrode is not near the pipe connection and significant current is conducted by the pipe</w:t>
            </w:r>
            <w:r>
              <w:rPr>
                <w:sz w:val="18"/>
                <w:szCs w:val="18"/>
              </w:rPr>
              <w:t>?</w:t>
            </w:r>
          </w:p>
          <w:p w:rsidR="000000D4" w:rsidRPr="005E3B26" w:rsidRDefault="000000D4" w:rsidP="00BD13DA">
            <w:pPr>
              <w:numPr>
                <w:ilvl w:val="1"/>
                <w:numId w:val="37"/>
              </w:numPr>
              <w:autoSpaceDE w:val="0"/>
              <w:autoSpaceDN w:val="0"/>
              <w:adjustRightInd w:val="0"/>
              <w:jc w:val="both"/>
              <w:rPr>
                <w:sz w:val="18"/>
                <w:szCs w:val="18"/>
              </w:rPr>
            </w:pPr>
            <w:r w:rsidRPr="005E3B26">
              <w:rPr>
                <w:sz w:val="18"/>
                <w:szCs w:val="18"/>
              </w:rPr>
              <w:t xml:space="preserve">When </w:t>
            </w:r>
            <w:r>
              <w:rPr>
                <w:sz w:val="18"/>
                <w:szCs w:val="18"/>
              </w:rPr>
              <w:t xml:space="preserve">P/S reads are </w:t>
            </w:r>
            <w:r w:rsidRPr="005E3B26">
              <w:rPr>
                <w:sz w:val="18"/>
                <w:szCs w:val="18"/>
              </w:rPr>
              <w:t>measured with cathodic protection current applied,</w:t>
            </w:r>
            <w:r>
              <w:rPr>
                <w:sz w:val="18"/>
                <w:szCs w:val="18"/>
              </w:rPr>
              <w:t xml:space="preserve"> is </w:t>
            </w:r>
            <w:r w:rsidRPr="005E3B26">
              <w:rPr>
                <w:sz w:val="18"/>
                <w:szCs w:val="18"/>
              </w:rPr>
              <w:t xml:space="preserve">the </w:t>
            </w:r>
            <w:r w:rsidR="000D6254">
              <w:rPr>
                <w:sz w:val="18"/>
                <w:szCs w:val="18"/>
              </w:rPr>
              <w:t>IR</w:t>
            </w:r>
            <w:r w:rsidRPr="005E3B26">
              <w:rPr>
                <w:sz w:val="18"/>
                <w:szCs w:val="18"/>
              </w:rPr>
              <w:t xml:space="preserve"> drop in the electrolyte between the reference electrode and the metal/electrolyte interface considered</w:t>
            </w:r>
            <w:r>
              <w:rPr>
                <w:sz w:val="18"/>
                <w:szCs w:val="18"/>
              </w:rPr>
              <w:t>?</w:t>
            </w:r>
          </w:p>
          <w:p w:rsidR="000000D4" w:rsidRPr="003C3B8A" w:rsidRDefault="000000D4" w:rsidP="00BD13DA">
            <w:pPr>
              <w:numPr>
                <w:ilvl w:val="1"/>
                <w:numId w:val="37"/>
              </w:numPr>
              <w:autoSpaceDE w:val="0"/>
              <w:autoSpaceDN w:val="0"/>
              <w:adjustRightInd w:val="0"/>
              <w:jc w:val="both"/>
              <w:rPr>
                <w:sz w:val="18"/>
                <w:szCs w:val="18"/>
              </w:rPr>
            </w:pPr>
            <w:r w:rsidRPr="003C3B8A">
              <w:rPr>
                <w:sz w:val="18"/>
                <w:szCs w:val="18"/>
              </w:rPr>
              <w:t xml:space="preserve">Are voltage drops other than those across the structure-to-electrolyte boundary considered </w:t>
            </w:r>
            <w:r>
              <w:rPr>
                <w:sz w:val="18"/>
                <w:szCs w:val="18"/>
              </w:rPr>
              <w:t>such as:</w:t>
            </w:r>
          </w:p>
          <w:p w:rsidR="000000D4" w:rsidRPr="00C55AEB" w:rsidRDefault="000000D4" w:rsidP="00BD13DA">
            <w:pPr>
              <w:numPr>
                <w:ilvl w:val="2"/>
                <w:numId w:val="37"/>
              </w:numPr>
              <w:autoSpaceDE w:val="0"/>
              <w:autoSpaceDN w:val="0"/>
              <w:adjustRightInd w:val="0"/>
              <w:ind w:left="1422"/>
              <w:jc w:val="both"/>
              <w:rPr>
                <w:sz w:val="18"/>
                <w:szCs w:val="18"/>
              </w:rPr>
            </w:pPr>
            <w:r w:rsidRPr="003C3B8A">
              <w:rPr>
                <w:sz w:val="18"/>
                <w:szCs w:val="18"/>
              </w:rPr>
              <w:t>Measuring or calculating the voltage drop(s);</w:t>
            </w:r>
          </w:p>
          <w:p w:rsidR="000000D4" w:rsidRPr="00C55AEB" w:rsidRDefault="000000D4" w:rsidP="00BD13DA">
            <w:pPr>
              <w:numPr>
                <w:ilvl w:val="2"/>
                <w:numId w:val="37"/>
              </w:numPr>
              <w:autoSpaceDE w:val="0"/>
              <w:autoSpaceDN w:val="0"/>
              <w:adjustRightInd w:val="0"/>
              <w:ind w:left="1422"/>
              <w:jc w:val="both"/>
              <w:rPr>
                <w:sz w:val="18"/>
                <w:szCs w:val="18"/>
              </w:rPr>
            </w:pPr>
            <w:r w:rsidRPr="00C55AEB">
              <w:rPr>
                <w:sz w:val="18"/>
                <w:szCs w:val="18"/>
              </w:rPr>
              <w:t>Reviewing the historical performance of the cathodic protection system;</w:t>
            </w:r>
          </w:p>
          <w:p w:rsidR="000000D4" w:rsidRPr="00C55AEB" w:rsidRDefault="000000D4" w:rsidP="00BD13DA">
            <w:pPr>
              <w:numPr>
                <w:ilvl w:val="2"/>
                <w:numId w:val="37"/>
              </w:numPr>
              <w:autoSpaceDE w:val="0"/>
              <w:autoSpaceDN w:val="0"/>
              <w:adjustRightInd w:val="0"/>
              <w:ind w:left="1422"/>
              <w:jc w:val="both"/>
              <w:rPr>
                <w:sz w:val="18"/>
                <w:szCs w:val="18"/>
              </w:rPr>
            </w:pPr>
            <w:r w:rsidRPr="00C55AEB">
              <w:rPr>
                <w:sz w:val="18"/>
                <w:szCs w:val="18"/>
              </w:rPr>
              <w:t>Evaluating the physical and electrical characteristics of the pipe and its environment; and</w:t>
            </w:r>
          </w:p>
          <w:p w:rsidR="000000D4" w:rsidRPr="00BD13DA" w:rsidRDefault="000000D4" w:rsidP="00BD13DA">
            <w:pPr>
              <w:numPr>
                <w:ilvl w:val="2"/>
                <w:numId w:val="37"/>
              </w:numPr>
              <w:autoSpaceDE w:val="0"/>
              <w:autoSpaceDN w:val="0"/>
              <w:adjustRightInd w:val="0"/>
              <w:ind w:left="1422"/>
              <w:jc w:val="both"/>
              <w:rPr>
                <w:sz w:val="18"/>
                <w:szCs w:val="18"/>
              </w:rPr>
            </w:pPr>
            <w:r w:rsidRPr="00C55AEB">
              <w:rPr>
                <w:sz w:val="18"/>
                <w:szCs w:val="18"/>
              </w:rPr>
              <w:t>Determining whether there is physical evidence of corrosion.</w:t>
            </w:r>
          </w:p>
        </w:tc>
        <w:tc>
          <w:tcPr>
            <w:tcW w:w="342"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562A94">
        <w:trPr>
          <w:trHeight w:val="129"/>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single" w:sz="6" w:space="0" w:color="auto"/>
            </w:tcBorders>
            <w:shd w:val="clear" w:color="auto" w:fill="auto"/>
          </w:tcPr>
          <w:p w:rsidR="000000D4" w:rsidRDefault="000000D4" w:rsidP="00BD13DA">
            <w:pPr>
              <w:numPr>
                <w:ilvl w:val="0"/>
                <w:numId w:val="37"/>
              </w:numPr>
              <w:autoSpaceDE w:val="0"/>
              <w:autoSpaceDN w:val="0"/>
              <w:adjustRightInd w:val="0"/>
              <w:rPr>
                <w:sz w:val="18"/>
                <w:szCs w:val="18"/>
              </w:rPr>
            </w:pPr>
            <w:r w:rsidRPr="00C55AEB">
              <w:rPr>
                <w:sz w:val="18"/>
                <w:szCs w:val="18"/>
              </w:rPr>
              <w:t>Is the signifi</w:t>
            </w:r>
            <w:r>
              <w:rPr>
                <w:sz w:val="18"/>
                <w:szCs w:val="18"/>
              </w:rPr>
              <w:t>cance of voltage drops assessed?</w:t>
            </w:r>
          </w:p>
          <w:p w:rsidR="000000D4" w:rsidRPr="00BD13DA" w:rsidRDefault="000000D4" w:rsidP="000000D4">
            <w:pPr>
              <w:autoSpaceDE w:val="0"/>
              <w:autoSpaceDN w:val="0"/>
              <w:adjustRightInd w:val="0"/>
              <w:rPr>
                <w:sz w:val="18"/>
                <w:szCs w:val="18"/>
              </w:rPr>
            </w:pPr>
          </w:p>
        </w:tc>
        <w:tc>
          <w:tcPr>
            <w:tcW w:w="342"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562A94">
        <w:trPr>
          <w:trHeight w:val="129"/>
        </w:trPr>
        <w:tc>
          <w:tcPr>
            <w:tcW w:w="765" w:type="dxa"/>
            <w:vMerge/>
            <w:shd w:val="clear" w:color="auto" w:fill="auto"/>
          </w:tcPr>
          <w:p w:rsidR="000000D4" w:rsidRPr="0027702F" w:rsidRDefault="000000D4" w:rsidP="0027702F">
            <w:pPr>
              <w:jc w:val="both"/>
              <w:rPr>
                <w:b/>
                <w:sz w:val="16"/>
                <w:szCs w:val="16"/>
              </w:rPr>
            </w:pPr>
          </w:p>
        </w:tc>
        <w:tc>
          <w:tcPr>
            <w:tcW w:w="9118" w:type="dxa"/>
            <w:tcBorders>
              <w:top w:val="single" w:sz="6" w:space="0" w:color="auto"/>
              <w:bottom w:val="nil"/>
            </w:tcBorders>
            <w:shd w:val="clear" w:color="auto" w:fill="auto"/>
          </w:tcPr>
          <w:p w:rsidR="000000D4" w:rsidRPr="00C55AEB" w:rsidRDefault="000000D4" w:rsidP="00BD13DA">
            <w:pPr>
              <w:numPr>
                <w:ilvl w:val="0"/>
                <w:numId w:val="37"/>
              </w:numPr>
              <w:autoSpaceDE w:val="0"/>
              <w:autoSpaceDN w:val="0"/>
              <w:adjustRightInd w:val="0"/>
              <w:rPr>
                <w:sz w:val="18"/>
                <w:szCs w:val="18"/>
              </w:rPr>
            </w:pPr>
            <w:r w:rsidRPr="00BD13DA">
              <w:rPr>
                <w:sz w:val="18"/>
                <w:szCs w:val="18"/>
              </w:rPr>
              <w:t xml:space="preserve">Are historical levels of cathodic protection compared with physical evidence (leaks, soil corrosiveness, buried </w:t>
            </w:r>
            <w:r w:rsidRPr="00BD13DA">
              <w:rPr>
                <w:sz w:val="18"/>
                <w:szCs w:val="18"/>
              </w:rPr>
              <w:lastRenderedPageBreak/>
              <w:t>pipeline reports) from the pipeline to determine whether corrosion has occurred</w:t>
            </w:r>
            <w:r>
              <w:rPr>
                <w:sz w:val="18"/>
                <w:szCs w:val="18"/>
              </w:rPr>
              <w:t>?</w:t>
            </w:r>
          </w:p>
        </w:tc>
        <w:tc>
          <w:tcPr>
            <w:tcW w:w="342"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lastRenderedPageBreak/>
              <w:fldChar w:fldCharType="begin">
                <w:ffData>
                  <w:name w:val=""/>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129"/>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nil"/>
            </w:tcBorders>
            <w:shd w:val="clear" w:color="auto" w:fill="auto"/>
          </w:tcPr>
          <w:p w:rsidR="000000D4" w:rsidRPr="00BD13DA" w:rsidRDefault="000000D4" w:rsidP="0007497E">
            <w:pPr>
              <w:numPr>
                <w:ilvl w:val="0"/>
                <w:numId w:val="37"/>
              </w:numPr>
              <w:autoSpaceDE w:val="0"/>
              <w:autoSpaceDN w:val="0"/>
              <w:adjustRightInd w:val="0"/>
              <w:rPr>
                <w:sz w:val="18"/>
                <w:szCs w:val="18"/>
              </w:rPr>
            </w:pPr>
            <w:r w:rsidRPr="00C55AEB">
              <w:rPr>
                <w:sz w:val="18"/>
                <w:szCs w:val="18"/>
              </w:rPr>
              <w:t xml:space="preserve">If 100 mV </w:t>
            </w:r>
            <w:r w:rsidRPr="003C3B8A">
              <w:rPr>
                <w:sz w:val="18"/>
                <w:szCs w:val="18"/>
                <w:u w:val="single"/>
              </w:rPr>
              <w:t>polarization</w:t>
            </w:r>
            <w:r w:rsidRPr="00C55AEB">
              <w:rPr>
                <w:sz w:val="18"/>
                <w:szCs w:val="18"/>
              </w:rPr>
              <w:t xml:space="preserve"> criteria is</w:t>
            </w:r>
            <w:r>
              <w:rPr>
                <w:sz w:val="18"/>
                <w:szCs w:val="18"/>
              </w:rPr>
              <w:t xml:space="preserve"> </w:t>
            </w:r>
            <w:r w:rsidRPr="00C55AEB">
              <w:rPr>
                <w:sz w:val="18"/>
                <w:szCs w:val="18"/>
              </w:rPr>
              <w:t xml:space="preserve">used, is the </w:t>
            </w:r>
            <w:r w:rsidR="0007497E">
              <w:rPr>
                <w:sz w:val="18"/>
                <w:szCs w:val="18"/>
              </w:rPr>
              <w:t>de</w:t>
            </w:r>
            <w:r w:rsidRPr="00C55AEB">
              <w:rPr>
                <w:sz w:val="18"/>
                <w:szCs w:val="18"/>
              </w:rPr>
              <w:t xml:space="preserve">polarization </w:t>
            </w:r>
            <w:r w:rsidR="0007497E">
              <w:rPr>
                <w:sz w:val="18"/>
                <w:szCs w:val="18"/>
              </w:rPr>
              <w:t>measured from the IR free reading</w:t>
            </w:r>
            <w:r w:rsidRPr="00C55AEB">
              <w:rPr>
                <w:sz w:val="18"/>
                <w:szCs w:val="18"/>
              </w:rPr>
              <w:t>?</w:t>
            </w:r>
          </w:p>
        </w:tc>
        <w:tc>
          <w:tcPr>
            <w:tcW w:w="342"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129"/>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nil"/>
            </w:tcBorders>
            <w:shd w:val="clear" w:color="auto" w:fill="auto"/>
          </w:tcPr>
          <w:p w:rsidR="000000D4" w:rsidRPr="00BD13DA" w:rsidRDefault="000000D4" w:rsidP="0007497E">
            <w:pPr>
              <w:autoSpaceDE w:val="0"/>
              <w:autoSpaceDN w:val="0"/>
              <w:adjustRightInd w:val="0"/>
              <w:rPr>
                <w:sz w:val="18"/>
                <w:szCs w:val="18"/>
              </w:rPr>
            </w:pPr>
          </w:p>
        </w:tc>
        <w:tc>
          <w:tcPr>
            <w:tcW w:w="342"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129"/>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nil"/>
            </w:tcBorders>
            <w:shd w:val="clear" w:color="auto" w:fill="auto"/>
          </w:tcPr>
          <w:p w:rsidR="000000D4" w:rsidRPr="00BD13DA" w:rsidRDefault="000000D4" w:rsidP="00BD13DA">
            <w:pPr>
              <w:numPr>
                <w:ilvl w:val="0"/>
                <w:numId w:val="37"/>
              </w:numPr>
              <w:autoSpaceDE w:val="0"/>
              <w:autoSpaceDN w:val="0"/>
              <w:adjustRightInd w:val="0"/>
              <w:rPr>
                <w:sz w:val="18"/>
                <w:szCs w:val="18"/>
              </w:rPr>
            </w:pPr>
            <w:r w:rsidRPr="00C55AEB">
              <w:rPr>
                <w:sz w:val="18"/>
                <w:szCs w:val="18"/>
              </w:rPr>
              <w:t xml:space="preserve">Are the most difficult places to </w:t>
            </w:r>
            <w:r w:rsidR="0007497E">
              <w:rPr>
                <w:sz w:val="18"/>
                <w:szCs w:val="18"/>
              </w:rPr>
              <w:t xml:space="preserve">cathodically </w:t>
            </w:r>
            <w:r w:rsidRPr="00C55AEB">
              <w:rPr>
                <w:sz w:val="18"/>
                <w:szCs w:val="18"/>
              </w:rPr>
              <w:t>protect known on the system? If not, has a CIS been considered if practical?</w:t>
            </w:r>
          </w:p>
        </w:tc>
        <w:tc>
          <w:tcPr>
            <w:tcW w:w="342"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129"/>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nil"/>
            </w:tcBorders>
            <w:shd w:val="clear" w:color="auto" w:fill="auto"/>
          </w:tcPr>
          <w:p w:rsidR="000000D4" w:rsidRPr="00BD13DA" w:rsidRDefault="000000D4" w:rsidP="00BD13DA">
            <w:pPr>
              <w:pStyle w:val="ListParagraph"/>
              <w:numPr>
                <w:ilvl w:val="0"/>
                <w:numId w:val="37"/>
              </w:numPr>
              <w:jc w:val="both"/>
              <w:rPr>
                <w:sz w:val="18"/>
                <w:szCs w:val="18"/>
              </w:rPr>
            </w:pPr>
            <w:r w:rsidRPr="00C55AEB">
              <w:rPr>
                <w:sz w:val="18"/>
                <w:szCs w:val="18"/>
              </w:rPr>
              <w:t>Are corrosion growth rates and the extent of corrosion measured for bare unprotected steel?</w:t>
            </w:r>
          </w:p>
        </w:tc>
        <w:tc>
          <w:tcPr>
            <w:tcW w:w="342"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129"/>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nil"/>
            </w:tcBorders>
            <w:shd w:val="clear" w:color="auto" w:fill="auto"/>
          </w:tcPr>
          <w:p w:rsidR="000000D4" w:rsidRPr="00C55AEB" w:rsidRDefault="000000D4" w:rsidP="00BD13DA">
            <w:pPr>
              <w:pStyle w:val="ListParagraph"/>
              <w:autoSpaceDE w:val="0"/>
              <w:autoSpaceDN w:val="0"/>
              <w:adjustRightInd w:val="0"/>
              <w:ind w:left="362"/>
              <w:rPr>
                <w:rFonts w:eastAsia="Calibri"/>
                <w:sz w:val="18"/>
                <w:szCs w:val="18"/>
              </w:rPr>
            </w:pPr>
          </w:p>
        </w:tc>
        <w:tc>
          <w:tcPr>
            <w:tcW w:w="342"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129"/>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nil"/>
            </w:tcBorders>
            <w:shd w:val="clear" w:color="auto" w:fill="auto"/>
          </w:tcPr>
          <w:p w:rsidR="000000D4" w:rsidRPr="00BD13DA" w:rsidRDefault="000000D4" w:rsidP="00BD13DA">
            <w:pPr>
              <w:pStyle w:val="ListParagraph"/>
              <w:numPr>
                <w:ilvl w:val="0"/>
                <w:numId w:val="37"/>
              </w:numPr>
              <w:autoSpaceDE w:val="0"/>
              <w:autoSpaceDN w:val="0"/>
              <w:adjustRightInd w:val="0"/>
              <w:rPr>
                <w:sz w:val="18"/>
                <w:szCs w:val="18"/>
              </w:rPr>
            </w:pPr>
            <w:r w:rsidRPr="00C55AEB">
              <w:rPr>
                <w:rFonts w:eastAsia="Calibri"/>
                <w:sz w:val="18"/>
                <w:szCs w:val="18"/>
              </w:rPr>
              <w:t>Are initial current requirements of a system compared with later current requirements to assess condition of the coating?</w:t>
            </w:r>
          </w:p>
        </w:tc>
        <w:tc>
          <w:tcPr>
            <w:tcW w:w="342"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129"/>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nil"/>
            </w:tcBorders>
            <w:shd w:val="clear" w:color="auto" w:fill="auto"/>
          </w:tcPr>
          <w:p w:rsidR="000000D4" w:rsidRPr="00BD13DA" w:rsidRDefault="000000D4" w:rsidP="00BD13DA">
            <w:pPr>
              <w:pStyle w:val="ListParagraph"/>
              <w:numPr>
                <w:ilvl w:val="0"/>
                <w:numId w:val="37"/>
              </w:numPr>
              <w:autoSpaceDE w:val="0"/>
              <w:autoSpaceDN w:val="0"/>
              <w:adjustRightInd w:val="0"/>
              <w:rPr>
                <w:sz w:val="18"/>
                <w:szCs w:val="18"/>
              </w:rPr>
            </w:pPr>
            <w:r w:rsidRPr="00C55AEB">
              <w:rPr>
                <w:rFonts w:eastAsia="Calibri"/>
                <w:sz w:val="18"/>
                <w:szCs w:val="18"/>
              </w:rPr>
              <w:t>If leak history used as the sole method of determining cp effectiveness, has the company demonstrated why an electrical survey is impractical to use?</w:t>
            </w:r>
          </w:p>
        </w:tc>
        <w:tc>
          <w:tcPr>
            <w:tcW w:w="342"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129"/>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nil"/>
            </w:tcBorders>
            <w:shd w:val="clear" w:color="auto" w:fill="auto"/>
          </w:tcPr>
          <w:p w:rsidR="000000D4" w:rsidRPr="00BD13DA" w:rsidRDefault="000000D4" w:rsidP="0007497E">
            <w:pPr>
              <w:ind w:left="360"/>
              <w:rPr>
                <w:sz w:val="18"/>
                <w:szCs w:val="18"/>
              </w:rPr>
            </w:pPr>
          </w:p>
        </w:tc>
        <w:tc>
          <w:tcPr>
            <w:tcW w:w="342"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129"/>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single" w:sz="6" w:space="0" w:color="auto"/>
            </w:tcBorders>
            <w:shd w:val="clear" w:color="auto" w:fill="auto"/>
          </w:tcPr>
          <w:p w:rsidR="000000D4" w:rsidRPr="00BD13DA" w:rsidRDefault="000000D4" w:rsidP="00BD13DA">
            <w:pPr>
              <w:numPr>
                <w:ilvl w:val="0"/>
                <w:numId w:val="37"/>
              </w:numPr>
              <w:autoSpaceDE w:val="0"/>
              <w:autoSpaceDN w:val="0"/>
              <w:adjustRightInd w:val="0"/>
              <w:rPr>
                <w:rFonts w:eastAsia="Calibri"/>
                <w:color w:val="000000"/>
                <w:sz w:val="18"/>
                <w:szCs w:val="18"/>
              </w:rPr>
            </w:pPr>
            <w:r w:rsidRPr="005E3B26">
              <w:rPr>
                <w:rFonts w:eastAsia="Calibri"/>
                <w:sz w:val="18"/>
                <w:szCs w:val="18"/>
              </w:rPr>
              <w:t xml:space="preserve">Are all impressed current protective facilities inspected annually </w:t>
            </w:r>
            <w:r>
              <w:rPr>
                <w:rFonts w:eastAsia="Calibri"/>
                <w:sz w:val="18"/>
                <w:szCs w:val="18"/>
              </w:rPr>
              <w:t xml:space="preserve">and </w:t>
            </w:r>
            <w:r w:rsidRPr="005E3B26">
              <w:rPr>
                <w:rFonts w:eastAsia="Calibri"/>
                <w:sz w:val="18"/>
                <w:szCs w:val="18"/>
              </w:rPr>
              <w:t xml:space="preserve">may include a check for electrical malfunctions, safety ground connections, meter accuracy, efficiency, and circuit </w:t>
            </w:r>
            <w:r w:rsidR="0007497E" w:rsidRPr="005E3B26">
              <w:rPr>
                <w:rFonts w:eastAsia="Calibri"/>
                <w:sz w:val="18"/>
                <w:szCs w:val="18"/>
              </w:rPr>
              <w:t>resistance?</w:t>
            </w:r>
            <w:r w:rsidRPr="005E3B26">
              <w:rPr>
                <w:rFonts w:eastAsia="Calibri"/>
                <w:sz w:val="18"/>
                <w:szCs w:val="18"/>
              </w:rPr>
              <w:t xml:space="preserve">  (</w:t>
            </w:r>
            <w:r w:rsidRPr="005E3B26">
              <w:rPr>
                <w:rFonts w:eastAsia="Calibri"/>
                <w:color w:val="000000"/>
                <w:sz w:val="18"/>
                <w:szCs w:val="18"/>
              </w:rPr>
              <w:t>a loss of efficiency or increase in resistance will indicate anode depletion or other issues)</w:t>
            </w:r>
          </w:p>
        </w:tc>
        <w:tc>
          <w:tcPr>
            <w:tcW w:w="342"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0F1FFC">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84"/>
        </w:trPr>
        <w:tc>
          <w:tcPr>
            <w:tcW w:w="765" w:type="dxa"/>
            <w:vMerge/>
            <w:shd w:val="clear" w:color="auto" w:fill="auto"/>
          </w:tcPr>
          <w:p w:rsidR="000000D4" w:rsidRPr="0027702F" w:rsidRDefault="000000D4" w:rsidP="0027702F">
            <w:pPr>
              <w:jc w:val="both"/>
              <w:rPr>
                <w:b/>
                <w:sz w:val="16"/>
                <w:szCs w:val="16"/>
              </w:rPr>
            </w:pPr>
          </w:p>
        </w:tc>
        <w:tc>
          <w:tcPr>
            <w:tcW w:w="9118" w:type="dxa"/>
            <w:tcBorders>
              <w:top w:val="single" w:sz="6" w:space="0" w:color="auto"/>
              <w:bottom w:val="single" w:sz="6" w:space="0" w:color="auto"/>
            </w:tcBorders>
            <w:shd w:val="clear" w:color="auto" w:fill="auto"/>
          </w:tcPr>
          <w:p w:rsidR="000000D4" w:rsidRPr="000000D4" w:rsidRDefault="000000D4" w:rsidP="000000D4">
            <w:pPr>
              <w:tabs>
                <w:tab w:val="left" w:pos="1068"/>
                <w:tab w:val="left" w:pos="1795"/>
              </w:tabs>
              <w:jc w:val="both"/>
              <w:rPr>
                <w:b/>
                <w:sz w:val="18"/>
                <w:szCs w:val="18"/>
                <w:u w:val="single"/>
              </w:rPr>
            </w:pPr>
            <w:r w:rsidRPr="000000D4">
              <w:rPr>
                <w:b/>
                <w:sz w:val="18"/>
                <w:szCs w:val="18"/>
                <w:u w:val="single"/>
              </w:rPr>
              <w:t>Installation</w:t>
            </w:r>
          </w:p>
        </w:tc>
        <w:tc>
          <w:tcPr>
            <w:tcW w:w="342"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r w:rsidR="000000D4">
              <w:rPr>
                <w:sz w:val="20"/>
                <w:szCs w:val="20"/>
              </w:rPr>
              <w:t xml:space="preserve"> </w:t>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58"/>
        </w:trPr>
        <w:tc>
          <w:tcPr>
            <w:tcW w:w="765" w:type="dxa"/>
            <w:vMerge/>
            <w:shd w:val="clear" w:color="auto" w:fill="auto"/>
          </w:tcPr>
          <w:p w:rsidR="000000D4" w:rsidRPr="0027702F" w:rsidRDefault="000000D4" w:rsidP="0027702F">
            <w:pPr>
              <w:jc w:val="both"/>
              <w:rPr>
                <w:b/>
                <w:sz w:val="16"/>
                <w:szCs w:val="16"/>
              </w:rPr>
            </w:pPr>
          </w:p>
        </w:tc>
        <w:tc>
          <w:tcPr>
            <w:tcW w:w="9118" w:type="dxa"/>
            <w:tcBorders>
              <w:top w:val="single" w:sz="6" w:space="0" w:color="auto"/>
              <w:bottom w:val="nil"/>
            </w:tcBorders>
            <w:shd w:val="clear" w:color="auto" w:fill="auto"/>
          </w:tcPr>
          <w:p w:rsidR="000000D4" w:rsidRPr="00C55AEB" w:rsidRDefault="000000D4" w:rsidP="000000D4">
            <w:pPr>
              <w:numPr>
                <w:ilvl w:val="0"/>
                <w:numId w:val="40"/>
              </w:numPr>
              <w:tabs>
                <w:tab w:val="left" w:pos="702"/>
                <w:tab w:val="left" w:pos="1795"/>
              </w:tabs>
              <w:ind w:hanging="358"/>
              <w:jc w:val="both"/>
              <w:rPr>
                <w:rFonts w:eastAsia="Calibri"/>
                <w:sz w:val="18"/>
                <w:szCs w:val="18"/>
              </w:rPr>
            </w:pPr>
            <w:r w:rsidRPr="00C55AEB">
              <w:rPr>
                <w:rFonts w:eastAsia="Calibri"/>
                <w:sz w:val="18"/>
                <w:szCs w:val="18"/>
              </w:rPr>
              <w:t>Is all work performed to construction specifications?</w:t>
            </w:r>
          </w:p>
          <w:p w:rsidR="000000D4" w:rsidRPr="00C55AEB" w:rsidRDefault="000000D4" w:rsidP="000000D4">
            <w:pPr>
              <w:numPr>
                <w:ilvl w:val="0"/>
                <w:numId w:val="40"/>
              </w:numPr>
              <w:tabs>
                <w:tab w:val="left" w:pos="702"/>
                <w:tab w:val="left" w:pos="1795"/>
              </w:tabs>
              <w:ind w:hanging="358"/>
              <w:jc w:val="both"/>
              <w:rPr>
                <w:sz w:val="18"/>
                <w:szCs w:val="18"/>
              </w:rPr>
            </w:pPr>
            <w:r w:rsidRPr="00C55AEB">
              <w:rPr>
                <w:sz w:val="18"/>
                <w:szCs w:val="18"/>
              </w:rPr>
              <w:t>Is the installation supervised by qualified corrosion personnel?</w:t>
            </w:r>
          </w:p>
          <w:p w:rsidR="000000D4" w:rsidRPr="00C55AEB" w:rsidRDefault="000000D4" w:rsidP="000000D4">
            <w:pPr>
              <w:numPr>
                <w:ilvl w:val="0"/>
                <w:numId w:val="40"/>
              </w:numPr>
              <w:tabs>
                <w:tab w:val="left" w:pos="702"/>
                <w:tab w:val="left" w:pos="1795"/>
              </w:tabs>
              <w:ind w:hanging="358"/>
              <w:jc w:val="both"/>
              <w:rPr>
                <w:sz w:val="18"/>
                <w:szCs w:val="18"/>
              </w:rPr>
            </w:pPr>
            <w:r w:rsidRPr="00C55AEB">
              <w:rPr>
                <w:sz w:val="18"/>
                <w:szCs w:val="18"/>
              </w:rPr>
              <w:t>Are lead wires inspected for damage and function once attached to pipe?</w:t>
            </w:r>
          </w:p>
          <w:p w:rsidR="000000D4" w:rsidRPr="00C55AEB" w:rsidRDefault="000000D4" w:rsidP="000000D4">
            <w:pPr>
              <w:numPr>
                <w:ilvl w:val="0"/>
                <w:numId w:val="40"/>
              </w:numPr>
              <w:autoSpaceDE w:val="0"/>
              <w:autoSpaceDN w:val="0"/>
              <w:adjustRightInd w:val="0"/>
              <w:ind w:hanging="358"/>
              <w:rPr>
                <w:rFonts w:eastAsia="Calibri"/>
                <w:sz w:val="18"/>
                <w:szCs w:val="18"/>
              </w:rPr>
            </w:pPr>
            <w:r w:rsidRPr="00C55AEB">
              <w:rPr>
                <w:rFonts w:eastAsia="Calibri"/>
                <w:sz w:val="18"/>
                <w:szCs w:val="18"/>
              </w:rPr>
              <w:t xml:space="preserve">For impressed systems, before the power source is energized, is verification that the negative cable is connected to the structure to be protected and that the positive cable is connected to the anodes performed? </w:t>
            </w:r>
          </w:p>
          <w:p w:rsidR="000000D4" w:rsidRPr="00C55AEB" w:rsidRDefault="000000D4" w:rsidP="000000D4">
            <w:pPr>
              <w:numPr>
                <w:ilvl w:val="0"/>
                <w:numId w:val="40"/>
              </w:numPr>
              <w:autoSpaceDE w:val="0"/>
              <w:autoSpaceDN w:val="0"/>
              <w:adjustRightInd w:val="0"/>
              <w:ind w:hanging="358"/>
              <w:rPr>
                <w:sz w:val="18"/>
                <w:szCs w:val="18"/>
              </w:rPr>
            </w:pPr>
            <w:r w:rsidRPr="00C55AEB">
              <w:rPr>
                <w:rFonts w:eastAsia="Calibri"/>
                <w:sz w:val="18"/>
                <w:szCs w:val="18"/>
              </w:rPr>
              <w:t xml:space="preserve">After the DC power source has been energized, </w:t>
            </w:r>
            <w:r>
              <w:rPr>
                <w:rFonts w:eastAsia="Calibri"/>
                <w:sz w:val="18"/>
                <w:szCs w:val="18"/>
              </w:rPr>
              <w:t xml:space="preserve">are </w:t>
            </w:r>
            <w:r w:rsidRPr="00C55AEB">
              <w:rPr>
                <w:rFonts w:eastAsia="Calibri"/>
                <w:sz w:val="18"/>
                <w:szCs w:val="18"/>
              </w:rPr>
              <w:t>suitable measurements made to verify</w:t>
            </w:r>
            <w:r>
              <w:rPr>
                <w:rFonts w:eastAsia="Calibri"/>
                <w:sz w:val="18"/>
                <w:szCs w:val="18"/>
              </w:rPr>
              <w:t xml:space="preserve"> function</w:t>
            </w:r>
            <w:r w:rsidRPr="00C55AEB">
              <w:rPr>
                <w:rFonts w:eastAsia="Calibri"/>
                <w:sz w:val="18"/>
                <w:szCs w:val="18"/>
              </w:rPr>
              <w:t>.</w:t>
            </w:r>
          </w:p>
          <w:p w:rsidR="000000D4" w:rsidRPr="00C55AEB" w:rsidRDefault="000000D4" w:rsidP="000000D4">
            <w:pPr>
              <w:numPr>
                <w:ilvl w:val="0"/>
                <w:numId w:val="40"/>
              </w:numPr>
              <w:autoSpaceDE w:val="0"/>
              <w:autoSpaceDN w:val="0"/>
              <w:adjustRightInd w:val="0"/>
              <w:ind w:hanging="358"/>
              <w:rPr>
                <w:sz w:val="18"/>
                <w:szCs w:val="18"/>
              </w:rPr>
            </w:pPr>
            <w:r w:rsidRPr="00C55AEB">
              <w:rPr>
                <w:sz w:val="18"/>
                <w:szCs w:val="18"/>
              </w:rPr>
              <w:t xml:space="preserve">Are precautions taken to minimize damage to anode cable by using proper backfill and </w:t>
            </w:r>
            <w:r>
              <w:rPr>
                <w:sz w:val="18"/>
                <w:szCs w:val="18"/>
              </w:rPr>
              <w:t>leaving</w:t>
            </w:r>
            <w:r w:rsidRPr="00C55AEB">
              <w:rPr>
                <w:sz w:val="18"/>
                <w:szCs w:val="18"/>
              </w:rPr>
              <w:t xml:space="preserve"> slack in the cable to avoid strain?</w:t>
            </w:r>
          </w:p>
          <w:p w:rsidR="000000D4" w:rsidRPr="000000D4" w:rsidRDefault="000000D4" w:rsidP="000000D4">
            <w:pPr>
              <w:numPr>
                <w:ilvl w:val="0"/>
                <w:numId w:val="40"/>
              </w:numPr>
              <w:autoSpaceDE w:val="0"/>
              <w:autoSpaceDN w:val="0"/>
              <w:adjustRightInd w:val="0"/>
              <w:ind w:hanging="358"/>
              <w:rPr>
                <w:sz w:val="18"/>
                <w:szCs w:val="18"/>
              </w:rPr>
            </w:pPr>
            <w:r w:rsidRPr="00C55AEB">
              <w:rPr>
                <w:sz w:val="18"/>
                <w:szCs w:val="18"/>
              </w:rPr>
              <w:t>Are there procedures to install and bond test station lead wires to pipe?</w:t>
            </w:r>
          </w:p>
        </w:tc>
        <w:tc>
          <w:tcPr>
            <w:tcW w:w="342"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r w:rsidR="000000D4">
              <w:rPr>
                <w:sz w:val="20"/>
                <w:szCs w:val="20"/>
              </w:rPr>
              <w:t xml:space="preserve"> </w:t>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147"/>
        </w:trPr>
        <w:tc>
          <w:tcPr>
            <w:tcW w:w="765" w:type="dxa"/>
            <w:vMerge/>
            <w:shd w:val="clear" w:color="auto" w:fill="auto"/>
          </w:tcPr>
          <w:p w:rsidR="000000D4" w:rsidRPr="0027702F" w:rsidRDefault="000000D4" w:rsidP="0027702F">
            <w:pPr>
              <w:jc w:val="both"/>
              <w:rPr>
                <w:b/>
                <w:sz w:val="16"/>
                <w:szCs w:val="16"/>
              </w:rPr>
            </w:pPr>
          </w:p>
        </w:tc>
        <w:tc>
          <w:tcPr>
            <w:tcW w:w="9118" w:type="dxa"/>
            <w:tcBorders>
              <w:top w:val="single" w:sz="6" w:space="0" w:color="auto"/>
              <w:bottom w:val="nil"/>
            </w:tcBorders>
            <w:shd w:val="clear" w:color="auto" w:fill="auto"/>
          </w:tcPr>
          <w:p w:rsidR="000000D4" w:rsidRPr="0027702F" w:rsidRDefault="000000D4" w:rsidP="0027702F">
            <w:pPr>
              <w:tabs>
                <w:tab w:val="left" w:pos="1068"/>
                <w:tab w:val="left" w:pos="1438"/>
                <w:tab w:val="left" w:pos="1795"/>
              </w:tabs>
              <w:jc w:val="both"/>
              <w:rPr>
                <w:sz w:val="18"/>
                <w:szCs w:val="18"/>
              </w:rPr>
            </w:pPr>
            <w:r w:rsidRPr="0027702F">
              <w:rPr>
                <w:sz w:val="18"/>
                <w:szCs w:val="18"/>
              </w:rPr>
              <w:t>.455</w:t>
            </w:r>
            <w:r w:rsidRPr="0027702F">
              <w:rPr>
                <w:sz w:val="18"/>
                <w:szCs w:val="18"/>
              </w:rPr>
              <w:tab/>
              <w:t>(a)</w:t>
            </w:r>
            <w:r w:rsidRPr="0027702F">
              <w:rPr>
                <w:sz w:val="18"/>
                <w:szCs w:val="18"/>
              </w:rPr>
              <w:tab/>
              <w:t xml:space="preserve">For pipelines installed </w:t>
            </w:r>
            <w:r w:rsidRPr="0027702F">
              <w:rPr>
                <w:b/>
                <w:sz w:val="18"/>
                <w:szCs w:val="18"/>
              </w:rPr>
              <w:t xml:space="preserve">after </w:t>
            </w:r>
            <w:smartTag w:uri="urn:schemas-microsoft-com:office:smarttags" w:element="date">
              <w:smartTagPr>
                <w:attr w:name="Year" w:val="1971"/>
                <w:attr w:name="Day" w:val="31"/>
                <w:attr w:name="Month" w:val="7"/>
              </w:smartTagPr>
              <w:r w:rsidRPr="0027702F">
                <w:rPr>
                  <w:b/>
                  <w:sz w:val="18"/>
                  <w:szCs w:val="18"/>
                </w:rPr>
                <w:t>July 31, 1971</w:t>
              </w:r>
            </w:smartTag>
            <w:r w:rsidRPr="0027702F">
              <w:rPr>
                <w:sz w:val="18"/>
                <w:szCs w:val="18"/>
              </w:rPr>
              <w:t xml:space="preserve">, buried segments must be externally coated and           </w:t>
            </w:r>
            <w:r w:rsidRPr="0027702F">
              <w:rPr>
                <w:sz w:val="18"/>
                <w:szCs w:val="18"/>
              </w:rPr>
              <w:tab/>
              <w:t>&amp;(b)</w:t>
            </w:r>
            <w:r w:rsidRPr="0027702F">
              <w:rPr>
                <w:sz w:val="18"/>
                <w:szCs w:val="18"/>
              </w:rPr>
              <w:tab/>
              <w:t xml:space="preserve">cathodically protected with </w:t>
            </w:r>
            <w:r w:rsidRPr="0027702F">
              <w:rPr>
                <w:b/>
                <w:sz w:val="18"/>
                <w:szCs w:val="18"/>
              </w:rPr>
              <w:t>one year</w:t>
            </w:r>
            <w:r w:rsidRPr="0027702F">
              <w:rPr>
                <w:sz w:val="18"/>
                <w:szCs w:val="18"/>
              </w:rPr>
              <w:t xml:space="preserve"> after construction (see exceptions in code) </w:t>
            </w:r>
          </w:p>
        </w:tc>
        <w:tc>
          <w:tcPr>
            <w:tcW w:w="342"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r w:rsidR="000000D4">
              <w:rPr>
                <w:sz w:val="20"/>
                <w:szCs w:val="20"/>
              </w:rPr>
              <w:t xml:space="preserve"> </w:t>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278"/>
        </w:trPr>
        <w:tc>
          <w:tcPr>
            <w:tcW w:w="765" w:type="dxa"/>
            <w:vMerge/>
            <w:shd w:val="clear" w:color="auto" w:fill="auto"/>
          </w:tcPr>
          <w:p w:rsidR="000000D4" w:rsidRPr="0027702F" w:rsidRDefault="000000D4" w:rsidP="0027702F">
            <w:pPr>
              <w:jc w:val="both"/>
              <w:rPr>
                <w:b/>
                <w:sz w:val="16"/>
                <w:szCs w:val="16"/>
              </w:rPr>
            </w:pPr>
          </w:p>
        </w:tc>
        <w:tc>
          <w:tcPr>
            <w:tcW w:w="9118" w:type="dxa"/>
            <w:tcBorders>
              <w:top w:val="single" w:sz="6" w:space="0" w:color="auto"/>
              <w:bottom w:val="nil"/>
            </w:tcBorders>
            <w:shd w:val="clear" w:color="auto" w:fill="auto"/>
          </w:tcPr>
          <w:p w:rsidR="000000D4" w:rsidRPr="0027702F" w:rsidRDefault="000000D4" w:rsidP="0027702F">
            <w:pPr>
              <w:tabs>
                <w:tab w:val="left" w:pos="1068"/>
                <w:tab w:val="left" w:pos="1438"/>
                <w:tab w:val="left" w:pos="1795"/>
              </w:tabs>
              <w:jc w:val="both"/>
              <w:rPr>
                <w:sz w:val="18"/>
                <w:szCs w:val="18"/>
              </w:rPr>
            </w:pPr>
            <w:r w:rsidRPr="0027702F">
              <w:rPr>
                <w:sz w:val="18"/>
                <w:szCs w:val="18"/>
              </w:rPr>
              <w:t>.457</w:t>
            </w:r>
            <w:r w:rsidRPr="0027702F">
              <w:rPr>
                <w:sz w:val="18"/>
                <w:szCs w:val="18"/>
              </w:rPr>
              <w:tab/>
              <w:t>(a)</w:t>
            </w:r>
            <w:r w:rsidRPr="0027702F">
              <w:rPr>
                <w:sz w:val="18"/>
                <w:szCs w:val="18"/>
              </w:rPr>
              <w:tab/>
              <w:t xml:space="preserve">All effectively coated steel transmission pipelines installed prior to </w:t>
            </w:r>
            <w:smartTag w:uri="urn:schemas-microsoft-com:office:smarttags" w:element="date">
              <w:smartTagPr>
                <w:attr w:name="Year" w:val="1971"/>
                <w:attr w:name="Day" w:val="1"/>
                <w:attr w:name="Month" w:val="8"/>
              </w:smartTagPr>
              <w:r w:rsidRPr="0027702F">
                <w:rPr>
                  <w:b/>
                  <w:sz w:val="18"/>
                  <w:szCs w:val="18"/>
                </w:rPr>
                <w:t>August 1, 1971</w:t>
              </w:r>
            </w:smartTag>
            <w:r w:rsidRPr="0027702F">
              <w:rPr>
                <w:sz w:val="18"/>
                <w:szCs w:val="18"/>
              </w:rPr>
              <w:t>, must be</w:t>
            </w:r>
          </w:p>
          <w:p w:rsidR="000000D4" w:rsidRPr="0027702F" w:rsidRDefault="000000D4" w:rsidP="0027702F">
            <w:pPr>
              <w:tabs>
                <w:tab w:val="left" w:pos="1068"/>
                <w:tab w:val="left" w:pos="1438"/>
                <w:tab w:val="left" w:pos="1795"/>
              </w:tabs>
              <w:jc w:val="both"/>
              <w:rPr>
                <w:sz w:val="18"/>
                <w:szCs w:val="18"/>
              </w:rPr>
            </w:pPr>
            <w:r w:rsidRPr="0027702F">
              <w:rPr>
                <w:sz w:val="18"/>
                <w:szCs w:val="18"/>
              </w:rPr>
              <w:tab/>
            </w:r>
            <w:r w:rsidRPr="0027702F">
              <w:rPr>
                <w:sz w:val="18"/>
                <w:szCs w:val="18"/>
              </w:rPr>
              <w:tab/>
              <w:t>cathodically protected</w:t>
            </w:r>
          </w:p>
        </w:tc>
        <w:tc>
          <w:tcPr>
            <w:tcW w:w="342"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r w:rsidR="000000D4">
              <w:rPr>
                <w:sz w:val="20"/>
                <w:szCs w:val="20"/>
              </w:rPr>
              <w:t xml:space="preserve"> </w:t>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278"/>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single" w:sz="6" w:space="0" w:color="auto"/>
            </w:tcBorders>
            <w:shd w:val="clear" w:color="auto" w:fill="auto"/>
          </w:tcPr>
          <w:p w:rsidR="000000D4" w:rsidRPr="0027702F" w:rsidRDefault="000000D4" w:rsidP="0027702F">
            <w:pPr>
              <w:tabs>
                <w:tab w:val="left" w:pos="1068"/>
                <w:tab w:val="left" w:pos="1438"/>
                <w:tab w:val="left" w:pos="1795"/>
              </w:tabs>
              <w:jc w:val="both"/>
              <w:rPr>
                <w:sz w:val="18"/>
                <w:szCs w:val="18"/>
              </w:rPr>
            </w:pPr>
            <w:r w:rsidRPr="0027702F">
              <w:rPr>
                <w:sz w:val="18"/>
                <w:szCs w:val="18"/>
              </w:rPr>
              <w:tab/>
              <w:t>(b)</w:t>
            </w:r>
            <w:r w:rsidRPr="0027702F">
              <w:rPr>
                <w:sz w:val="18"/>
                <w:szCs w:val="18"/>
              </w:rPr>
              <w:tab/>
              <w:t xml:space="preserve">If installed </w:t>
            </w:r>
            <w:r w:rsidRPr="0027702F">
              <w:rPr>
                <w:b/>
                <w:sz w:val="18"/>
                <w:szCs w:val="18"/>
              </w:rPr>
              <w:t xml:space="preserve">before </w:t>
            </w:r>
            <w:smartTag w:uri="urn:schemas-microsoft-com:office:smarttags" w:element="date">
              <w:smartTagPr>
                <w:attr w:name="Month" w:val="8"/>
                <w:attr w:name="Day" w:val="1"/>
                <w:attr w:name="Year" w:val="1971"/>
              </w:smartTagPr>
              <w:r w:rsidRPr="0027702F">
                <w:rPr>
                  <w:b/>
                  <w:sz w:val="18"/>
                  <w:szCs w:val="18"/>
                </w:rPr>
                <w:t>August 1, 1971</w:t>
              </w:r>
            </w:smartTag>
            <w:r w:rsidRPr="0027702F">
              <w:rPr>
                <w:sz w:val="18"/>
                <w:szCs w:val="18"/>
              </w:rPr>
              <w:t xml:space="preserve">, cathodic protection must be provided in areas of active </w:t>
            </w:r>
          </w:p>
          <w:p w:rsidR="000000D4" w:rsidRPr="0027702F" w:rsidRDefault="000000D4" w:rsidP="0027702F">
            <w:pPr>
              <w:tabs>
                <w:tab w:val="left" w:pos="1068"/>
                <w:tab w:val="left" w:pos="1438"/>
                <w:tab w:val="left" w:pos="1795"/>
              </w:tabs>
              <w:jc w:val="both"/>
              <w:rPr>
                <w:sz w:val="18"/>
                <w:szCs w:val="18"/>
              </w:rPr>
            </w:pPr>
            <w:r w:rsidRPr="0027702F">
              <w:rPr>
                <w:sz w:val="18"/>
                <w:szCs w:val="18"/>
              </w:rPr>
              <w:tab/>
            </w:r>
            <w:r w:rsidRPr="0027702F">
              <w:rPr>
                <w:sz w:val="18"/>
                <w:szCs w:val="18"/>
              </w:rPr>
              <w:tab/>
              <w:t>corrosion for: bare or ineffectively coated transmission lines, and bare or coated c/s,</w:t>
            </w:r>
          </w:p>
          <w:p w:rsidR="000000D4" w:rsidRPr="0027702F" w:rsidRDefault="000000D4" w:rsidP="0027702F">
            <w:pPr>
              <w:tabs>
                <w:tab w:val="left" w:pos="1068"/>
                <w:tab w:val="left" w:pos="1438"/>
                <w:tab w:val="left" w:pos="1795"/>
              </w:tabs>
              <w:jc w:val="both"/>
              <w:rPr>
                <w:sz w:val="18"/>
                <w:szCs w:val="18"/>
              </w:rPr>
            </w:pPr>
            <w:r w:rsidRPr="0027702F">
              <w:rPr>
                <w:sz w:val="18"/>
                <w:szCs w:val="18"/>
              </w:rPr>
              <w:tab/>
            </w:r>
            <w:r w:rsidRPr="0027702F">
              <w:rPr>
                <w:sz w:val="18"/>
                <w:szCs w:val="18"/>
              </w:rPr>
              <w:tab/>
              <w:t xml:space="preserve"> regulator station, and meter station piping, and bare or coated distribution lines.</w:t>
            </w:r>
          </w:p>
        </w:tc>
        <w:tc>
          <w:tcPr>
            <w:tcW w:w="342"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r w:rsidR="000000D4">
              <w:rPr>
                <w:sz w:val="20"/>
                <w:szCs w:val="20"/>
              </w:rPr>
              <w:t xml:space="preserve"> </w:t>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58"/>
        </w:trPr>
        <w:tc>
          <w:tcPr>
            <w:tcW w:w="765" w:type="dxa"/>
            <w:vMerge/>
            <w:shd w:val="clear" w:color="auto" w:fill="auto"/>
          </w:tcPr>
          <w:p w:rsidR="000000D4" w:rsidRPr="0027702F" w:rsidRDefault="000000D4" w:rsidP="0027702F">
            <w:pPr>
              <w:jc w:val="both"/>
              <w:rPr>
                <w:b/>
                <w:sz w:val="16"/>
                <w:szCs w:val="16"/>
              </w:rPr>
            </w:pPr>
          </w:p>
        </w:tc>
        <w:tc>
          <w:tcPr>
            <w:tcW w:w="9118" w:type="dxa"/>
            <w:tcBorders>
              <w:top w:val="single" w:sz="6" w:space="0" w:color="auto"/>
              <w:bottom w:val="single" w:sz="6" w:space="0" w:color="auto"/>
            </w:tcBorders>
            <w:shd w:val="clear" w:color="auto" w:fill="auto"/>
          </w:tcPr>
          <w:p w:rsidR="000000D4" w:rsidRPr="0027702F" w:rsidRDefault="000000D4" w:rsidP="0027702F">
            <w:pPr>
              <w:tabs>
                <w:tab w:val="left" w:pos="1068"/>
                <w:tab w:val="left" w:pos="1438"/>
                <w:tab w:val="left" w:pos="1795"/>
              </w:tabs>
              <w:jc w:val="both"/>
              <w:rPr>
                <w:sz w:val="18"/>
                <w:szCs w:val="18"/>
              </w:rPr>
            </w:pPr>
            <w:r w:rsidRPr="0027702F">
              <w:rPr>
                <w:sz w:val="18"/>
                <w:szCs w:val="18"/>
              </w:rPr>
              <w:t>.459</w:t>
            </w:r>
            <w:r w:rsidRPr="0027702F">
              <w:rPr>
                <w:sz w:val="18"/>
                <w:szCs w:val="18"/>
              </w:rPr>
              <w:tab/>
              <w:t>Examination of buried pipeline when exposed: if corrosion is found, further investigation is required</w:t>
            </w:r>
          </w:p>
        </w:tc>
        <w:tc>
          <w:tcPr>
            <w:tcW w:w="342"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r w:rsidR="000000D4">
              <w:rPr>
                <w:sz w:val="20"/>
                <w:szCs w:val="20"/>
              </w:rPr>
              <w:t xml:space="preserve"> </w:t>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278"/>
        </w:trPr>
        <w:tc>
          <w:tcPr>
            <w:tcW w:w="765" w:type="dxa"/>
            <w:vMerge/>
            <w:shd w:val="clear" w:color="auto" w:fill="auto"/>
          </w:tcPr>
          <w:p w:rsidR="000000D4" w:rsidRPr="0027702F" w:rsidRDefault="000000D4" w:rsidP="0027702F">
            <w:pPr>
              <w:jc w:val="both"/>
              <w:rPr>
                <w:b/>
                <w:sz w:val="16"/>
                <w:szCs w:val="16"/>
              </w:rPr>
            </w:pPr>
          </w:p>
        </w:tc>
        <w:tc>
          <w:tcPr>
            <w:tcW w:w="9118" w:type="dxa"/>
            <w:tcBorders>
              <w:top w:val="single" w:sz="6" w:space="0" w:color="auto"/>
              <w:bottom w:val="single" w:sz="6" w:space="0" w:color="auto"/>
            </w:tcBorders>
            <w:shd w:val="clear" w:color="auto" w:fill="auto"/>
          </w:tcPr>
          <w:p w:rsidR="000000D4" w:rsidRPr="0027702F" w:rsidRDefault="000000D4" w:rsidP="0027702F">
            <w:pPr>
              <w:tabs>
                <w:tab w:val="left" w:pos="1068"/>
                <w:tab w:val="left" w:pos="1425"/>
                <w:tab w:val="left" w:pos="1795"/>
              </w:tabs>
              <w:jc w:val="both"/>
              <w:rPr>
                <w:sz w:val="18"/>
                <w:szCs w:val="18"/>
              </w:rPr>
            </w:pPr>
            <w:r w:rsidRPr="0027702F">
              <w:rPr>
                <w:sz w:val="18"/>
                <w:szCs w:val="18"/>
              </w:rPr>
              <w:t>.461</w:t>
            </w:r>
            <w:r w:rsidRPr="0027702F">
              <w:rPr>
                <w:sz w:val="18"/>
                <w:szCs w:val="18"/>
              </w:rPr>
              <w:tab/>
              <w:t xml:space="preserve">Procedures must address the protective coating requirements of the regulations.  </w:t>
            </w:r>
          </w:p>
          <w:p w:rsidR="000000D4" w:rsidRPr="0027702F" w:rsidRDefault="000000D4" w:rsidP="0027702F">
            <w:pPr>
              <w:tabs>
                <w:tab w:val="left" w:pos="1068"/>
                <w:tab w:val="left" w:pos="1425"/>
                <w:tab w:val="left" w:pos="1795"/>
              </w:tabs>
              <w:jc w:val="both"/>
              <w:rPr>
                <w:sz w:val="18"/>
                <w:szCs w:val="18"/>
              </w:rPr>
            </w:pPr>
            <w:r w:rsidRPr="0027702F">
              <w:rPr>
                <w:sz w:val="18"/>
                <w:szCs w:val="18"/>
              </w:rPr>
              <w:tab/>
              <w:t>External coating on the steel pipe must meet the requirements of this part.</w:t>
            </w:r>
          </w:p>
        </w:tc>
        <w:tc>
          <w:tcPr>
            <w:tcW w:w="342"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r w:rsidR="000000D4">
              <w:rPr>
                <w:sz w:val="20"/>
                <w:szCs w:val="20"/>
              </w:rPr>
              <w:t xml:space="preserve"> </w:t>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219"/>
        </w:trPr>
        <w:tc>
          <w:tcPr>
            <w:tcW w:w="765" w:type="dxa"/>
            <w:vMerge/>
            <w:shd w:val="clear" w:color="auto" w:fill="auto"/>
          </w:tcPr>
          <w:p w:rsidR="000000D4" w:rsidRPr="0027702F" w:rsidRDefault="000000D4" w:rsidP="0027702F">
            <w:pPr>
              <w:jc w:val="both"/>
              <w:rPr>
                <w:b/>
                <w:sz w:val="16"/>
                <w:szCs w:val="16"/>
              </w:rPr>
            </w:pPr>
          </w:p>
        </w:tc>
        <w:tc>
          <w:tcPr>
            <w:tcW w:w="9118" w:type="dxa"/>
            <w:tcBorders>
              <w:top w:val="single" w:sz="6" w:space="0" w:color="auto"/>
              <w:bottom w:val="single" w:sz="6" w:space="0" w:color="auto"/>
            </w:tcBorders>
            <w:shd w:val="clear" w:color="auto" w:fill="auto"/>
          </w:tcPr>
          <w:p w:rsidR="000000D4" w:rsidRPr="0027702F" w:rsidRDefault="000000D4" w:rsidP="0027702F">
            <w:pPr>
              <w:tabs>
                <w:tab w:val="left" w:pos="1068"/>
                <w:tab w:val="left" w:pos="1438"/>
                <w:tab w:val="left" w:pos="1795"/>
              </w:tabs>
              <w:jc w:val="both"/>
              <w:rPr>
                <w:sz w:val="18"/>
                <w:szCs w:val="18"/>
              </w:rPr>
            </w:pPr>
            <w:r w:rsidRPr="0027702F">
              <w:rPr>
                <w:sz w:val="18"/>
                <w:szCs w:val="18"/>
              </w:rPr>
              <w:t>.463</w:t>
            </w:r>
            <w:r w:rsidRPr="0027702F">
              <w:rPr>
                <w:sz w:val="18"/>
                <w:szCs w:val="18"/>
              </w:rPr>
              <w:tab/>
              <w:t xml:space="preserve">Cathodic protection level according to </w:t>
            </w:r>
            <w:r w:rsidRPr="0027702F">
              <w:rPr>
                <w:b/>
                <w:sz w:val="18"/>
                <w:szCs w:val="18"/>
              </w:rPr>
              <w:t>Appendix D</w:t>
            </w:r>
            <w:r w:rsidRPr="0027702F">
              <w:rPr>
                <w:sz w:val="18"/>
                <w:szCs w:val="18"/>
              </w:rPr>
              <w:t xml:space="preserve"> criteria</w:t>
            </w:r>
          </w:p>
        </w:tc>
        <w:tc>
          <w:tcPr>
            <w:tcW w:w="342"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r w:rsidR="000000D4">
              <w:rPr>
                <w:sz w:val="20"/>
                <w:szCs w:val="20"/>
              </w:rPr>
              <w:t xml:space="preserve"> </w:t>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165"/>
        </w:trPr>
        <w:tc>
          <w:tcPr>
            <w:tcW w:w="765" w:type="dxa"/>
            <w:vMerge/>
            <w:shd w:val="clear" w:color="auto" w:fill="auto"/>
          </w:tcPr>
          <w:p w:rsidR="000000D4" w:rsidRPr="0027702F" w:rsidRDefault="000000D4" w:rsidP="0027702F">
            <w:pPr>
              <w:jc w:val="both"/>
              <w:rPr>
                <w:b/>
                <w:sz w:val="16"/>
                <w:szCs w:val="16"/>
              </w:rPr>
            </w:pPr>
          </w:p>
        </w:tc>
        <w:tc>
          <w:tcPr>
            <w:tcW w:w="9118" w:type="dxa"/>
            <w:tcBorders>
              <w:top w:val="single" w:sz="6" w:space="0" w:color="auto"/>
              <w:bottom w:val="nil"/>
            </w:tcBorders>
            <w:shd w:val="clear" w:color="auto" w:fill="auto"/>
          </w:tcPr>
          <w:p w:rsidR="000000D4" w:rsidRPr="0027702F" w:rsidRDefault="000000D4" w:rsidP="0027702F">
            <w:pPr>
              <w:tabs>
                <w:tab w:val="left" w:pos="1068"/>
                <w:tab w:val="left" w:pos="1438"/>
                <w:tab w:val="left" w:pos="1795"/>
              </w:tabs>
              <w:jc w:val="both"/>
              <w:rPr>
                <w:sz w:val="18"/>
                <w:szCs w:val="18"/>
              </w:rPr>
            </w:pPr>
            <w:r w:rsidRPr="0027702F">
              <w:rPr>
                <w:sz w:val="18"/>
                <w:szCs w:val="18"/>
              </w:rPr>
              <w:t>.465</w:t>
            </w:r>
            <w:r w:rsidRPr="0027702F">
              <w:rPr>
                <w:sz w:val="18"/>
                <w:szCs w:val="18"/>
              </w:rPr>
              <w:tab/>
              <w:t>(a)</w:t>
            </w:r>
            <w:r w:rsidRPr="0027702F">
              <w:rPr>
                <w:sz w:val="18"/>
                <w:szCs w:val="18"/>
              </w:rPr>
              <w:tab/>
              <w:t>Pipe-to-soil monitoring (</w:t>
            </w:r>
            <w:r w:rsidRPr="0027702F">
              <w:rPr>
                <w:b/>
                <w:sz w:val="18"/>
                <w:szCs w:val="18"/>
              </w:rPr>
              <w:t>1 per yr/15 months</w:t>
            </w:r>
            <w:r w:rsidRPr="0027702F">
              <w:rPr>
                <w:sz w:val="18"/>
                <w:szCs w:val="18"/>
              </w:rPr>
              <w:t>)</w:t>
            </w:r>
          </w:p>
        </w:tc>
        <w:tc>
          <w:tcPr>
            <w:tcW w:w="342"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r w:rsidR="000000D4">
              <w:rPr>
                <w:sz w:val="16"/>
                <w:szCs w:val="16"/>
              </w:rPr>
              <w:t xml:space="preserve"> </w:t>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138"/>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nil"/>
            </w:tcBorders>
            <w:shd w:val="clear" w:color="auto" w:fill="auto"/>
          </w:tcPr>
          <w:p w:rsidR="000000D4" w:rsidRPr="0027702F" w:rsidRDefault="000000D4" w:rsidP="0027702F">
            <w:pPr>
              <w:tabs>
                <w:tab w:val="left" w:pos="1068"/>
                <w:tab w:val="left" w:pos="1438"/>
                <w:tab w:val="left" w:pos="1795"/>
              </w:tabs>
              <w:jc w:val="both"/>
              <w:rPr>
                <w:sz w:val="18"/>
                <w:szCs w:val="18"/>
              </w:rPr>
            </w:pPr>
            <w:r w:rsidRPr="0027702F">
              <w:rPr>
                <w:sz w:val="18"/>
                <w:szCs w:val="18"/>
              </w:rPr>
              <w:tab/>
              <w:t>(b)</w:t>
            </w:r>
            <w:r w:rsidRPr="0027702F">
              <w:rPr>
                <w:sz w:val="18"/>
                <w:szCs w:val="18"/>
              </w:rPr>
              <w:tab/>
              <w:t>Rectifier monitoring (</w:t>
            </w:r>
            <w:r w:rsidRPr="0027702F">
              <w:rPr>
                <w:b/>
                <w:sz w:val="18"/>
                <w:szCs w:val="18"/>
              </w:rPr>
              <w:t>6 per yr/2</w:t>
            </w:r>
            <w:r w:rsidRPr="0027702F">
              <w:rPr>
                <w:rFonts w:ascii="Univers" w:hAnsi="Univers"/>
                <w:b/>
                <w:sz w:val="18"/>
                <w:szCs w:val="18"/>
              </w:rPr>
              <w:t>½</w:t>
            </w:r>
            <w:r w:rsidRPr="0027702F">
              <w:rPr>
                <w:b/>
                <w:sz w:val="18"/>
                <w:szCs w:val="18"/>
              </w:rPr>
              <w:t xml:space="preserve"> months</w:t>
            </w:r>
            <w:r w:rsidRPr="0027702F">
              <w:rPr>
                <w:sz w:val="18"/>
                <w:szCs w:val="18"/>
              </w:rPr>
              <w:t>)</w:t>
            </w:r>
          </w:p>
        </w:tc>
        <w:tc>
          <w:tcPr>
            <w:tcW w:w="342"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r w:rsidR="000000D4">
              <w:rPr>
                <w:sz w:val="20"/>
                <w:szCs w:val="20"/>
              </w:rPr>
              <w:t xml:space="preserve"> </w:t>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75"/>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nil"/>
            </w:tcBorders>
            <w:shd w:val="clear" w:color="auto" w:fill="auto"/>
          </w:tcPr>
          <w:p w:rsidR="000000D4" w:rsidRPr="0027702F" w:rsidRDefault="000000D4" w:rsidP="0027702F">
            <w:pPr>
              <w:tabs>
                <w:tab w:val="left" w:pos="1068"/>
                <w:tab w:val="left" w:pos="1438"/>
                <w:tab w:val="left" w:pos="1795"/>
              </w:tabs>
              <w:jc w:val="both"/>
              <w:rPr>
                <w:b/>
                <w:sz w:val="18"/>
                <w:szCs w:val="18"/>
              </w:rPr>
            </w:pPr>
            <w:r w:rsidRPr="0027702F">
              <w:rPr>
                <w:sz w:val="18"/>
                <w:szCs w:val="18"/>
              </w:rPr>
              <w:tab/>
              <w:t>(c)</w:t>
            </w:r>
            <w:r w:rsidRPr="0027702F">
              <w:rPr>
                <w:sz w:val="18"/>
                <w:szCs w:val="18"/>
              </w:rPr>
              <w:tab/>
              <w:t>Interference bond monitoring (</w:t>
            </w:r>
            <w:r w:rsidR="002E7228" w:rsidRPr="0027702F">
              <w:rPr>
                <w:b/>
                <w:sz w:val="18"/>
                <w:szCs w:val="18"/>
              </w:rPr>
              <w:t>6 per yr/2</w:t>
            </w:r>
            <w:r w:rsidR="002E7228" w:rsidRPr="0027702F">
              <w:rPr>
                <w:rFonts w:ascii="Univers" w:hAnsi="Univers"/>
                <w:b/>
                <w:sz w:val="18"/>
                <w:szCs w:val="18"/>
              </w:rPr>
              <w:t>½</w:t>
            </w:r>
            <w:r w:rsidR="002E7228" w:rsidRPr="0027702F">
              <w:rPr>
                <w:b/>
                <w:sz w:val="18"/>
                <w:szCs w:val="18"/>
              </w:rPr>
              <w:t xml:space="preserve"> months</w:t>
            </w:r>
            <w:r w:rsidRPr="0027702F">
              <w:rPr>
                <w:sz w:val="18"/>
                <w:szCs w:val="18"/>
              </w:rPr>
              <w:t>)</w:t>
            </w:r>
          </w:p>
        </w:tc>
        <w:tc>
          <w:tcPr>
            <w:tcW w:w="342"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r w:rsidR="000000D4">
              <w:rPr>
                <w:sz w:val="20"/>
                <w:szCs w:val="20"/>
              </w:rPr>
              <w:t xml:space="preserve"> </w:t>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210"/>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nil"/>
            </w:tcBorders>
            <w:shd w:val="clear" w:color="auto" w:fill="auto"/>
          </w:tcPr>
          <w:p w:rsidR="000000D4" w:rsidRPr="0027702F" w:rsidRDefault="000000D4" w:rsidP="0027702F">
            <w:pPr>
              <w:tabs>
                <w:tab w:val="left" w:pos="1068"/>
                <w:tab w:val="left" w:pos="1438"/>
                <w:tab w:val="left" w:pos="1795"/>
              </w:tabs>
              <w:jc w:val="both"/>
              <w:rPr>
                <w:sz w:val="18"/>
                <w:szCs w:val="18"/>
              </w:rPr>
            </w:pPr>
            <w:r w:rsidRPr="0027702F">
              <w:rPr>
                <w:sz w:val="18"/>
                <w:szCs w:val="18"/>
              </w:rPr>
              <w:tab/>
              <w:t>(d)</w:t>
            </w:r>
            <w:r w:rsidRPr="0027702F">
              <w:rPr>
                <w:sz w:val="18"/>
                <w:szCs w:val="18"/>
              </w:rPr>
              <w:tab/>
              <w:t>Prompt remedial action to correct any deficiencies indicated by the monitoring</w:t>
            </w:r>
          </w:p>
        </w:tc>
        <w:tc>
          <w:tcPr>
            <w:tcW w:w="342"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r w:rsidR="000000D4">
              <w:rPr>
                <w:sz w:val="20"/>
                <w:szCs w:val="20"/>
              </w:rPr>
              <w:t xml:space="preserve"> </w:t>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278"/>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single" w:sz="6" w:space="0" w:color="auto"/>
            </w:tcBorders>
            <w:shd w:val="clear" w:color="auto" w:fill="auto"/>
          </w:tcPr>
          <w:p w:rsidR="000000D4" w:rsidRPr="0027702F" w:rsidRDefault="000000D4" w:rsidP="0027702F">
            <w:pPr>
              <w:tabs>
                <w:tab w:val="left" w:pos="1068"/>
                <w:tab w:val="left" w:pos="1438"/>
                <w:tab w:val="left" w:pos="1795"/>
              </w:tabs>
              <w:jc w:val="both"/>
              <w:rPr>
                <w:sz w:val="18"/>
                <w:szCs w:val="18"/>
              </w:rPr>
            </w:pPr>
            <w:r w:rsidRPr="0027702F">
              <w:rPr>
                <w:sz w:val="18"/>
                <w:szCs w:val="18"/>
              </w:rPr>
              <w:tab/>
              <w:t>(e)</w:t>
            </w:r>
            <w:r w:rsidRPr="0027702F">
              <w:rPr>
                <w:sz w:val="18"/>
                <w:szCs w:val="18"/>
              </w:rPr>
              <w:tab/>
              <w:t>Electrical surveys on bare/unprotected lines, cathodically protect active corrosion areas</w:t>
            </w:r>
          </w:p>
          <w:p w:rsidR="000000D4" w:rsidRPr="0027702F" w:rsidRDefault="000000D4" w:rsidP="0027702F">
            <w:pPr>
              <w:tabs>
                <w:tab w:val="left" w:pos="1068"/>
                <w:tab w:val="left" w:pos="1438"/>
                <w:tab w:val="left" w:pos="1795"/>
              </w:tabs>
              <w:jc w:val="both"/>
              <w:rPr>
                <w:sz w:val="18"/>
                <w:szCs w:val="18"/>
              </w:rPr>
            </w:pPr>
            <w:r w:rsidRPr="0027702F">
              <w:rPr>
                <w:sz w:val="18"/>
                <w:szCs w:val="18"/>
              </w:rPr>
              <w:tab/>
            </w:r>
            <w:r w:rsidRPr="0027702F">
              <w:rPr>
                <w:sz w:val="18"/>
                <w:szCs w:val="18"/>
              </w:rPr>
              <w:tab/>
              <w:t>(</w:t>
            </w:r>
            <w:r w:rsidRPr="0027702F">
              <w:rPr>
                <w:b/>
                <w:sz w:val="18"/>
                <w:szCs w:val="18"/>
              </w:rPr>
              <w:t>1 per 3 years/39 months</w:t>
            </w:r>
            <w:r w:rsidRPr="0027702F">
              <w:rPr>
                <w:sz w:val="18"/>
                <w:szCs w:val="18"/>
              </w:rPr>
              <w:t>)</w:t>
            </w:r>
          </w:p>
        </w:tc>
        <w:tc>
          <w:tcPr>
            <w:tcW w:w="342"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r w:rsidR="000000D4">
              <w:rPr>
                <w:sz w:val="16"/>
                <w:szCs w:val="16"/>
              </w:rPr>
              <w:t xml:space="preserve"> </w:t>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174"/>
        </w:trPr>
        <w:tc>
          <w:tcPr>
            <w:tcW w:w="765" w:type="dxa"/>
            <w:vMerge/>
            <w:shd w:val="clear" w:color="auto" w:fill="auto"/>
          </w:tcPr>
          <w:p w:rsidR="000000D4" w:rsidRPr="0027702F" w:rsidRDefault="000000D4" w:rsidP="0027702F">
            <w:pPr>
              <w:jc w:val="both"/>
              <w:rPr>
                <w:b/>
                <w:sz w:val="16"/>
                <w:szCs w:val="16"/>
              </w:rPr>
            </w:pPr>
          </w:p>
        </w:tc>
        <w:tc>
          <w:tcPr>
            <w:tcW w:w="9118" w:type="dxa"/>
            <w:tcBorders>
              <w:top w:val="single" w:sz="6" w:space="0" w:color="auto"/>
              <w:bottom w:val="single" w:sz="6" w:space="0" w:color="auto"/>
            </w:tcBorders>
            <w:shd w:val="clear" w:color="auto" w:fill="auto"/>
          </w:tcPr>
          <w:p w:rsidR="000000D4" w:rsidRPr="0027702F" w:rsidRDefault="000000D4" w:rsidP="0027702F">
            <w:pPr>
              <w:tabs>
                <w:tab w:val="left" w:pos="1068"/>
                <w:tab w:val="left" w:pos="1438"/>
                <w:tab w:val="left" w:pos="1795"/>
              </w:tabs>
              <w:jc w:val="both"/>
              <w:rPr>
                <w:sz w:val="18"/>
                <w:szCs w:val="18"/>
              </w:rPr>
            </w:pPr>
            <w:r w:rsidRPr="0027702F">
              <w:rPr>
                <w:sz w:val="18"/>
                <w:szCs w:val="18"/>
              </w:rPr>
              <w:t>.467</w:t>
            </w:r>
            <w:r w:rsidRPr="0027702F">
              <w:rPr>
                <w:sz w:val="18"/>
                <w:szCs w:val="18"/>
              </w:rPr>
              <w:tab/>
              <w:t>Electrical isolation (</w:t>
            </w:r>
            <w:r w:rsidRPr="0027702F">
              <w:rPr>
                <w:b/>
                <w:sz w:val="18"/>
                <w:szCs w:val="18"/>
              </w:rPr>
              <w:t>include casings</w:t>
            </w:r>
            <w:r w:rsidRPr="0027702F">
              <w:rPr>
                <w:sz w:val="18"/>
                <w:szCs w:val="18"/>
              </w:rPr>
              <w:t>)</w:t>
            </w:r>
          </w:p>
        </w:tc>
        <w:tc>
          <w:tcPr>
            <w:tcW w:w="342" w:type="dxa"/>
            <w:tcBorders>
              <w:top w:val="single" w:sz="6" w:space="0" w:color="auto"/>
              <w:bottom w:val="single" w:sz="6" w:space="0" w:color="auto"/>
            </w:tcBorders>
            <w:shd w:val="clear" w:color="auto" w:fill="auto"/>
            <w:vAlign w:val="center"/>
          </w:tcPr>
          <w:p w:rsidR="000000D4" w:rsidRPr="0027702F" w:rsidRDefault="000000D4" w:rsidP="0027702F">
            <w:pPr>
              <w:ind w:left="-108" w:right="-108"/>
              <w:jc w:val="center"/>
              <w:rPr>
                <w:sz w:val="16"/>
                <w:szCs w:val="16"/>
              </w:rPr>
            </w:pPr>
            <w:r>
              <w:rPr>
                <w:sz w:val="20"/>
                <w:szCs w:val="20"/>
              </w:rPr>
              <w:t xml:space="preserve"> </w:t>
            </w:r>
            <w:r w:rsidR="008C24E0" w:rsidRPr="0027702F">
              <w:rPr>
                <w:sz w:val="16"/>
                <w:szCs w:val="16"/>
              </w:rPr>
              <w:fldChar w:fldCharType="begin">
                <w:ffData>
                  <w:name w:val="Text105"/>
                  <w:enabled/>
                  <w:calcOnExit w:val="0"/>
                  <w:textInput>
                    <w:maxLength w:val="3"/>
                  </w:textInput>
                </w:ffData>
              </w:fldChar>
            </w:r>
            <w:r w:rsidRPr="0027702F">
              <w:rPr>
                <w:sz w:val="16"/>
                <w:szCs w:val="16"/>
              </w:rPr>
              <w:instrText xml:space="preserve"> FORMTEXT </w:instrText>
            </w:r>
            <w:r w:rsidR="008C24E0" w:rsidRPr="0027702F">
              <w:rPr>
                <w:sz w:val="16"/>
                <w:szCs w:val="16"/>
              </w:rPr>
            </w:r>
            <w:r w:rsidR="008C24E0" w:rsidRPr="0027702F">
              <w:rPr>
                <w:sz w:val="16"/>
                <w:szCs w:val="16"/>
              </w:rPr>
              <w:fldChar w:fldCharType="separate"/>
            </w:r>
            <w:r w:rsidRPr="0027702F">
              <w:rPr>
                <w:noProof/>
                <w:sz w:val="16"/>
                <w:szCs w:val="16"/>
              </w:rPr>
              <w:t> </w:t>
            </w:r>
            <w:r w:rsidRPr="0027702F">
              <w:rPr>
                <w:noProof/>
                <w:sz w:val="16"/>
                <w:szCs w:val="16"/>
              </w:rPr>
              <w:t> </w:t>
            </w:r>
            <w:r w:rsidRPr="0027702F">
              <w:rPr>
                <w:noProof/>
                <w:sz w:val="16"/>
                <w:szCs w:val="16"/>
              </w:rPr>
              <w:t> </w:t>
            </w:r>
            <w:r w:rsidR="008C24E0"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129"/>
        </w:trPr>
        <w:tc>
          <w:tcPr>
            <w:tcW w:w="765" w:type="dxa"/>
            <w:vMerge/>
            <w:shd w:val="clear" w:color="auto" w:fill="auto"/>
          </w:tcPr>
          <w:p w:rsidR="000000D4" w:rsidRPr="0027702F" w:rsidRDefault="000000D4" w:rsidP="0027702F">
            <w:pPr>
              <w:jc w:val="both"/>
              <w:rPr>
                <w:b/>
                <w:sz w:val="16"/>
                <w:szCs w:val="16"/>
              </w:rPr>
            </w:pPr>
          </w:p>
        </w:tc>
        <w:tc>
          <w:tcPr>
            <w:tcW w:w="9118" w:type="dxa"/>
            <w:tcBorders>
              <w:top w:val="single" w:sz="6" w:space="0" w:color="auto"/>
              <w:bottom w:val="single" w:sz="6" w:space="0" w:color="auto"/>
            </w:tcBorders>
            <w:shd w:val="clear" w:color="auto" w:fill="auto"/>
          </w:tcPr>
          <w:p w:rsidR="002E7228" w:rsidRDefault="000000D4" w:rsidP="002E7228">
            <w:pPr>
              <w:tabs>
                <w:tab w:val="left" w:pos="1068"/>
                <w:tab w:val="left" w:pos="1438"/>
                <w:tab w:val="left" w:pos="1795"/>
              </w:tabs>
              <w:jc w:val="both"/>
              <w:rPr>
                <w:sz w:val="18"/>
                <w:szCs w:val="18"/>
              </w:rPr>
            </w:pPr>
            <w:r w:rsidRPr="0027702F">
              <w:rPr>
                <w:sz w:val="18"/>
                <w:szCs w:val="18"/>
              </w:rPr>
              <w:t>.469</w:t>
            </w:r>
            <w:r w:rsidRPr="0027702F">
              <w:rPr>
                <w:sz w:val="18"/>
                <w:szCs w:val="18"/>
              </w:rPr>
              <w:tab/>
              <w:t>Sufficient test stations to determine CP adequacy</w:t>
            </w:r>
            <w:r>
              <w:rPr>
                <w:sz w:val="18"/>
                <w:szCs w:val="18"/>
              </w:rPr>
              <w:t xml:space="preserve"> </w:t>
            </w:r>
            <w:r w:rsidR="002E7228">
              <w:rPr>
                <w:sz w:val="18"/>
                <w:szCs w:val="18"/>
              </w:rPr>
              <w:t>using sound engineering judgment for placement of</w:t>
            </w:r>
          </w:p>
          <w:p w:rsidR="000000D4" w:rsidRPr="0027702F" w:rsidRDefault="002E7228" w:rsidP="002E7228">
            <w:pPr>
              <w:tabs>
                <w:tab w:val="left" w:pos="1068"/>
                <w:tab w:val="left" w:pos="1438"/>
                <w:tab w:val="left" w:pos="1795"/>
              </w:tabs>
              <w:jc w:val="both"/>
              <w:rPr>
                <w:sz w:val="18"/>
                <w:szCs w:val="18"/>
              </w:rPr>
            </w:pPr>
            <w:r>
              <w:rPr>
                <w:sz w:val="18"/>
                <w:szCs w:val="18"/>
              </w:rPr>
              <w:t xml:space="preserve">                       test stations? (arbitrary distances or convenience to roadways IS NOT sound engineering judgment)</w:t>
            </w:r>
          </w:p>
        </w:tc>
        <w:tc>
          <w:tcPr>
            <w:tcW w:w="342"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r w:rsidR="000000D4">
              <w:rPr>
                <w:sz w:val="20"/>
                <w:szCs w:val="20"/>
              </w:rPr>
              <w:t xml:space="preserve"> </w:t>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93"/>
        </w:trPr>
        <w:tc>
          <w:tcPr>
            <w:tcW w:w="765" w:type="dxa"/>
            <w:vMerge/>
            <w:shd w:val="clear" w:color="auto" w:fill="auto"/>
          </w:tcPr>
          <w:p w:rsidR="000000D4" w:rsidRPr="0027702F" w:rsidRDefault="000000D4" w:rsidP="0027702F">
            <w:pPr>
              <w:jc w:val="both"/>
              <w:rPr>
                <w:b/>
                <w:sz w:val="16"/>
                <w:szCs w:val="16"/>
              </w:rPr>
            </w:pPr>
          </w:p>
        </w:tc>
        <w:tc>
          <w:tcPr>
            <w:tcW w:w="9118" w:type="dxa"/>
            <w:tcBorders>
              <w:top w:val="single" w:sz="6" w:space="0" w:color="auto"/>
              <w:bottom w:val="single" w:sz="6" w:space="0" w:color="auto"/>
            </w:tcBorders>
            <w:shd w:val="clear" w:color="auto" w:fill="auto"/>
          </w:tcPr>
          <w:p w:rsidR="000000D4" w:rsidRPr="0027702F" w:rsidRDefault="000000D4" w:rsidP="0027702F">
            <w:pPr>
              <w:tabs>
                <w:tab w:val="left" w:pos="1068"/>
                <w:tab w:val="left" w:pos="1438"/>
                <w:tab w:val="left" w:pos="1795"/>
              </w:tabs>
              <w:jc w:val="both"/>
              <w:rPr>
                <w:sz w:val="18"/>
                <w:szCs w:val="18"/>
              </w:rPr>
            </w:pPr>
            <w:r w:rsidRPr="0027702F">
              <w:rPr>
                <w:sz w:val="18"/>
                <w:szCs w:val="18"/>
              </w:rPr>
              <w:t>.471</w:t>
            </w:r>
            <w:r w:rsidRPr="0027702F">
              <w:rPr>
                <w:sz w:val="18"/>
                <w:szCs w:val="18"/>
              </w:rPr>
              <w:tab/>
              <w:t>Test lead maintenance</w:t>
            </w:r>
          </w:p>
        </w:tc>
        <w:tc>
          <w:tcPr>
            <w:tcW w:w="342"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r w:rsidR="000000D4">
              <w:rPr>
                <w:sz w:val="20"/>
                <w:szCs w:val="20"/>
              </w:rPr>
              <w:t xml:space="preserve"> </w:t>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58"/>
        </w:trPr>
        <w:tc>
          <w:tcPr>
            <w:tcW w:w="765" w:type="dxa"/>
            <w:vMerge/>
            <w:shd w:val="clear" w:color="auto" w:fill="auto"/>
          </w:tcPr>
          <w:p w:rsidR="000000D4" w:rsidRPr="0027702F" w:rsidRDefault="000000D4" w:rsidP="0027702F">
            <w:pPr>
              <w:jc w:val="both"/>
              <w:rPr>
                <w:b/>
                <w:sz w:val="16"/>
                <w:szCs w:val="16"/>
              </w:rPr>
            </w:pPr>
          </w:p>
        </w:tc>
        <w:tc>
          <w:tcPr>
            <w:tcW w:w="9118" w:type="dxa"/>
            <w:tcBorders>
              <w:top w:val="single" w:sz="6" w:space="0" w:color="auto"/>
              <w:bottom w:val="single" w:sz="6" w:space="0" w:color="auto"/>
            </w:tcBorders>
            <w:shd w:val="clear" w:color="auto" w:fill="auto"/>
          </w:tcPr>
          <w:p w:rsidR="000000D4" w:rsidRPr="0027702F" w:rsidRDefault="000000D4" w:rsidP="0027702F">
            <w:pPr>
              <w:tabs>
                <w:tab w:val="left" w:pos="1068"/>
                <w:tab w:val="left" w:pos="1438"/>
                <w:tab w:val="left" w:pos="1795"/>
              </w:tabs>
              <w:jc w:val="both"/>
              <w:rPr>
                <w:sz w:val="18"/>
                <w:szCs w:val="18"/>
              </w:rPr>
            </w:pPr>
            <w:r w:rsidRPr="0027702F">
              <w:rPr>
                <w:sz w:val="18"/>
                <w:szCs w:val="18"/>
              </w:rPr>
              <w:t>.473</w:t>
            </w:r>
            <w:r w:rsidRPr="0027702F">
              <w:rPr>
                <w:sz w:val="18"/>
                <w:szCs w:val="18"/>
              </w:rPr>
              <w:tab/>
              <w:t>Interference currents</w:t>
            </w:r>
          </w:p>
        </w:tc>
        <w:tc>
          <w:tcPr>
            <w:tcW w:w="342"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r w:rsidR="000000D4">
              <w:rPr>
                <w:sz w:val="20"/>
                <w:szCs w:val="20"/>
              </w:rPr>
              <w:t xml:space="preserve"> </w:t>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58"/>
        </w:trPr>
        <w:tc>
          <w:tcPr>
            <w:tcW w:w="765" w:type="dxa"/>
            <w:vMerge/>
            <w:shd w:val="clear" w:color="auto" w:fill="auto"/>
          </w:tcPr>
          <w:p w:rsidR="000000D4" w:rsidRPr="0027702F" w:rsidRDefault="000000D4" w:rsidP="0027702F">
            <w:pPr>
              <w:jc w:val="both"/>
              <w:rPr>
                <w:b/>
                <w:sz w:val="16"/>
                <w:szCs w:val="16"/>
              </w:rPr>
            </w:pPr>
          </w:p>
        </w:tc>
        <w:tc>
          <w:tcPr>
            <w:tcW w:w="9118" w:type="dxa"/>
            <w:tcBorders>
              <w:top w:val="single" w:sz="6" w:space="0" w:color="auto"/>
              <w:bottom w:val="nil"/>
            </w:tcBorders>
            <w:shd w:val="clear" w:color="auto" w:fill="auto"/>
          </w:tcPr>
          <w:p w:rsidR="000000D4" w:rsidRPr="0027702F" w:rsidRDefault="000000D4" w:rsidP="0027702F">
            <w:pPr>
              <w:tabs>
                <w:tab w:val="left" w:pos="1068"/>
                <w:tab w:val="left" w:pos="1438"/>
                <w:tab w:val="left" w:pos="1795"/>
              </w:tabs>
              <w:jc w:val="both"/>
              <w:rPr>
                <w:sz w:val="18"/>
                <w:szCs w:val="18"/>
              </w:rPr>
            </w:pPr>
            <w:r w:rsidRPr="0027702F">
              <w:rPr>
                <w:sz w:val="18"/>
                <w:szCs w:val="18"/>
              </w:rPr>
              <w:t>.475</w:t>
            </w:r>
            <w:r w:rsidRPr="0027702F">
              <w:rPr>
                <w:sz w:val="18"/>
                <w:szCs w:val="18"/>
              </w:rPr>
              <w:tab/>
              <w:t>(a)</w:t>
            </w:r>
            <w:r w:rsidRPr="0027702F">
              <w:rPr>
                <w:sz w:val="18"/>
                <w:szCs w:val="18"/>
              </w:rPr>
              <w:tab/>
              <w:t>Proper procedures for transporting corrosive gas?</w:t>
            </w:r>
          </w:p>
        </w:tc>
        <w:tc>
          <w:tcPr>
            <w:tcW w:w="342"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r w:rsidR="000000D4">
              <w:rPr>
                <w:sz w:val="20"/>
                <w:szCs w:val="20"/>
              </w:rPr>
              <w:t xml:space="preserve"> </w:t>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278"/>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single" w:sz="6" w:space="0" w:color="auto"/>
            </w:tcBorders>
            <w:shd w:val="clear" w:color="auto" w:fill="auto"/>
          </w:tcPr>
          <w:p w:rsidR="000000D4" w:rsidRPr="0027702F" w:rsidRDefault="000000D4" w:rsidP="0027702F">
            <w:pPr>
              <w:tabs>
                <w:tab w:val="left" w:pos="1068"/>
                <w:tab w:val="left" w:pos="1438"/>
                <w:tab w:val="left" w:pos="1795"/>
              </w:tabs>
              <w:jc w:val="both"/>
              <w:rPr>
                <w:sz w:val="18"/>
                <w:szCs w:val="18"/>
              </w:rPr>
            </w:pPr>
            <w:r w:rsidRPr="0027702F">
              <w:rPr>
                <w:sz w:val="18"/>
                <w:szCs w:val="18"/>
              </w:rPr>
              <w:tab/>
              <w:t>(b)</w:t>
            </w:r>
            <w:r w:rsidRPr="0027702F">
              <w:rPr>
                <w:sz w:val="18"/>
                <w:szCs w:val="18"/>
              </w:rPr>
              <w:tab/>
              <w:t>Removed pipe must be inspected for internal corrosion.  If found, the adjacent pipe must be</w:t>
            </w:r>
          </w:p>
          <w:p w:rsidR="000000D4" w:rsidRPr="0027702F" w:rsidRDefault="000000D4" w:rsidP="0027702F">
            <w:pPr>
              <w:tabs>
                <w:tab w:val="left" w:pos="1068"/>
                <w:tab w:val="left" w:pos="1438"/>
                <w:tab w:val="left" w:pos="1795"/>
              </w:tabs>
              <w:jc w:val="both"/>
              <w:rPr>
                <w:sz w:val="18"/>
                <w:szCs w:val="18"/>
              </w:rPr>
            </w:pPr>
            <w:r w:rsidRPr="0027702F">
              <w:rPr>
                <w:sz w:val="18"/>
                <w:szCs w:val="18"/>
              </w:rPr>
              <w:tab/>
            </w:r>
            <w:r w:rsidRPr="0027702F">
              <w:rPr>
                <w:sz w:val="18"/>
                <w:szCs w:val="18"/>
              </w:rPr>
              <w:tab/>
              <w:t>inspected to determine extent.  Certain pipe must be replaced.  Steps must be taken to</w:t>
            </w:r>
          </w:p>
          <w:p w:rsidR="000000D4" w:rsidRPr="0027702F" w:rsidRDefault="000000D4" w:rsidP="0027702F">
            <w:pPr>
              <w:tabs>
                <w:tab w:val="left" w:pos="1068"/>
                <w:tab w:val="left" w:pos="1438"/>
                <w:tab w:val="left" w:pos="1795"/>
              </w:tabs>
              <w:jc w:val="both"/>
              <w:rPr>
                <w:sz w:val="18"/>
                <w:szCs w:val="18"/>
              </w:rPr>
            </w:pPr>
            <w:r w:rsidRPr="0027702F">
              <w:rPr>
                <w:sz w:val="18"/>
                <w:szCs w:val="18"/>
              </w:rPr>
              <w:tab/>
            </w:r>
            <w:r w:rsidRPr="0027702F">
              <w:rPr>
                <w:sz w:val="18"/>
                <w:szCs w:val="18"/>
              </w:rPr>
              <w:tab/>
              <w:t>minimize internal corrosion.</w:t>
            </w:r>
          </w:p>
        </w:tc>
        <w:tc>
          <w:tcPr>
            <w:tcW w:w="342"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r w:rsidR="000000D4">
              <w:rPr>
                <w:sz w:val="20"/>
                <w:szCs w:val="20"/>
              </w:rPr>
              <w:t xml:space="preserve"> </w:t>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228"/>
        </w:trPr>
        <w:tc>
          <w:tcPr>
            <w:tcW w:w="765" w:type="dxa"/>
            <w:vMerge/>
            <w:shd w:val="clear" w:color="auto" w:fill="auto"/>
          </w:tcPr>
          <w:p w:rsidR="000000D4" w:rsidRPr="0027702F" w:rsidRDefault="000000D4" w:rsidP="0027702F">
            <w:pPr>
              <w:jc w:val="both"/>
              <w:rPr>
                <w:b/>
                <w:sz w:val="16"/>
                <w:szCs w:val="16"/>
              </w:rPr>
            </w:pPr>
          </w:p>
        </w:tc>
        <w:tc>
          <w:tcPr>
            <w:tcW w:w="9118" w:type="dxa"/>
            <w:tcBorders>
              <w:top w:val="single" w:sz="6" w:space="0" w:color="auto"/>
              <w:bottom w:val="single" w:sz="6" w:space="0" w:color="auto"/>
            </w:tcBorders>
            <w:shd w:val="clear" w:color="auto" w:fill="auto"/>
          </w:tcPr>
          <w:p w:rsidR="000000D4" w:rsidRPr="0027702F" w:rsidRDefault="000000D4" w:rsidP="0027702F">
            <w:pPr>
              <w:tabs>
                <w:tab w:val="left" w:pos="1068"/>
                <w:tab w:val="left" w:pos="1438"/>
                <w:tab w:val="left" w:pos="1795"/>
              </w:tabs>
              <w:jc w:val="both"/>
              <w:rPr>
                <w:b/>
                <w:sz w:val="18"/>
                <w:szCs w:val="18"/>
              </w:rPr>
            </w:pPr>
            <w:r w:rsidRPr="0027702F">
              <w:rPr>
                <w:sz w:val="18"/>
                <w:szCs w:val="18"/>
              </w:rPr>
              <w:t>.477</w:t>
            </w:r>
            <w:r w:rsidRPr="0027702F">
              <w:rPr>
                <w:sz w:val="18"/>
                <w:szCs w:val="18"/>
              </w:rPr>
              <w:tab/>
              <w:t>Internal corrosion control coupon (or other suit. means) monitoring (</w:t>
            </w:r>
            <w:r w:rsidRPr="0027702F">
              <w:rPr>
                <w:b/>
                <w:sz w:val="18"/>
                <w:szCs w:val="18"/>
              </w:rPr>
              <w:t>2 per yr/7</w:t>
            </w:r>
            <w:r w:rsidRPr="0027702F">
              <w:rPr>
                <w:rFonts w:ascii="Univers" w:hAnsi="Univers"/>
                <w:b/>
                <w:sz w:val="18"/>
                <w:szCs w:val="18"/>
              </w:rPr>
              <w:t>½</w:t>
            </w:r>
            <w:r w:rsidRPr="0027702F">
              <w:rPr>
                <w:b/>
                <w:sz w:val="18"/>
                <w:szCs w:val="18"/>
              </w:rPr>
              <w:t xml:space="preserve"> months)</w:t>
            </w:r>
          </w:p>
        </w:tc>
        <w:tc>
          <w:tcPr>
            <w:tcW w:w="342"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r w:rsidR="000000D4">
              <w:rPr>
                <w:sz w:val="20"/>
                <w:szCs w:val="20"/>
              </w:rPr>
              <w:t xml:space="preserve"> </w:t>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165"/>
        </w:trPr>
        <w:tc>
          <w:tcPr>
            <w:tcW w:w="765" w:type="dxa"/>
            <w:vMerge/>
            <w:shd w:val="clear" w:color="auto" w:fill="auto"/>
          </w:tcPr>
          <w:p w:rsidR="000000D4" w:rsidRPr="0027702F" w:rsidRDefault="000000D4" w:rsidP="0027702F">
            <w:pPr>
              <w:jc w:val="both"/>
              <w:rPr>
                <w:b/>
                <w:sz w:val="16"/>
                <w:szCs w:val="16"/>
              </w:rPr>
            </w:pPr>
          </w:p>
        </w:tc>
        <w:tc>
          <w:tcPr>
            <w:tcW w:w="9118" w:type="dxa"/>
            <w:tcBorders>
              <w:top w:val="single" w:sz="6" w:space="0" w:color="auto"/>
              <w:bottom w:val="nil"/>
            </w:tcBorders>
            <w:shd w:val="clear" w:color="auto" w:fill="auto"/>
          </w:tcPr>
          <w:p w:rsidR="000000D4" w:rsidRPr="0027702F" w:rsidRDefault="000000D4" w:rsidP="0027702F">
            <w:pPr>
              <w:tabs>
                <w:tab w:val="left" w:pos="1068"/>
                <w:tab w:val="left" w:pos="1438"/>
                <w:tab w:val="left" w:pos="1795"/>
              </w:tabs>
              <w:jc w:val="both"/>
              <w:rPr>
                <w:sz w:val="18"/>
                <w:szCs w:val="18"/>
              </w:rPr>
            </w:pPr>
            <w:r w:rsidRPr="0027702F">
              <w:rPr>
                <w:sz w:val="18"/>
                <w:szCs w:val="18"/>
              </w:rPr>
              <w:t>.479</w:t>
            </w:r>
            <w:r w:rsidRPr="0027702F">
              <w:rPr>
                <w:sz w:val="18"/>
                <w:szCs w:val="18"/>
              </w:rPr>
              <w:tab/>
              <w:t>(a)</w:t>
            </w:r>
            <w:r w:rsidRPr="0027702F">
              <w:rPr>
                <w:sz w:val="18"/>
                <w:szCs w:val="18"/>
              </w:rPr>
              <w:tab/>
              <w:t xml:space="preserve">Each exposed pipe must be cleaned and coated (see exceptions under </w:t>
            </w:r>
            <w:r w:rsidRPr="0027702F">
              <w:rPr>
                <w:b/>
                <w:sz w:val="18"/>
                <w:szCs w:val="18"/>
              </w:rPr>
              <w:t>.479(c)</w:t>
            </w:r>
            <w:r w:rsidRPr="0027702F">
              <w:rPr>
                <w:sz w:val="18"/>
                <w:szCs w:val="18"/>
              </w:rPr>
              <w:t>)</w:t>
            </w:r>
          </w:p>
        </w:tc>
        <w:tc>
          <w:tcPr>
            <w:tcW w:w="342"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r w:rsidR="000000D4">
              <w:rPr>
                <w:sz w:val="20"/>
                <w:szCs w:val="20"/>
              </w:rPr>
              <w:t xml:space="preserve"> </w:t>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58"/>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nil"/>
            </w:tcBorders>
            <w:shd w:val="clear" w:color="auto" w:fill="auto"/>
          </w:tcPr>
          <w:p w:rsidR="000000D4" w:rsidRPr="0027702F" w:rsidRDefault="000000D4" w:rsidP="0027702F">
            <w:pPr>
              <w:tabs>
                <w:tab w:val="left" w:pos="1068"/>
                <w:tab w:val="left" w:pos="1438"/>
                <w:tab w:val="left" w:pos="1795"/>
              </w:tabs>
              <w:jc w:val="both"/>
              <w:rPr>
                <w:sz w:val="18"/>
                <w:szCs w:val="18"/>
              </w:rPr>
            </w:pPr>
            <w:r w:rsidRPr="0027702F">
              <w:rPr>
                <w:sz w:val="18"/>
                <w:szCs w:val="18"/>
              </w:rPr>
              <w:tab/>
            </w:r>
            <w:r w:rsidRPr="0027702F">
              <w:rPr>
                <w:sz w:val="18"/>
                <w:szCs w:val="18"/>
              </w:rPr>
              <w:tab/>
              <w:t>Offshore splash zones and soil-to-air interfaces must be coated</w:t>
            </w:r>
          </w:p>
        </w:tc>
        <w:tc>
          <w:tcPr>
            <w:tcW w:w="342"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r w:rsidR="000000D4">
              <w:rPr>
                <w:sz w:val="16"/>
                <w:szCs w:val="16"/>
              </w:rPr>
              <w:t xml:space="preserve"> </w:t>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58"/>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nil"/>
            </w:tcBorders>
            <w:shd w:val="clear" w:color="auto" w:fill="auto"/>
          </w:tcPr>
          <w:p w:rsidR="000000D4" w:rsidRPr="0027702F" w:rsidRDefault="000000D4" w:rsidP="0027702F">
            <w:pPr>
              <w:tabs>
                <w:tab w:val="left" w:pos="1068"/>
                <w:tab w:val="left" w:pos="1438"/>
                <w:tab w:val="left" w:pos="1795"/>
              </w:tabs>
              <w:jc w:val="both"/>
              <w:rPr>
                <w:sz w:val="18"/>
                <w:szCs w:val="18"/>
              </w:rPr>
            </w:pPr>
            <w:r w:rsidRPr="0027702F">
              <w:rPr>
                <w:sz w:val="18"/>
                <w:szCs w:val="18"/>
              </w:rPr>
              <w:tab/>
              <w:t>(b)</w:t>
            </w:r>
            <w:r w:rsidRPr="0027702F">
              <w:rPr>
                <w:sz w:val="18"/>
                <w:szCs w:val="18"/>
              </w:rPr>
              <w:tab/>
              <w:t>Coating material must be suitable</w:t>
            </w:r>
          </w:p>
        </w:tc>
        <w:tc>
          <w:tcPr>
            <w:tcW w:w="342" w:type="dxa"/>
            <w:tcBorders>
              <w:top w:val="single" w:sz="6" w:space="0" w:color="auto"/>
              <w:bottom w:val="single" w:sz="6" w:space="0" w:color="auto"/>
            </w:tcBorders>
            <w:shd w:val="clear" w:color="auto" w:fill="auto"/>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r w:rsidR="000000D4">
              <w:rPr>
                <w:sz w:val="20"/>
                <w:szCs w:val="20"/>
              </w:rPr>
              <w:t xml:space="preserve"> </w:t>
            </w:r>
          </w:p>
        </w:tc>
        <w:tc>
          <w:tcPr>
            <w:tcW w:w="375" w:type="dxa"/>
            <w:tcBorders>
              <w:top w:val="single" w:sz="6" w:space="0" w:color="auto"/>
              <w:bottom w:val="single" w:sz="6" w:space="0" w:color="auto"/>
            </w:tcBorders>
            <w:shd w:val="clear" w:color="auto" w:fill="auto"/>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58"/>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nil"/>
            </w:tcBorders>
            <w:shd w:val="clear" w:color="auto" w:fill="auto"/>
          </w:tcPr>
          <w:p w:rsidR="000000D4" w:rsidRPr="0027702F" w:rsidRDefault="000000D4" w:rsidP="0027702F">
            <w:pPr>
              <w:tabs>
                <w:tab w:val="left" w:pos="1068"/>
                <w:tab w:val="left" w:pos="1438"/>
                <w:tab w:val="left" w:pos="1795"/>
              </w:tabs>
              <w:jc w:val="both"/>
              <w:rPr>
                <w:sz w:val="18"/>
                <w:szCs w:val="18"/>
              </w:rPr>
            </w:pPr>
            <w:r w:rsidRPr="0027702F">
              <w:rPr>
                <w:sz w:val="18"/>
                <w:szCs w:val="18"/>
              </w:rPr>
              <w:tab/>
              <w:t>(c)</w:t>
            </w:r>
            <w:r w:rsidRPr="0027702F">
              <w:rPr>
                <w:sz w:val="18"/>
                <w:szCs w:val="18"/>
              </w:rPr>
              <w:tab/>
              <w:t>Coating is not required where operator has proven that corrosion will:</w:t>
            </w:r>
          </w:p>
        </w:tc>
        <w:tc>
          <w:tcPr>
            <w:tcW w:w="1435" w:type="dxa"/>
            <w:gridSpan w:val="4"/>
            <w:tcBorders>
              <w:top w:val="single" w:sz="6" w:space="0" w:color="auto"/>
              <w:bottom w:val="single" w:sz="6" w:space="0" w:color="auto"/>
            </w:tcBorders>
            <w:shd w:val="pct5" w:color="auto" w:fill="C0C0C0"/>
          </w:tcPr>
          <w:p w:rsidR="000000D4" w:rsidRPr="0027702F" w:rsidRDefault="000000D4" w:rsidP="0027702F">
            <w:pPr>
              <w:ind w:left="-108" w:right="-108"/>
              <w:jc w:val="center"/>
              <w:rPr>
                <w:sz w:val="16"/>
                <w:szCs w:val="16"/>
              </w:rPr>
            </w:pPr>
          </w:p>
        </w:tc>
      </w:tr>
      <w:tr w:rsidR="000000D4" w:rsidRPr="0027702F" w:rsidTr="002E7228">
        <w:trPr>
          <w:trHeight w:val="192"/>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single" w:sz="8" w:space="0" w:color="auto"/>
            </w:tcBorders>
            <w:shd w:val="clear" w:color="auto" w:fill="auto"/>
          </w:tcPr>
          <w:p w:rsidR="000000D4" w:rsidRPr="0027702F" w:rsidRDefault="000000D4" w:rsidP="0027702F">
            <w:pPr>
              <w:tabs>
                <w:tab w:val="left" w:pos="1068"/>
                <w:tab w:val="left" w:pos="1438"/>
                <w:tab w:val="left" w:pos="1795"/>
              </w:tabs>
              <w:jc w:val="both"/>
              <w:rPr>
                <w:sz w:val="18"/>
                <w:szCs w:val="18"/>
              </w:rPr>
            </w:pPr>
            <w:r w:rsidRPr="0027702F">
              <w:rPr>
                <w:sz w:val="18"/>
                <w:szCs w:val="18"/>
              </w:rPr>
              <w:tab/>
            </w:r>
            <w:r w:rsidRPr="0027702F">
              <w:rPr>
                <w:sz w:val="18"/>
                <w:szCs w:val="18"/>
              </w:rPr>
              <w:tab/>
              <w:t>(1)</w:t>
            </w:r>
            <w:r w:rsidRPr="0027702F">
              <w:rPr>
                <w:sz w:val="18"/>
                <w:szCs w:val="18"/>
              </w:rPr>
              <w:tab/>
              <w:t>Only be a light surface oxide, or</w:t>
            </w:r>
          </w:p>
        </w:tc>
        <w:tc>
          <w:tcPr>
            <w:tcW w:w="342"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r w:rsidR="000000D4">
              <w:rPr>
                <w:sz w:val="20"/>
                <w:szCs w:val="20"/>
              </w:rPr>
              <w:t xml:space="preserve"> </w:t>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187"/>
        </w:trPr>
        <w:tc>
          <w:tcPr>
            <w:tcW w:w="765" w:type="dxa"/>
            <w:vMerge/>
            <w:shd w:val="clear" w:color="auto" w:fill="auto"/>
          </w:tcPr>
          <w:p w:rsidR="000000D4" w:rsidRPr="0027702F" w:rsidRDefault="000000D4" w:rsidP="0027702F">
            <w:pPr>
              <w:jc w:val="both"/>
              <w:rPr>
                <w:b/>
                <w:sz w:val="16"/>
                <w:szCs w:val="16"/>
              </w:rPr>
            </w:pPr>
          </w:p>
        </w:tc>
        <w:tc>
          <w:tcPr>
            <w:tcW w:w="9118" w:type="dxa"/>
            <w:tcBorders>
              <w:top w:val="single" w:sz="8" w:space="0" w:color="auto"/>
              <w:bottom w:val="single" w:sz="6" w:space="0" w:color="auto"/>
            </w:tcBorders>
            <w:shd w:val="clear" w:color="auto" w:fill="auto"/>
            <w:vAlign w:val="center"/>
          </w:tcPr>
          <w:p w:rsidR="000000D4" w:rsidRPr="0027702F" w:rsidRDefault="000000D4" w:rsidP="0027702F">
            <w:pPr>
              <w:tabs>
                <w:tab w:val="left" w:pos="1068"/>
                <w:tab w:val="left" w:pos="1454"/>
                <w:tab w:val="left" w:pos="1795"/>
              </w:tabs>
              <w:rPr>
                <w:sz w:val="18"/>
                <w:szCs w:val="18"/>
              </w:rPr>
            </w:pPr>
            <w:r w:rsidRPr="0027702F">
              <w:rPr>
                <w:sz w:val="18"/>
                <w:szCs w:val="18"/>
              </w:rPr>
              <w:tab/>
            </w:r>
            <w:r w:rsidRPr="0027702F">
              <w:rPr>
                <w:sz w:val="18"/>
                <w:szCs w:val="18"/>
              </w:rPr>
              <w:tab/>
              <w:t>(2)</w:t>
            </w:r>
            <w:r w:rsidR="00ED43BE">
              <w:rPr>
                <w:sz w:val="18"/>
                <w:szCs w:val="18"/>
              </w:rPr>
              <w:t xml:space="preserve"> </w:t>
            </w:r>
            <w:r w:rsidRPr="0027702F">
              <w:rPr>
                <w:sz w:val="18"/>
                <w:szCs w:val="18"/>
              </w:rPr>
              <w:t>Not affect safe operation before next scheduled inspection</w:t>
            </w:r>
          </w:p>
        </w:tc>
        <w:tc>
          <w:tcPr>
            <w:tcW w:w="342"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Pr>
                <w:noProof/>
                <w:sz w:val="16"/>
                <w:szCs w:val="16"/>
              </w:rPr>
              <w:t xml:space="preserve">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278"/>
        </w:trPr>
        <w:tc>
          <w:tcPr>
            <w:tcW w:w="765" w:type="dxa"/>
            <w:vMerge/>
            <w:shd w:val="clear" w:color="auto" w:fill="auto"/>
          </w:tcPr>
          <w:p w:rsidR="000000D4" w:rsidRPr="0027702F" w:rsidRDefault="000000D4" w:rsidP="0027702F">
            <w:pPr>
              <w:jc w:val="both"/>
              <w:rPr>
                <w:b/>
                <w:sz w:val="16"/>
                <w:szCs w:val="16"/>
              </w:rPr>
            </w:pPr>
          </w:p>
        </w:tc>
        <w:tc>
          <w:tcPr>
            <w:tcW w:w="9118" w:type="dxa"/>
            <w:tcBorders>
              <w:top w:val="single" w:sz="6" w:space="0" w:color="auto"/>
              <w:bottom w:val="nil"/>
            </w:tcBorders>
            <w:shd w:val="clear" w:color="auto" w:fill="auto"/>
          </w:tcPr>
          <w:p w:rsidR="000000D4" w:rsidRPr="001A1245" w:rsidRDefault="000000D4" w:rsidP="0027702F">
            <w:pPr>
              <w:tabs>
                <w:tab w:val="left" w:pos="1068"/>
                <w:tab w:val="left" w:pos="1514"/>
                <w:tab w:val="left" w:pos="1795"/>
              </w:tabs>
              <w:jc w:val="both"/>
              <w:rPr>
                <w:b/>
                <w:sz w:val="18"/>
                <w:szCs w:val="18"/>
              </w:rPr>
            </w:pPr>
            <w:r w:rsidRPr="0027702F">
              <w:rPr>
                <w:sz w:val="18"/>
                <w:szCs w:val="18"/>
              </w:rPr>
              <w:t>.481</w:t>
            </w:r>
            <w:r w:rsidRPr="0027702F">
              <w:rPr>
                <w:sz w:val="18"/>
                <w:szCs w:val="18"/>
              </w:rPr>
              <w:tab/>
              <w:t>(a)</w:t>
            </w:r>
            <w:r w:rsidRPr="0027702F">
              <w:rPr>
                <w:sz w:val="18"/>
                <w:szCs w:val="18"/>
              </w:rPr>
              <w:tab/>
              <w:t>Atmospheric corrosion control monitoring (</w:t>
            </w:r>
            <w:r w:rsidRPr="0027702F">
              <w:rPr>
                <w:b/>
                <w:sz w:val="18"/>
                <w:szCs w:val="18"/>
              </w:rPr>
              <w:t>1 per 3 yrs/39 months</w:t>
            </w:r>
            <w:r w:rsidRPr="0027702F">
              <w:rPr>
                <w:sz w:val="18"/>
                <w:szCs w:val="18"/>
              </w:rPr>
              <w:t>)</w:t>
            </w:r>
          </w:p>
        </w:tc>
        <w:tc>
          <w:tcPr>
            <w:tcW w:w="342"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278"/>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nil"/>
            </w:tcBorders>
            <w:shd w:val="clear" w:color="auto" w:fill="auto"/>
          </w:tcPr>
          <w:p w:rsidR="000000D4" w:rsidRPr="0027702F" w:rsidRDefault="000000D4" w:rsidP="0027702F">
            <w:pPr>
              <w:tabs>
                <w:tab w:val="left" w:pos="1068"/>
                <w:tab w:val="left" w:pos="1514"/>
                <w:tab w:val="left" w:pos="1795"/>
              </w:tabs>
              <w:jc w:val="both"/>
              <w:rPr>
                <w:sz w:val="18"/>
                <w:szCs w:val="18"/>
              </w:rPr>
            </w:pPr>
            <w:r w:rsidRPr="0027702F">
              <w:rPr>
                <w:sz w:val="18"/>
                <w:szCs w:val="18"/>
              </w:rPr>
              <w:tab/>
              <w:t>(b)</w:t>
            </w:r>
            <w:r w:rsidRPr="0027702F">
              <w:rPr>
                <w:sz w:val="18"/>
                <w:szCs w:val="18"/>
              </w:rPr>
              <w:tab/>
              <w:t>Special attention required at soil/air interfaces, thermal insulation, under disbonded coating,</w:t>
            </w:r>
          </w:p>
          <w:p w:rsidR="000000D4" w:rsidRPr="0027702F" w:rsidRDefault="000000D4" w:rsidP="0027702F">
            <w:pPr>
              <w:tabs>
                <w:tab w:val="left" w:pos="1068"/>
                <w:tab w:val="left" w:pos="1514"/>
                <w:tab w:val="left" w:pos="1795"/>
              </w:tabs>
              <w:jc w:val="both"/>
              <w:rPr>
                <w:sz w:val="18"/>
                <w:szCs w:val="18"/>
              </w:rPr>
            </w:pPr>
            <w:r w:rsidRPr="0027702F">
              <w:rPr>
                <w:sz w:val="18"/>
                <w:szCs w:val="18"/>
              </w:rPr>
              <w:tab/>
            </w:r>
            <w:r w:rsidRPr="0027702F">
              <w:rPr>
                <w:sz w:val="18"/>
                <w:szCs w:val="18"/>
              </w:rPr>
              <w:tab/>
              <w:t>pipe supports, splash zones, deck penetrations, spans over water</w:t>
            </w:r>
          </w:p>
        </w:tc>
        <w:tc>
          <w:tcPr>
            <w:tcW w:w="342"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r w:rsidR="000000D4">
              <w:rPr>
                <w:sz w:val="16"/>
                <w:szCs w:val="16"/>
              </w:rPr>
              <w:t xml:space="preserve"> </w:t>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278"/>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single" w:sz="6" w:space="0" w:color="auto"/>
            </w:tcBorders>
            <w:shd w:val="clear" w:color="auto" w:fill="auto"/>
          </w:tcPr>
          <w:p w:rsidR="000000D4" w:rsidRPr="0027702F" w:rsidRDefault="000000D4" w:rsidP="0027702F">
            <w:pPr>
              <w:tabs>
                <w:tab w:val="left" w:pos="1068"/>
                <w:tab w:val="left" w:pos="1514"/>
                <w:tab w:val="left" w:pos="1795"/>
              </w:tabs>
              <w:jc w:val="both"/>
              <w:rPr>
                <w:sz w:val="18"/>
                <w:szCs w:val="18"/>
              </w:rPr>
            </w:pPr>
            <w:r w:rsidRPr="0027702F">
              <w:rPr>
                <w:sz w:val="18"/>
                <w:szCs w:val="18"/>
              </w:rPr>
              <w:tab/>
              <w:t>(c)</w:t>
            </w:r>
            <w:r w:rsidRPr="0027702F">
              <w:rPr>
                <w:sz w:val="18"/>
                <w:szCs w:val="18"/>
              </w:rPr>
              <w:tab/>
              <w:t>Protection must be provided if atmospheric corrosion is found (</w:t>
            </w:r>
            <w:r w:rsidRPr="0027702F">
              <w:rPr>
                <w:b/>
                <w:sz w:val="18"/>
                <w:szCs w:val="18"/>
              </w:rPr>
              <w:t>per §192.479</w:t>
            </w:r>
            <w:r w:rsidRPr="0027702F">
              <w:rPr>
                <w:sz w:val="18"/>
                <w:szCs w:val="18"/>
              </w:rPr>
              <w:t>)</w:t>
            </w:r>
          </w:p>
        </w:tc>
        <w:tc>
          <w:tcPr>
            <w:tcW w:w="342"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r w:rsidR="000000D4">
              <w:rPr>
                <w:sz w:val="16"/>
                <w:szCs w:val="16"/>
              </w:rPr>
              <w:t xml:space="preserve"> </w:t>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278"/>
        </w:trPr>
        <w:tc>
          <w:tcPr>
            <w:tcW w:w="765" w:type="dxa"/>
            <w:vMerge/>
            <w:shd w:val="clear" w:color="auto" w:fill="auto"/>
          </w:tcPr>
          <w:p w:rsidR="000000D4" w:rsidRPr="0027702F" w:rsidRDefault="000000D4" w:rsidP="0027702F">
            <w:pPr>
              <w:jc w:val="both"/>
              <w:rPr>
                <w:b/>
                <w:sz w:val="16"/>
                <w:szCs w:val="16"/>
              </w:rPr>
            </w:pPr>
          </w:p>
        </w:tc>
        <w:tc>
          <w:tcPr>
            <w:tcW w:w="9118" w:type="dxa"/>
            <w:tcBorders>
              <w:top w:val="single" w:sz="6" w:space="0" w:color="auto"/>
              <w:bottom w:val="single" w:sz="6" w:space="0" w:color="auto"/>
            </w:tcBorders>
            <w:shd w:val="clear" w:color="auto" w:fill="auto"/>
          </w:tcPr>
          <w:p w:rsidR="000000D4" w:rsidRPr="0027702F" w:rsidRDefault="000000D4" w:rsidP="0027702F">
            <w:pPr>
              <w:tabs>
                <w:tab w:val="left" w:pos="1068"/>
                <w:tab w:val="left" w:pos="1514"/>
                <w:tab w:val="left" w:pos="1795"/>
              </w:tabs>
              <w:jc w:val="both"/>
              <w:rPr>
                <w:sz w:val="18"/>
                <w:szCs w:val="18"/>
              </w:rPr>
            </w:pPr>
            <w:r w:rsidRPr="0027702F">
              <w:rPr>
                <w:sz w:val="18"/>
                <w:szCs w:val="18"/>
              </w:rPr>
              <w:t>.483</w:t>
            </w:r>
            <w:r w:rsidRPr="0027702F">
              <w:rPr>
                <w:sz w:val="18"/>
                <w:szCs w:val="18"/>
              </w:rPr>
              <w:tab/>
            </w:r>
            <w:r w:rsidRPr="0027702F">
              <w:rPr>
                <w:sz w:val="18"/>
                <w:szCs w:val="18"/>
              </w:rPr>
              <w:tab/>
              <w:t xml:space="preserve">Replacement and repaired pipe must be coated and cathodically protected (see code for </w:t>
            </w:r>
            <w:r w:rsidRPr="0027702F">
              <w:rPr>
                <w:sz w:val="18"/>
                <w:szCs w:val="18"/>
              </w:rPr>
              <w:tab/>
            </w:r>
            <w:r w:rsidRPr="0027702F">
              <w:rPr>
                <w:sz w:val="18"/>
                <w:szCs w:val="18"/>
              </w:rPr>
              <w:tab/>
            </w:r>
            <w:r w:rsidRPr="0027702F">
              <w:rPr>
                <w:sz w:val="18"/>
                <w:szCs w:val="18"/>
              </w:rPr>
              <w:tab/>
              <w:t>exceptions)</w:t>
            </w:r>
          </w:p>
        </w:tc>
        <w:tc>
          <w:tcPr>
            <w:tcW w:w="342"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r w:rsidR="000000D4">
              <w:rPr>
                <w:sz w:val="20"/>
                <w:szCs w:val="20"/>
              </w:rPr>
              <w:t xml:space="preserve"> </w:t>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278"/>
        </w:trPr>
        <w:tc>
          <w:tcPr>
            <w:tcW w:w="765" w:type="dxa"/>
            <w:vMerge/>
            <w:shd w:val="clear" w:color="auto" w:fill="auto"/>
          </w:tcPr>
          <w:p w:rsidR="000000D4" w:rsidRPr="0027702F" w:rsidRDefault="000000D4" w:rsidP="0027702F">
            <w:pPr>
              <w:jc w:val="both"/>
              <w:rPr>
                <w:b/>
                <w:sz w:val="16"/>
                <w:szCs w:val="16"/>
              </w:rPr>
            </w:pPr>
          </w:p>
        </w:tc>
        <w:tc>
          <w:tcPr>
            <w:tcW w:w="9118" w:type="dxa"/>
            <w:tcBorders>
              <w:top w:val="single" w:sz="6" w:space="0" w:color="auto"/>
              <w:bottom w:val="nil"/>
            </w:tcBorders>
            <w:shd w:val="clear" w:color="auto" w:fill="auto"/>
          </w:tcPr>
          <w:p w:rsidR="000000D4" w:rsidRPr="0027702F" w:rsidRDefault="000000D4" w:rsidP="0027702F">
            <w:pPr>
              <w:tabs>
                <w:tab w:val="left" w:pos="1068"/>
                <w:tab w:val="left" w:pos="1514"/>
                <w:tab w:val="left" w:pos="1795"/>
              </w:tabs>
              <w:ind w:left="1514" w:hanging="1514"/>
              <w:jc w:val="both"/>
              <w:rPr>
                <w:sz w:val="18"/>
                <w:szCs w:val="18"/>
              </w:rPr>
            </w:pPr>
            <w:r w:rsidRPr="0027702F">
              <w:rPr>
                <w:sz w:val="18"/>
                <w:szCs w:val="18"/>
              </w:rPr>
              <w:t>.485</w:t>
            </w:r>
            <w:r w:rsidRPr="0027702F">
              <w:rPr>
                <w:sz w:val="18"/>
                <w:szCs w:val="18"/>
              </w:rPr>
              <w:tab/>
              <w:t>(a)</w:t>
            </w:r>
            <w:r w:rsidRPr="0027702F">
              <w:rPr>
                <w:sz w:val="18"/>
                <w:szCs w:val="18"/>
              </w:rPr>
              <w:tab/>
              <w:t xml:space="preserve">Transmission:  Procedures to replace pipe or reduce the </w:t>
            </w:r>
            <w:r w:rsidRPr="0027702F">
              <w:rPr>
                <w:b/>
                <w:sz w:val="18"/>
                <w:szCs w:val="18"/>
              </w:rPr>
              <w:t>MAOP</w:t>
            </w:r>
            <w:r w:rsidRPr="0027702F">
              <w:rPr>
                <w:sz w:val="18"/>
                <w:szCs w:val="18"/>
              </w:rPr>
              <w:t xml:space="preserve"> if general corrosion has reduced the wall thickness?</w:t>
            </w:r>
          </w:p>
        </w:tc>
        <w:tc>
          <w:tcPr>
            <w:tcW w:w="342"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278"/>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nil"/>
            </w:tcBorders>
            <w:shd w:val="clear" w:color="auto" w:fill="auto"/>
          </w:tcPr>
          <w:p w:rsidR="000000D4" w:rsidRPr="0027702F" w:rsidRDefault="000000D4" w:rsidP="0027702F">
            <w:pPr>
              <w:tabs>
                <w:tab w:val="left" w:pos="1068"/>
                <w:tab w:val="left" w:pos="1514"/>
                <w:tab w:val="left" w:pos="1795"/>
              </w:tabs>
              <w:ind w:left="1514" w:hanging="1514"/>
              <w:jc w:val="both"/>
              <w:rPr>
                <w:sz w:val="18"/>
                <w:szCs w:val="18"/>
              </w:rPr>
            </w:pPr>
            <w:r w:rsidRPr="0027702F">
              <w:rPr>
                <w:sz w:val="18"/>
                <w:szCs w:val="18"/>
              </w:rPr>
              <w:tab/>
              <w:t>(b)</w:t>
            </w:r>
            <w:r w:rsidRPr="0027702F">
              <w:rPr>
                <w:sz w:val="18"/>
                <w:szCs w:val="18"/>
              </w:rPr>
              <w:tab/>
              <w:t xml:space="preserve">Transmission: Procedures to replace/repair pipe or reduce </w:t>
            </w:r>
            <w:r w:rsidRPr="0027702F">
              <w:rPr>
                <w:b/>
                <w:sz w:val="18"/>
                <w:szCs w:val="18"/>
              </w:rPr>
              <w:t>MAOP</w:t>
            </w:r>
            <w:r w:rsidRPr="0027702F">
              <w:rPr>
                <w:sz w:val="18"/>
                <w:szCs w:val="18"/>
              </w:rPr>
              <w:t xml:space="preserve"> if localized corrosion has reduced wall thickness (unless reliable engineering repair method exists)?</w:t>
            </w:r>
          </w:p>
        </w:tc>
        <w:tc>
          <w:tcPr>
            <w:tcW w:w="342"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r w:rsidR="000000D4">
              <w:rPr>
                <w:sz w:val="16"/>
                <w:szCs w:val="16"/>
              </w:rPr>
              <w:t xml:space="preserve"> </w:t>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278"/>
        </w:trPr>
        <w:tc>
          <w:tcPr>
            <w:tcW w:w="765" w:type="dxa"/>
            <w:vMerge/>
            <w:shd w:val="clear" w:color="auto" w:fill="auto"/>
          </w:tcPr>
          <w:p w:rsidR="000000D4" w:rsidRPr="0027702F" w:rsidRDefault="000000D4" w:rsidP="0027702F">
            <w:pPr>
              <w:jc w:val="both"/>
              <w:rPr>
                <w:b/>
                <w:sz w:val="16"/>
                <w:szCs w:val="16"/>
              </w:rPr>
            </w:pPr>
          </w:p>
        </w:tc>
        <w:tc>
          <w:tcPr>
            <w:tcW w:w="9118" w:type="dxa"/>
            <w:tcBorders>
              <w:top w:val="nil"/>
              <w:bottom w:val="single" w:sz="6" w:space="0" w:color="auto"/>
            </w:tcBorders>
            <w:shd w:val="clear" w:color="auto" w:fill="auto"/>
          </w:tcPr>
          <w:p w:rsidR="000000D4" w:rsidRPr="0027702F" w:rsidRDefault="000000D4" w:rsidP="0027702F">
            <w:pPr>
              <w:tabs>
                <w:tab w:val="left" w:pos="1068"/>
                <w:tab w:val="left" w:pos="1514"/>
                <w:tab w:val="left" w:pos="1795"/>
              </w:tabs>
              <w:jc w:val="both"/>
              <w:rPr>
                <w:sz w:val="18"/>
                <w:szCs w:val="18"/>
              </w:rPr>
            </w:pPr>
            <w:r w:rsidRPr="0027702F">
              <w:rPr>
                <w:sz w:val="18"/>
                <w:szCs w:val="18"/>
              </w:rPr>
              <w:tab/>
              <w:t>(c)</w:t>
            </w:r>
            <w:r w:rsidRPr="0027702F">
              <w:rPr>
                <w:sz w:val="18"/>
                <w:szCs w:val="18"/>
              </w:rPr>
              <w:tab/>
              <w:t xml:space="preserve">Transmission:  Procedures to use </w:t>
            </w:r>
            <w:r w:rsidRPr="0027702F">
              <w:rPr>
                <w:b/>
                <w:sz w:val="18"/>
                <w:szCs w:val="18"/>
              </w:rPr>
              <w:t>Rstreng</w:t>
            </w:r>
            <w:r w:rsidRPr="0027702F">
              <w:rPr>
                <w:sz w:val="18"/>
                <w:szCs w:val="18"/>
              </w:rPr>
              <w:t xml:space="preserve"> or </w:t>
            </w:r>
            <w:r w:rsidRPr="0027702F">
              <w:rPr>
                <w:b/>
                <w:sz w:val="18"/>
                <w:szCs w:val="18"/>
              </w:rPr>
              <w:t>B-31G</w:t>
            </w:r>
            <w:r w:rsidRPr="0027702F">
              <w:rPr>
                <w:sz w:val="18"/>
                <w:szCs w:val="18"/>
              </w:rPr>
              <w:t xml:space="preserve"> to determine remaining wall strength?</w:t>
            </w:r>
          </w:p>
        </w:tc>
        <w:tc>
          <w:tcPr>
            <w:tcW w:w="342"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r w:rsidR="000000D4">
              <w:rPr>
                <w:sz w:val="16"/>
                <w:szCs w:val="16"/>
              </w:rPr>
              <w:t xml:space="preserve"> </w:t>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278"/>
        </w:trPr>
        <w:tc>
          <w:tcPr>
            <w:tcW w:w="765" w:type="dxa"/>
            <w:vMerge/>
            <w:shd w:val="clear" w:color="auto" w:fill="auto"/>
          </w:tcPr>
          <w:p w:rsidR="000000D4" w:rsidRPr="0027702F" w:rsidRDefault="000000D4" w:rsidP="0027702F">
            <w:pPr>
              <w:jc w:val="both"/>
              <w:rPr>
                <w:b/>
                <w:sz w:val="16"/>
                <w:szCs w:val="16"/>
              </w:rPr>
            </w:pPr>
          </w:p>
        </w:tc>
        <w:tc>
          <w:tcPr>
            <w:tcW w:w="9118" w:type="dxa"/>
            <w:tcBorders>
              <w:top w:val="single" w:sz="6" w:space="0" w:color="auto"/>
              <w:bottom w:val="single" w:sz="2" w:space="0" w:color="auto"/>
            </w:tcBorders>
            <w:shd w:val="clear" w:color="auto" w:fill="auto"/>
          </w:tcPr>
          <w:p w:rsidR="000000D4" w:rsidRPr="0027702F" w:rsidRDefault="000000D4" w:rsidP="0027702F">
            <w:pPr>
              <w:tabs>
                <w:tab w:val="left" w:pos="1068"/>
                <w:tab w:val="left" w:pos="1438"/>
                <w:tab w:val="left" w:pos="1795"/>
              </w:tabs>
              <w:jc w:val="both"/>
              <w:rPr>
                <w:sz w:val="18"/>
                <w:szCs w:val="18"/>
              </w:rPr>
            </w:pPr>
            <w:r w:rsidRPr="0027702F">
              <w:rPr>
                <w:sz w:val="18"/>
                <w:szCs w:val="18"/>
              </w:rPr>
              <w:t>.487</w:t>
            </w:r>
            <w:r w:rsidRPr="0027702F">
              <w:rPr>
                <w:sz w:val="18"/>
                <w:szCs w:val="18"/>
              </w:rPr>
              <w:tab/>
              <w:t>Remedial measures (distribution lines other than cast iron or ductile iron)</w:t>
            </w:r>
          </w:p>
        </w:tc>
        <w:tc>
          <w:tcPr>
            <w:tcW w:w="342"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r w:rsidR="000000D4">
              <w:rPr>
                <w:sz w:val="20"/>
                <w:szCs w:val="20"/>
              </w:rPr>
              <w:t xml:space="preserve"> </w:t>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278"/>
        </w:trPr>
        <w:tc>
          <w:tcPr>
            <w:tcW w:w="765" w:type="dxa"/>
            <w:vMerge/>
            <w:shd w:val="clear" w:color="auto" w:fill="auto"/>
          </w:tcPr>
          <w:p w:rsidR="000000D4" w:rsidRPr="0027702F" w:rsidRDefault="000000D4" w:rsidP="0027702F">
            <w:pPr>
              <w:jc w:val="both"/>
              <w:rPr>
                <w:b/>
                <w:sz w:val="16"/>
                <w:szCs w:val="16"/>
              </w:rPr>
            </w:pPr>
          </w:p>
        </w:tc>
        <w:tc>
          <w:tcPr>
            <w:tcW w:w="9118" w:type="dxa"/>
            <w:tcBorders>
              <w:top w:val="single" w:sz="2" w:space="0" w:color="auto"/>
              <w:bottom w:val="single" w:sz="2" w:space="0" w:color="auto"/>
            </w:tcBorders>
            <w:shd w:val="clear" w:color="auto" w:fill="auto"/>
          </w:tcPr>
          <w:p w:rsidR="000000D4" w:rsidRPr="0027702F" w:rsidRDefault="000000D4" w:rsidP="0027702F">
            <w:pPr>
              <w:tabs>
                <w:tab w:val="left" w:pos="1068"/>
                <w:tab w:val="left" w:pos="1438"/>
                <w:tab w:val="left" w:pos="1795"/>
              </w:tabs>
              <w:jc w:val="both"/>
              <w:rPr>
                <w:sz w:val="18"/>
                <w:szCs w:val="18"/>
              </w:rPr>
            </w:pPr>
            <w:r w:rsidRPr="0027702F">
              <w:rPr>
                <w:sz w:val="18"/>
                <w:szCs w:val="18"/>
              </w:rPr>
              <w:t>.489</w:t>
            </w:r>
            <w:r w:rsidRPr="0027702F">
              <w:rPr>
                <w:sz w:val="18"/>
                <w:szCs w:val="18"/>
              </w:rPr>
              <w:tab/>
              <w:t>Remedial measures (cast iron and ductile iron pipelines)</w:t>
            </w:r>
          </w:p>
        </w:tc>
        <w:tc>
          <w:tcPr>
            <w:tcW w:w="342"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r w:rsidR="000000D4">
              <w:rPr>
                <w:sz w:val="20"/>
                <w:szCs w:val="20"/>
              </w:rPr>
              <w:t xml:space="preserve"> </w:t>
            </w:r>
          </w:p>
        </w:tc>
        <w:tc>
          <w:tcPr>
            <w:tcW w:w="375"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6"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r w:rsidR="000000D4" w:rsidRPr="0027702F" w:rsidTr="002E7228">
        <w:trPr>
          <w:trHeight w:val="278"/>
        </w:trPr>
        <w:tc>
          <w:tcPr>
            <w:tcW w:w="765" w:type="dxa"/>
            <w:vMerge/>
            <w:shd w:val="clear" w:color="auto" w:fill="auto"/>
          </w:tcPr>
          <w:p w:rsidR="000000D4" w:rsidRPr="0027702F" w:rsidRDefault="000000D4" w:rsidP="0027702F">
            <w:pPr>
              <w:jc w:val="both"/>
              <w:rPr>
                <w:b/>
                <w:sz w:val="16"/>
                <w:szCs w:val="16"/>
              </w:rPr>
            </w:pPr>
          </w:p>
        </w:tc>
        <w:tc>
          <w:tcPr>
            <w:tcW w:w="9118" w:type="dxa"/>
            <w:tcBorders>
              <w:top w:val="single" w:sz="2" w:space="0" w:color="auto"/>
              <w:bottom w:val="single" w:sz="12" w:space="0" w:color="auto"/>
            </w:tcBorders>
            <w:shd w:val="clear" w:color="auto" w:fill="auto"/>
          </w:tcPr>
          <w:p w:rsidR="000000D4" w:rsidRPr="0027702F" w:rsidRDefault="000000D4" w:rsidP="0027702F">
            <w:pPr>
              <w:tabs>
                <w:tab w:val="left" w:pos="1068"/>
                <w:tab w:val="left" w:pos="1438"/>
                <w:tab w:val="left" w:pos="1795"/>
              </w:tabs>
              <w:jc w:val="both"/>
              <w:rPr>
                <w:sz w:val="18"/>
                <w:szCs w:val="18"/>
              </w:rPr>
            </w:pPr>
            <w:r w:rsidRPr="0027702F">
              <w:rPr>
                <w:sz w:val="18"/>
                <w:szCs w:val="18"/>
              </w:rPr>
              <w:t>.491</w:t>
            </w:r>
            <w:r w:rsidRPr="0027702F">
              <w:rPr>
                <w:sz w:val="18"/>
                <w:szCs w:val="18"/>
              </w:rPr>
              <w:tab/>
              <w:t>Corrosion control maps and record retention (</w:t>
            </w:r>
            <w:r w:rsidRPr="0027702F">
              <w:rPr>
                <w:b/>
                <w:sz w:val="18"/>
                <w:szCs w:val="18"/>
              </w:rPr>
              <w:t>pipeline service life or 5 yrs</w:t>
            </w:r>
            <w:r w:rsidRPr="0027702F">
              <w:rPr>
                <w:sz w:val="18"/>
                <w:szCs w:val="18"/>
              </w:rPr>
              <w:t>)</w:t>
            </w:r>
          </w:p>
        </w:tc>
        <w:tc>
          <w:tcPr>
            <w:tcW w:w="342" w:type="dxa"/>
            <w:tcBorders>
              <w:top w:val="single" w:sz="6" w:space="0" w:color="auto"/>
              <w:bottom w:val="single" w:sz="12"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r w:rsidR="000000D4">
              <w:rPr>
                <w:sz w:val="20"/>
                <w:szCs w:val="20"/>
              </w:rPr>
              <w:t xml:space="preserve"> </w:t>
            </w:r>
          </w:p>
        </w:tc>
        <w:tc>
          <w:tcPr>
            <w:tcW w:w="375" w:type="dxa"/>
            <w:tcBorders>
              <w:top w:val="single" w:sz="6" w:space="0" w:color="auto"/>
              <w:bottom w:val="single" w:sz="12"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12"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c>
          <w:tcPr>
            <w:tcW w:w="359" w:type="dxa"/>
            <w:tcBorders>
              <w:top w:val="single" w:sz="6" w:space="0" w:color="auto"/>
              <w:bottom w:val="single" w:sz="12" w:space="0" w:color="auto"/>
            </w:tcBorders>
            <w:shd w:val="clear" w:color="auto" w:fill="auto"/>
            <w:vAlign w:val="center"/>
          </w:tcPr>
          <w:p w:rsidR="000000D4" w:rsidRPr="0027702F" w:rsidRDefault="008C24E0" w:rsidP="0027702F">
            <w:pPr>
              <w:ind w:left="-108" w:right="-108"/>
              <w:jc w:val="center"/>
              <w:rPr>
                <w:sz w:val="16"/>
                <w:szCs w:val="16"/>
              </w:rPr>
            </w:pPr>
            <w:r w:rsidRPr="0027702F">
              <w:rPr>
                <w:sz w:val="16"/>
                <w:szCs w:val="16"/>
              </w:rPr>
              <w:fldChar w:fldCharType="begin">
                <w:ffData>
                  <w:name w:val="Text105"/>
                  <w:enabled/>
                  <w:calcOnExit w:val="0"/>
                  <w:textInput>
                    <w:maxLength w:val="3"/>
                  </w:textInput>
                </w:ffData>
              </w:fldChar>
            </w:r>
            <w:r w:rsidR="000000D4" w:rsidRPr="0027702F">
              <w:rPr>
                <w:sz w:val="16"/>
                <w:szCs w:val="16"/>
              </w:rPr>
              <w:instrText xml:space="preserve"> FORMTEXT </w:instrText>
            </w:r>
            <w:r w:rsidRPr="0027702F">
              <w:rPr>
                <w:sz w:val="16"/>
                <w:szCs w:val="16"/>
              </w:rPr>
            </w:r>
            <w:r w:rsidRPr="0027702F">
              <w:rPr>
                <w:sz w:val="16"/>
                <w:szCs w:val="16"/>
              </w:rPr>
              <w:fldChar w:fldCharType="separate"/>
            </w:r>
            <w:r w:rsidR="000000D4" w:rsidRPr="0027702F">
              <w:rPr>
                <w:noProof/>
                <w:sz w:val="16"/>
                <w:szCs w:val="16"/>
              </w:rPr>
              <w:t> </w:t>
            </w:r>
            <w:r w:rsidR="000000D4" w:rsidRPr="0027702F">
              <w:rPr>
                <w:noProof/>
                <w:sz w:val="16"/>
                <w:szCs w:val="16"/>
              </w:rPr>
              <w:t> </w:t>
            </w:r>
            <w:r w:rsidR="000000D4" w:rsidRPr="0027702F">
              <w:rPr>
                <w:noProof/>
                <w:sz w:val="16"/>
                <w:szCs w:val="16"/>
              </w:rPr>
              <w:t> </w:t>
            </w:r>
            <w:r w:rsidRPr="0027702F">
              <w:rPr>
                <w:sz w:val="16"/>
                <w:szCs w:val="16"/>
              </w:rPr>
              <w:fldChar w:fldCharType="end"/>
            </w:r>
          </w:p>
        </w:tc>
      </w:tr>
    </w:tbl>
    <w:p w:rsidR="004E3117" w:rsidRDefault="004E3117" w:rsidP="004E3117">
      <w:pPr>
        <w:rPr>
          <w:sz w:val="16"/>
          <w:szCs w:val="16"/>
        </w:rPr>
      </w:pPr>
    </w:p>
    <w:p w:rsidR="00D970FF" w:rsidRDefault="00D970FF" w:rsidP="004E3117">
      <w:pPr>
        <w:rPr>
          <w:sz w:val="16"/>
          <w:szCs w:val="16"/>
        </w:rPr>
      </w:pPr>
    </w:p>
    <w:p w:rsidR="00D970FF" w:rsidRPr="00CC0578" w:rsidRDefault="00D970FF" w:rsidP="004E3117">
      <w:pPr>
        <w:rPr>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61"/>
      </w:tblGrid>
      <w:tr w:rsidR="00EF65D1" w:rsidRPr="0027702F" w:rsidTr="0027702F">
        <w:tc>
          <w:tcPr>
            <w:tcW w:w="11161" w:type="dxa"/>
          </w:tcPr>
          <w:p w:rsidR="00EF65D1" w:rsidRPr="0027702F" w:rsidRDefault="00EF65D1" w:rsidP="0027702F">
            <w:pPr>
              <w:jc w:val="both"/>
              <w:rPr>
                <w:i/>
                <w:sz w:val="18"/>
                <w:szCs w:val="18"/>
              </w:rPr>
            </w:pPr>
            <w:r w:rsidRPr="0027702F">
              <w:rPr>
                <w:b/>
                <w:sz w:val="18"/>
                <w:szCs w:val="18"/>
              </w:rPr>
              <w:t xml:space="preserve">Comments:  </w:t>
            </w:r>
            <w:r w:rsidRPr="0027702F">
              <w:rPr>
                <w:i/>
                <w:sz w:val="18"/>
                <w:szCs w:val="18"/>
              </w:rPr>
              <w:t>(If any of the above are marked U, N/A, or N/C, please indicate why, either in this box or in a referenced note.)</w:t>
            </w:r>
          </w:p>
        </w:tc>
      </w:tr>
      <w:tr w:rsidR="00EF65D1" w:rsidRPr="0027702F" w:rsidTr="0027702F">
        <w:trPr>
          <w:trHeight w:val="3762"/>
        </w:trPr>
        <w:tc>
          <w:tcPr>
            <w:tcW w:w="11161" w:type="dxa"/>
          </w:tcPr>
          <w:p w:rsidR="0066370C" w:rsidRPr="0027702F" w:rsidRDefault="008C24E0" w:rsidP="0066370C">
            <w:pPr>
              <w:jc w:val="both"/>
              <w:rPr>
                <w:sz w:val="20"/>
                <w:szCs w:val="20"/>
              </w:rPr>
            </w:pPr>
            <w:r w:rsidRPr="0027702F">
              <w:rPr>
                <w:sz w:val="20"/>
                <w:szCs w:val="20"/>
              </w:rPr>
              <w:fldChar w:fldCharType="begin">
                <w:ffData>
                  <w:name w:val=""/>
                  <w:enabled/>
                  <w:calcOnExit w:val="0"/>
                  <w:textInput/>
                </w:ffData>
              </w:fldChar>
            </w:r>
            <w:r w:rsidR="0066370C" w:rsidRPr="0027702F">
              <w:rPr>
                <w:sz w:val="20"/>
                <w:szCs w:val="20"/>
              </w:rPr>
              <w:instrText xml:space="preserve"> FORMTEXT </w:instrText>
            </w:r>
            <w:r w:rsidRPr="0027702F">
              <w:rPr>
                <w:sz w:val="20"/>
                <w:szCs w:val="20"/>
              </w:rPr>
            </w:r>
            <w:r w:rsidRPr="0027702F">
              <w:rPr>
                <w:sz w:val="20"/>
                <w:szCs w:val="20"/>
              </w:rPr>
              <w:fldChar w:fldCharType="separate"/>
            </w:r>
            <w:r w:rsidR="0066370C" w:rsidRPr="0027702F">
              <w:rPr>
                <w:noProof/>
                <w:sz w:val="20"/>
                <w:szCs w:val="20"/>
              </w:rPr>
              <w:t> </w:t>
            </w:r>
            <w:r w:rsidR="0066370C" w:rsidRPr="0027702F">
              <w:rPr>
                <w:noProof/>
                <w:sz w:val="20"/>
                <w:szCs w:val="20"/>
              </w:rPr>
              <w:t> </w:t>
            </w:r>
            <w:r w:rsidR="0066370C" w:rsidRPr="0027702F">
              <w:rPr>
                <w:noProof/>
                <w:sz w:val="20"/>
                <w:szCs w:val="20"/>
              </w:rPr>
              <w:t> </w:t>
            </w:r>
            <w:r w:rsidR="0066370C" w:rsidRPr="0027702F">
              <w:rPr>
                <w:noProof/>
                <w:sz w:val="20"/>
                <w:szCs w:val="20"/>
              </w:rPr>
              <w:t> </w:t>
            </w:r>
            <w:r w:rsidR="0066370C" w:rsidRPr="0027702F">
              <w:rPr>
                <w:noProof/>
                <w:sz w:val="20"/>
                <w:szCs w:val="20"/>
              </w:rPr>
              <w:t> </w:t>
            </w:r>
            <w:r w:rsidRPr="0027702F">
              <w:rPr>
                <w:sz w:val="20"/>
                <w:szCs w:val="20"/>
              </w:rPr>
              <w:fldChar w:fldCharType="end"/>
            </w:r>
          </w:p>
          <w:p w:rsidR="00EF65D1" w:rsidRPr="0027702F" w:rsidRDefault="00EF65D1" w:rsidP="0027702F">
            <w:pPr>
              <w:jc w:val="both"/>
              <w:rPr>
                <w:sz w:val="20"/>
                <w:szCs w:val="20"/>
              </w:rPr>
            </w:pPr>
          </w:p>
          <w:p w:rsidR="00FF7604" w:rsidRPr="0027702F" w:rsidRDefault="00FF7604" w:rsidP="0027702F">
            <w:pPr>
              <w:jc w:val="both"/>
              <w:rPr>
                <w:sz w:val="20"/>
                <w:szCs w:val="20"/>
              </w:rPr>
            </w:pPr>
          </w:p>
          <w:p w:rsidR="00FF7604" w:rsidRPr="0027702F" w:rsidRDefault="00FF7604" w:rsidP="0027702F">
            <w:pPr>
              <w:jc w:val="both"/>
              <w:rPr>
                <w:sz w:val="20"/>
                <w:szCs w:val="20"/>
              </w:rPr>
            </w:pPr>
          </w:p>
        </w:tc>
      </w:tr>
    </w:tbl>
    <w:p w:rsidR="00C40058" w:rsidRDefault="00C40058" w:rsidP="00C40058">
      <w:pPr>
        <w:rPr>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20"/>
        <w:gridCol w:w="8998"/>
        <w:gridCol w:w="360"/>
        <w:gridCol w:w="361"/>
        <w:gridCol w:w="360"/>
        <w:gridCol w:w="361"/>
      </w:tblGrid>
      <w:tr w:rsidR="008E28C7" w:rsidRPr="00FA55E7" w:rsidTr="001A0E9E">
        <w:trPr>
          <w:cantSplit/>
          <w:trHeight w:val="258"/>
          <w:tblHeader/>
        </w:trPr>
        <w:tc>
          <w:tcPr>
            <w:tcW w:w="9718" w:type="dxa"/>
            <w:gridSpan w:val="2"/>
            <w:tcBorders>
              <w:top w:val="single" w:sz="12" w:space="0" w:color="auto"/>
            </w:tcBorders>
          </w:tcPr>
          <w:p w:rsidR="008E28C7" w:rsidRPr="00FA55E7" w:rsidRDefault="008E28C7" w:rsidP="001A0E9E">
            <w:pPr>
              <w:spacing w:before="60" w:after="60"/>
              <w:jc w:val="center"/>
              <w:rPr>
                <w:b/>
                <w:bCs/>
                <w:color w:val="FF0000"/>
                <w:sz w:val="20"/>
                <w:szCs w:val="20"/>
              </w:rPr>
            </w:pPr>
            <w:r w:rsidRPr="00FA55E7">
              <w:rPr>
                <w:b/>
                <w:color w:val="000000"/>
                <w:sz w:val="20"/>
                <w:szCs w:val="20"/>
              </w:rPr>
              <w:t xml:space="preserve">CORROSION CONTROL </w:t>
            </w:r>
            <w:r w:rsidRPr="00FA55E7">
              <w:rPr>
                <w:b/>
                <w:bCs/>
                <w:color w:val="000000"/>
                <w:sz w:val="20"/>
                <w:szCs w:val="20"/>
              </w:rPr>
              <w:t>PERFORMANCE and RECORDS</w:t>
            </w:r>
            <w:r w:rsidRPr="00FA55E7">
              <w:rPr>
                <w:b/>
                <w:bCs/>
                <w:color w:val="FF0000"/>
                <w:sz w:val="20"/>
                <w:szCs w:val="20"/>
              </w:rPr>
              <w:t xml:space="preserve">  </w:t>
            </w:r>
          </w:p>
        </w:tc>
        <w:tc>
          <w:tcPr>
            <w:tcW w:w="360" w:type="dxa"/>
            <w:tcBorders>
              <w:top w:val="single" w:sz="12" w:space="0" w:color="auto"/>
            </w:tcBorders>
            <w:shd w:val="pct5" w:color="auto" w:fill="C0C0C0"/>
            <w:vAlign w:val="center"/>
          </w:tcPr>
          <w:p w:rsidR="008E28C7" w:rsidRPr="00FA55E7" w:rsidRDefault="008E28C7" w:rsidP="001A0E9E">
            <w:pPr>
              <w:jc w:val="center"/>
              <w:rPr>
                <w:b/>
                <w:color w:val="000000"/>
                <w:sz w:val="20"/>
                <w:szCs w:val="20"/>
              </w:rPr>
            </w:pPr>
            <w:r w:rsidRPr="00FA55E7">
              <w:rPr>
                <w:b/>
                <w:color w:val="000000"/>
                <w:sz w:val="20"/>
                <w:szCs w:val="20"/>
              </w:rPr>
              <w:t>S</w:t>
            </w:r>
          </w:p>
        </w:tc>
        <w:tc>
          <w:tcPr>
            <w:tcW w:w="361" w:type="dxa"/>
            <w:tcBorders>
              <w:top w:val="single" w:sz="12" w:space="0" w:color="auto"/>
            </w:tcBorders>
            <w:shd w:val="pct5" w:color="auto" w:fill="C0C0C0"/>
            <w:vAlign w:val="center"/>
          </w:tcPr>
          <w:p w:rsidR="008E28C7" w:rsidRPr="00FA55E7" w:rsidRDefault="008E28C7" w:rsidP="001A0E9E">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rsidR="008E28C7" w:rsidRPr="00FA55E7" w:rsidRDefault="008E28C7" w:rsidP="001A0E9E">
            <w:pPr>
              <w:ind w:left="-108" w:right="-108"/>
              <w:jc w:val="center"/>
              <w:rPr>
                <w:b/>
                <w:color w:val="000000"/>
                <w:sz w:val="20"/>
                <w:szCs w:val="20"/>
              </w:rPr>
            </w:pPr>
            <w:r w:rsidRPr="00FA55E7">
              <w:rPr>
                <w:b/>
                <w:color w:val="000000"/>
                <w:sz w:val="20"/>
                <w:szCs w:val="20"/>
              </w:rPr>
              <w:t>N/A</w:t>
            </w:r>
          </w:p>
        </w:tc>
        <w:tc>
          <w:tcPr>
            <w:tcW w:w="361" w:type="dxa"/>
            <w:tcBorders>
              <w:top w:val="single" w:sz="12" w:space="0" w:color="auto"/>
            </w:tcBorders>
            <w:shd w:val="pct5" w:color="auto" w:fill="C0C0C0"/>
            <w:vAlign w:val="center"/>
          </w:tcPr>
          <w:p w:rsidR="008E28C7" w:rsidRPr="00FA55E7" w:rsidRDefault="008E28C7" w:rsidP="001A0E9E">
            <w:pPr>
              <w:ind w:left="-108" w:right="-108"/>
              <w:jc w:val="center"/>
              <w:rPr>
                <w:b/>
                <w:color w:val="000000"/>
                <w:sz w:val="20"/>
                <w:szCs w:val="20"/>
              </w:rPr>
            </w:pPr>
            <w:r w:rsidRPr="00FA55E7">
              <w:rPr>
                <w:b/>
                <w:color w:val="000000"/>
                <w:sz w:val="20"/>
                <w:szCs w:val="20"/>
              </w:rPr>
              <w:t>N/C</w:t>
            </w:r>
          </w:p>
        </w:tc>
      </w:tr>
      <w:tr w:rsidR="008E28C7" w:rsidRPr="00FA55E7" w:rsidTr="000000D4">
        <w:trPr>
          <w:cantSplit/>
          <w:trHeight w:val="264"/>
        </w:trPr>
        <w:tc>
          <w:tcPr>
            <w:tcW w:w="720" w:type="dxa"/>
          </w:tcPr>
          <w:p w:rsidR="008E28C7" w:rsidRPr="00FA55E7" w:rsidRDefault="008E28C7" w:rsidP="001A0E9E">
            <w:pPr>
              <w:jc w:val="both"/>
              <w:rPr>
                <w:color w:val="000000"/>
                <w:sz w:val="16"/>
                <w:szCs w:val="16"/>
              </w:rPr>
            </w:pPr>
            <w:r w:rsidRPr="00FA55E7">
              <w:rPr>
                <w:color w:val="000000"/>
                <w:sz w:val="16"/>
                <w:szCs w:val="16"/>
              </w:rPr>
              <w:t>.453</w:t>
            </w:r>
          </w:p>
        </w:tc>
        <w:tc>
          <w:tcPr>
            <w:tcW w:w="8998" w:type="dxa"/>
          </w:tcPr>
          <w:p w:rsidR="008E28C7" w:rsidRPr="00FA55E7" w:rsidRDefault="008E28C7" w:rsidP="001A0E9E">
            <w:pPr>
              <w:tabs>
                <w:tab w:val="left" w:pos="1068"/>
              </w:tabs>
              <w:jc w:val="both"/>
              <w:rPr>
                <w:color w:val="000000"/>
                <w:sz w:val="18"/>
                <w:szCs w:val="18"/>
              </w:rPr>
            </w:pPr>
            <w:r w:rsidRPr="00FA55E7">
              <w:rPr>
                <w:color w:val="000000"/>
                <w:sz w:val="18"/>
                <w:szCs w:val="18"/>
              </w:rPr>
              <w:t>CP procedures (system design, installation, operation, and maintenance) must be carried out by qualified personnel</w:t>
            </w:r>
          </w:p>
        </w:tc>
        <w:tc>
          <w:tcPr>
            <w:tcW w:w="360" w:type="dxa"/>
            <w:vAlign w:val="center"/>
          </w:tcPr>
          <w:p w:rsidR="008E28C7" w:rsidRPr="00FA55E7" w:rsidRDefault="008C24E0" w:rsidP="001A0E9E">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8E28C7" w:rsidRPr="00FA55E7" w:rsidRDefault="008C24E0" w:rsidP="001A0E9E">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0" w:type="dxa"/>
            <w:vAlign w:val="center"/>
          </w:tcPr>
          <w:p w:rsidR="008E28C7" w:rsidRPr="00FA55E7" w:rsidRDefault="008C24E0" w:rsidP="001A0E9E">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8E28C7" w:rsidRPr="00FA55E7" w:rsidRDefault="008C24E0" w:rsidP="001A0E9E">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r>
      <w:tr w:rsidR="000000D4" w:rsidRPr="00FA55E7" w:rsidTr="001A0E9E">
        <w:trPr>
          <w:cantSplit/>
          <w:trHeight w:val="278"/>
        </w:trPr>
        <w:tc>
          <w:tcPr>
            <w:tcW w:w="720" w:type="dxa"/>
          </w:tcPr>
          <w:p w:rsidR="000000D4" w:rsidRPr="00FA55E7" w:rsidRDefault="000000D4" w:rsidP="001A0E9E">
            <w:pPr>
              <w:jc w:val="both"/>
              <w:rPr>
                <w:color w:val="000000"/>
                <w:sz w:val="16"/>
                <w:szCs w:val="16"/>
              </w:rPr>
            </w:pPr>
            <w:r w:rsidRPr="00FA55E7">
              <w:rPr>
                <w:color w:val="000000"/>
                <w:sz w:val="16"/>
                <w:szCs w:val="16"/>
              </w:rPr>
              <w:t>.491</w:t>
            </w:r>
          </w:p>
        </w:tc>
        <w:tc>
          <w:tcPr>
            <w:tcW w:w="8998" w:type="dxa"/>
          </w:tcPr>
          <w:p w:rsidR="000000D4" w:rsidRPr="00FA55E7" w:rsidRDefault="000000D4" w:rsidP="001A0E9E">
            <w:pPr>
              <w:tabs>
                <w:tab w:val="left" w:pos="1068"/>
              </w:tabs>
              <w:jc w:val="both"/>
              <w:rPr>
                <w:color w:val="000000"/>
                <w:sz w:val="18"/>
                <w:szCs w:val="18"/>
              </w:rPr>
            </w:pPr>
            <w:r w:rsidRPr="00FA55E7">
              <w:rPr>
                <w:color w:val="000000"/>
                <w:sz w:val="18"/>
                <w:szCs w:val="18"/>
              </w:rPr>
              <w:t>.491(a)</w:t>
            </w:r>
            <w:r w:rsidRPr="00FA55E7">
              <w:rPr>
                <w:color w:val="000000"/>
                <w:sz w:val="18"/>
                <w:szCs w:val="18"/>
              </w:rPr>
              <w:tab/>
              <w:t>Maps or Records</w:t>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r>
      <w:tr w:rsidR="000000D4" w:rsidRPr="00FA55E7" w:rsidTr="001A0E9E">
        <w:trPr>
          <w:cantSplit/>
          <w:trHeight w:val="278"/>
        </w:trPr>
        <w:tc>
          <w:tcPr>
            <w:tcW w:w="720" w:type="dxa"/>
          </w:tcPr>
          <w:p w:rsidR="000000D4" w:rsidRPr="00FA55E7" w:rsidRDefault="000000D4" w:rsidP="001A0E9E">
            <w:pPr>
              <w:tabs>
                <w:tab w:val="left" w:pos="1068"/>
                <w:tab w:val="left" w:pos="1425"/>
                <w:tab w:val="left" w:pos="1795"/>
              </w:tabs>
              <w:jc w:val="both"/>
              <w:rPr>
                <w:color w:val="000000"/>
                <w:sz w:val="18"/>
                <w:szCs w:val="18"/>
              </w:rPr>
            </w:pPr>
            <w:r w:rsidRPr="00FA55E7">
              <w:rPr>
                <w:color w:val="000000"/>
                <w:sz w:val="16"/>
                <w:szCs w:val="16"/>
              </w:rPr>
              <w:t>.491</w:t>
            </w:r>
          </w:p>
        </w:tc>
        <w:tc>
          <w:tcPr>
            <w:tcW w:w="8998" w:type="dxa"/>
          </w:tcPr>
          <w:p w:rsidR="000000D4" w:rsidRPr="00FA55E7" w:rsidRDefault="000000D4" w:rsidP="001A0E9E">
            <w:pPr>
              <w:tabs>
                <w:tab w:val="left" w:pos="1068"/>
                <w:tab w:val="left" w:pos="1425"/>
                <w:tab w:val="left" w:pos="1795"/>
              </w:tabs>
              <w:jc w:val="both"/>
              <w:rPr>
                <w:color w:val="000000"/>
                <w:sz w:val="18"/>
                <w:szCs w:val="18"/>
              </w:rPr>
            </w:pPr>
            <w:r w:rsidRPr="00FA55E7">
              <w:rPr>
                <w:color w:val="000000"/>
                <w:sz w:val="18"/>
                <w:szCs w:val="18"/>
              </w:rPr>
              <w:t>.459</w:t>
            </w:r>
            <w:r w:rsidRPr="00FA55E7">
              <w:rPr>
                <w:color w:val="000000"/>
                <w:sz w:val="18"/>
                <w:szCs w:val="18"/>
              </w:rPr>
              <w:tab/>
              <w:t>Examination of Buried Pipe when Exposed</w:t>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r>
      <w:tr w:rsidR="000000D4" w:rsidRPr="00FA55E7" w:rsidTr="001A0E9E">
        <w:trPr>
          <w:cantSplit/>
          <w:trHeight w:val="278"/>
        </w:trPr>
        <w:tc>
          <w:tcPr>
            <w:tcW w:w="720" w:type="dxa"/>
          </w:tcPr>
          <w:p w:rsidR="000000D4" w:rsidRPr="00FA55E7" w:rsidRDefault="000000D4" w:rsidP="001A0E9E">
            <w:pPr>
              <w:tabs>
                <w:tab w:val="left" w:pos="1068"/>
                <w:tab w:val="left" w:pos="1438"/>
                <w:tab w:val="left" w:pos="1795"/>
              </w:tabs>
              <w:jc w:val="both"/>
              <w:rPr>
                <w:color w:val="000000"/>
                <w:sz w:val="18"/>
                <w:szCs w:val="18"/>
              </w:rPr>
            </w:pPr>
            <w:r w:rsidRPr="00FA55E7">
              <w:rPr>
                <w:color w:val="000000"/>
                <w:sz w:val="16"/>
                <w:szCs w:val="16"/>
              </w:rPr>
              <w:t>.491</w:t>
            </w:r>
          </w:p>
        </w:tc>
        <w:tc>
          <w:tcPr>
            <w:tcW w:w="8998" w:type="dxa"/>
          </w:tcPr>
          <w:p w:rsidR="000000D4" w:rsidRPr="00FA55E7" w:rsidRDefault="000000D4" w:rsidP="001A0E9E">
            <w:pPr>
              <w:tabs>
                <w:tab w:val="left" w:pos="1068"/>
                <w:tab w:val="left" w:pos="1438"/>
                <w:tab w:val="left" w:pos="1795"/>
              </w:tabs>
              <w:jc w:val="both"/>
              <w:rPr>
                <w:color w:val="FF0000"/>
                <w:sz w:val="18"/>
                <w:szCs w:val="18"/>
              </w:rPr>
            </w:pPr>
            <w:r w:rsidRPr="00FA55E7">
              <w:rPr>
                <w:color w:val="000000"/>
                <w:sz w:val="18"/>
                <w:szCs w:val="18"/>
              </w:rPr>
              <w:t>.465(a)</w:t>
            </w:r>
            <w:r w:rsidRPr="00FA55E7">
              <w:rPr>
                <w:color w:val="000000"/>
                <w:sz w:val="18"/>
                <w:szCs w:val="18"/>
              </w:rPr>
              <w:tab/>
              <w:t>Annual Pipe-to-soil Monitoring (</w:t>
            </w:r>
            <w:r w:rsidRPr="00FA55E7">
              <w:rPr>
                <w:b/>
                <w:color w:val="000000"/>
                <w:sz w:val="18"/>
                <w:szCs w:val="18"/>
              </w:rPr>
              <w:t>1 per yr/15 month</w:t>
            </w:r>
            <w:r w:rsidRPr="00FA55E7">
              <w:rPr>
                <w:b/>
                <w:sz w:val="18"/>
                <w:szCs w:val="18"/>
              </w:rPr>
              <w:t>s</w:t>
            </w:r>
            <w:r w:rsidRPr="00FA55E7">
              <w:rPr>
                <w:sz w:val="18"/>
                <w:szCs w:val="18"/>
              </w:rPr>
              <w:t>) or short sections (</w:t>
            </w:r>
            <w:r w:rsidRPr="00FA55E7">
              <w:rPr>
                <w:b/>
                <w:sz w:val="18"/>
                <w:szCs w:val="18"/>
              </w:rPr>
              <w:t>10 % per year, all in 10 years</w:t>
            </w:r>
            <w:r w:rsidRPr="00FA55E7">
              <w:rPr>
                <w:sz w:val="18"/>
                <w:szCs w:val="18"/>
              </w:rPr>
              <w:t>)</w:t>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r>
      <w:tr w:rsidR="000000D4" w:rsidRPr="00FA55E7" w:rsidTr="001A0E9E">
        <w:trPr>
          <w:cantSplit/>
          <w:trHeight w:val="278"/>
        </w:trPr>
        <w:tc>
          <w:tcPr>
            <w:tcW w:w="720" w:type="dxa"/>
          </w:tcPr>
          <w:p w:rsidR="000000D4" w:rsidRPr="00FA55E7" w:rsidRDefault="000000D4" w:rsidP="001A0E9E">
            <w:pPr>
              <w:tabs>
                <w:tab w:val="left" w:pos="1068"/>
                <w:tab w:val="left" w:pos="1438"/>
                <w:tab w:val="left" w:pos="1795"/>
              </w:tabs>
              <w:jc w:val="both"/>
              <w:rPr>
                <w:color w:val="000000"/>
                <w:sz w:val="18"/>
                <w:szCs w:val="18"/>
              </w:rPr>
            </w:pPr>
            <w:r w:rsidRPr="00FA55E7">
              <w:rPr>
                <w:color w:val="000000"/>
                <w:sz w:val="16"/>
                <w:szCs w:val="16"/>
              </w:rPr>
              <w:t>.491</w:t>
            </w:r>
          </w:p>
        </w:tc>
        <w:tc>
          <w:tcPr>
            <w:tcW w:w="8998" w:type="dxa"/>
          </w:tcPr>
          <w:p w:rsidR="000000D4" w:rsidRPr="00FA55E7" w:rsidRDefault="000000D4" w:rsidP="001A0E9E">
            <w:pPr>
              <w:tabs>
                <w:tab w:val="left" w:pos="1068"/>
                <w:tab w:val="left" w:pos="1438"/>
                <w:tab w:val="left" w:pos="1795"/>
              </w:tabs>
              <w:jc w:val="both"/>
              <w:rPr>
                <w:color w:val="000000"/>
                <w:sz w:val="18"/>
                <w:szCs w:val="18"/>
              </w:rPr>
            </w:pPr>
            <w:r w:rsidRPr="00FA55E7">
              <w:rPr>
                <w:color w:val="000000"/>
                <w:sz w:val="18"/>
                <w:szCs w:val="18"/>
              </w:rPr>
              <w:t>.465(b)</w:t>
            </w:r>
            <w:r w:rsidRPr="00FA55E7">
              <w:rPr>
                <w:color w:val="000000"/>
                <w:sz w:val="18"/>
                <w:szCs w:val="18"/>
              </w:rPr>
              <w:tab/>
              <w:t>Rectifier Monitoring (</w:t>
            </w:r>
            <w:r w:rsidRPr="00FA55E7">
              <w:rPr>
                <w:b/>
                <w:color w:val="000000"/>
                <w:sz w:val="18"/>
                <w:szCs w:val="18"/>
              </w:rPr>
              <w:t>6 per yr/2</w:t>
            </w:r>
            <w:r w:rsidRPr="00FA55E7">
              <w:rPr>
                <w:rFonts w:ascii="Univers" w:hAnsi="Univers"/>
                <w:b/>
                <w:color w:val="000000"/>
                <w:sz w:val="18"/>
                <w:szCs w:val="18"/>
              </w:rPr>
              <w:t>½</w:t>
            </w:r>
            <w:r w:rsidRPr="00FA55E7">
              <w:rPr>
                <w:b/>
                <w:color w:val="000000"/>
                <w:sz w:val="18"/>
                <w:szCs w:val="18"/>
              </w:rPr>
              <w:t xml:space="preserve"> months</w:t>
            </w:r>
            <w:r w:rsidRPr="00FA55E7">
              <w:rPr>
                <w:color w:val="000000"/>
                <w:sz w:val="18"/>
                <w:szCs w:val="18"/>
              </w:rPr>
              <w:t>)</w:t>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r>
      <w:tr w:rsidR="000000D4" w:rsidRPr="00FA55E7" w:rsidTr="001A0E9E">
        <w:trPr>
          <w:cantSplit/>
          <w:trHeight w:val="278"/>
        </w:trPr>
        <w:tc>
          <w:tcPr>
            <w:tcW w:w="720" w:type="dxa"/>
          </w:tcPr>
          <w:p w:rsidR="000000D4" w:rsidRPr="00FA55E7" w:rsidRDefault="000000D4" w:rsidP="001A0E9E">
            <w:pPr>
              <w:tabs>
                <w:tab w:val="left" w:pos="1068"/>
                <w:tab w:val="left" w:pos="1438"/>
                <w:tab w:val="left" w:pos="1795"/>
              </w:tabs>
              <w:jc w:val="both"/>
              <w:rPr>
                <w:color w:val="000000"/>
                <w:sz w:val="18"/>
                <w:szCs w:val="18"/>
              </w:rPr>
            </w:pPr>
            <w:r w:rsidRPr="00FA55E7">
              <w:rPr>
                <w:color w:val="000000"/>
                <w:sz w:val="16"/>
                <w:szCs w:val="16"/>
              </w:rPr>
              <w:t>.491</w:t>
            </w:r>
          </w:p>
        </w:tc>
        <w:tc>
          <w:tcPr>
            <w:tcW w:w="8998" w:type="dxa"/>
          </w:tcPr>
          <w:p w:rsidR="000000D4" w:rsidRPr="00FA55E7" w:rsidRDefault="000000D4" w:rsidP="001A0E9E">
            <w:pPr>
              <w:tabs>
                <w:tab w:val="left" w:pos="1068"/>
                <w:tab w:val="left" w:pos="1438"/>
                <w:tab w:val="left" w:pos="1795"/>
              </w:tabs>
              <w:jc w:val="both"/>
              <w:rPr>
                <w:color w:val="000000"/>
                <w:sz w:val="18"/>
                <w:szCs w:val="18"/>
              </w:rPr>
            </w:pPr>
            <w:r w:rsidRPr="00FA55E7">
              <w:rPr>
                <w:color w:val="000000"/>
                <w:sz w:val="18"/>
                <w:szCs w:val="18"/>
              </w:rPr>
              <w:t>.465(c)</w:t>
            </w:r>
            <w:r w:rsidRPr="00FA55E7">
              <w:rPr>
                <w:color w:val="000000"/>
                <w:sz w:val="18"/>
                <w:szCs w:val="18"/>
              </w:rPr>
              <w:tab/>
              <w:t>Interference Bond Monitoring – Critical (</w:t>
            </w:r>
            <w:r w:rsidRPr="00FA55E7">
              <w:rPr>
                <w:b/>
                <w:color w:val="000000"/>
                <w:sz w:val="18"/>
                <w:szCs w:val="18"/>
              </w:rPr>
              <w:t>6 per yr/2</w:t>
            </w:r>
            <w:r w:rsidRPr="00FA55E7">
              <w:rPr>
                <w:rFonts w:ascii="Univers" w:hAnsi="Univers"/>
                <w:b/>
                <w:color w:val="000000"/>
                <w:sz w:val="18"/>
                <w:szCs w:val="18"/>
              </w:rPr>
              <w:t>½</w:t>
            </w:r>
            <w:r w:rsidRPr="00FA55E7">
              <w:rPr>
                <w:b/>
                <w:color w:val="000000"/>
                <w:sz w:val="18"/>
                <w:szCs w:val="18"/>
              </w:rPr>
              <w:t xml:space="preserve"> months</w:t>
            </w:r>
            <w:r w:rsidRPr="00FA55E7">
              <w:rPr>
                <w:color w:val="000000"/>
                <w:sz w:val="18"/>
                <w:szCs w:val="18"/>
              </w:rPr>
              <w:t>)</w:t>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r>
      <w:tr w:rsidR="000000D4" w:rsidRPr="00FA55E7" w:rsidTr="001A0E9E">
        <w:trPr>
          <w:cantSplit/>
          <w:trHeight w:val="278"/>
        </w:trPr>
        <w:tc>
          <w:tcPr>
            <w:tcW w:w="720" w:type="dxa"/>
          </w:tcPr>
          <w:p w:rsidR="000000D4" w:rsidRPr="00FA55E7" w:rsidRDefault="000000D4" w:rsidP="001A0E9E">
            <w:pPr>
              <w:tabs>
                <w:tab w:val="left" w:pos="1068"/>
                <w:tab w:val="left" w:pos="1438"/>
                <w:tab w:val="left" w:pos="1795"/>
              </w:tabs>
              <w:jc w:val="both"/>
              <w:rPr>
                <w:color w:val="000000"/>
                <w:sz w:val="18"/>
                <w:szCs w:val="18"/>
              </w:rPr>
            </w:pPr>
            <w:r w:rsidRPr="00FA55E7">
              <w:rPr>
                <w:color w:val="000000"/>
                <w:sz w:val="16"/>
                <w:szCs w:val="16"/>
              </w:rPr>
              <w:t>.491</w:t>
            </w:r>
          </w:p>
        </w:tc>
        <w:tc>
          <w:tcPr>
            <w:tcW w:w="8998" w:type="dxa"/>
          </w:tcPr>
          <w:p w:rsidR="000000D4" w:rsidRPr="00FA55E7" w:rsidRDefault="000000D4" w:rsidP="001A0E9E">
            <w:pPr>
              <w:tabs>
                <w:tab w:val="left" w:pos="1068"/>
                <w:tab w:val="left" w:pos="1438"/>
                <w:tab w:val="left" w:pos="1795"/>
              </w:tabs>
              <w:jc w:val="both"/>
              <w:rPr>
                <w:color w:val="000000"/>
                <w:sz w:val="18"/>
                <w:szCs w:val="18"/>
              </w:rPr>
            </w:pPr>
            <w:r w:rsidRPr="00FA55E7">
              <w:rPr>
                <w:color w:val="000000"/>
                <w:sz w:val="18"/>
                <w:szCs w:val="18"/>
              </w:rPr>
              <w:t>.465(c)</w:t>
            </w:r>
            <w:r w:rsidRPr="00FA55E7">
              <w:rPr>
                <w:color w:val="000000"/>
                <w:sz w:val="18"/>
                <w:szCs w:val="18"/>
              </w:rPr>
              <w:tab/>
              <w:t>Interference Bond Monitoring – Non-critical (</w:t>
            </w:r>
            <w:r w:rsidRPr="00FA55E7">
              <w:rPr>
                <w:b/>
                <w:color w:val="000000"/>
                <w:sz w:val="18"/>
                <w:szCs w:val="18"/>
              </w:rPr>
              <w:t>1 per yr/15 months</w:t>
            </w:r>
            <w:r w:rsidRPr="00FA55E7">
              <w:rPr>
                <w:color w:val="000000"/>
                <w:sz w:val="18"/>
                <w:szCs w:val="18"/>
              </w:rPr>
              <w:t>)</w:t>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r>
      <w:tr w:rsidR="000000D4" w:rsidRPr="00FA55E7" w:rsidTr="001A0E9E">
        <w:trPr>
          <w:cantSplit/>
          <w:trHeight w:val="278"/>
        </w:trPr>
        <w:tc>
          <w:tcPr>
            <w:tcW w:w="720" w:type="dxa"/>
          </w:tcPr>
          <w:p w:rsidR="000000D4" w:rsidRPr="00FA55E7" w:rsidRDefault="000000D4" w:rsidP="001A0E9E">
            <w:pPr>
              <w:tabs>
                <w:tab w:val="left" w:pos="1068"/>
                <w:tab w:val="left" w:pos="1438"/>
                <w:tab w:val="left" w:pos="1795"/>
              </w:tabs>
              <w:jc w:val="both"/>
              <w:rPr>
                <w:color w:val="000000"/>
                <w:sz w:val="18"/>
                <w:szCs w:val="18"/>
              </w:rPr>
            </w:pPr>
            <w:r w:rsidRPr="00FA55E7">
              <w:rPr>
                <w:color w:val="000000"/>
                <w:sz w:val="16"/>
                <w:szCs w:val="16"/>
              </w:rPr>
              <w:t>.491</w:t>
            </w:r>
          </w:p>
        </w:tc>
        <w:tc>
          <w:tcPr>
            <w:tcW w:w="8998" w:type="dxa"/>
          </w:tcPr>
          <w:p w:rsidR="000000D4" w:rsidRPr="00FA55E7" w:rsidRDefault="000000D4" w:rsidP="001A0E9E">
            <w:pPr>
              <w:tabs>
                <w:tab w:val="left" w:pos="1068"/>
                <w:tab w:val="left" w:pos="1438"/>
                <w:tab w:val="left" w:pos="1795"/>
              </w:tabs>
              <w:jc w:val="both"/>
              <w:rPr>
                <w:color w:val="000000"/>
                <w:sz w:val="18"/>
                <w:szCs w:val="18"/>
              </w:rPr>
            </w:pPr>
            <w:r w:rsidRPr="00FA55E7">
              <w:rPr>
                <w:color w:val="000000"/>
                <w:sz w:val="18"/>
                <w:szCs w:val="18"/>
              </w:rPr>
              <w:t>.465(d)</w:t>
            </w:r>
            <w:r w:rsidRPr="00FA55E7">
              <w:rPr>
                <w:color w:val="000000"/>
                <w:sz w:val="18"/>
                <w:szCs w:val="18"/>
              </w:rPr>
              <w:tab/>
              <w:t>Prompt Remedial Actions</w:t>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r>
      <w:tr w:rsidR="000000D4" w:rsidRPr="00FA55E7" w:rsidTr="001A0E9E">
        <w:trPr>
          <w:cantSplit/>
          <w:trHeight w:val="278"/>
        </w:trPr>
        <w:tc>
          <w:tcPr>
            <w:tcW w:w="720" w:type="dxa"/>
          </w:tcPr>
          <w:p w:rsidR="000000D4" w:rsidRPr="00FA55E7" w:rsidRDefault="000000D4" w:rsidP="001A0E9E">
            <w:pPr>
              <w:tabs>
                <w:tab w:val="left" w:pos="1068"/>
                <w:tab w:val="left" w:pos="1438"/>
                <w:tab w:val="left" w:pos="1795"/>
              </w:tabs>
              <w:jc w:val="both"/>
              <w:rPr>
                <w:color w:val="000000"/>
                <w:sz w:val="18"/>
                <w:szCs w:val="18"/>
              </w:rPr>
            </w:pPr>
            <w:r w:rsidRPr="00FA55E7">
              <w:rPr>
                <w:color w:val="000000"/>
                <w:sz w:val="16"/>
                <w:szCs w:val="16"/>
              </w:rPr>
              <w:t>.491</w:t>
            </w:r>
          </w:p>
        </w:tc>
        <w:tc>
          <w:tcPr>
            <w:tcW w:w="8998" w:type="dxa"/>
          </w:tcPr>
          <w:p w:rsidR="000000D4" w:rsidRPr="00FA55E7" w:rsidRDefault="000000D4" w:rsidP="001A0E9E">
            <w:pPr>
              <w:tabs>
                <w:tab w:val="left" w:pos="1068"/>
                <w:tab w:val="left" w:pos="1438"/>
                <w:tab w:val="left" w:pos="1795"/>
              </w:tabs>
              <w:jc w:val="both"/>
              <w:rPr>
                <w:color w:val="000000"/>
                <w:sz w:val="18"/>
                <w:szCs w:val="18"/>
              </w:rPr>
            </w:pPr>
            <w:r w:rsidRPr="00FA55E7">
              <w:rPr>
                <w:color w:val="000000"/>
                <w:sz w:val="18"/>
                <w:szCs w:val="18"/>
              </w:rPr>
              <w:t>.465(e)</w:t>
            </w:r>
            <w:r w:rsidRPr="00FA55E7">
              <w:rPr>
                <w:color w:val="000000"/>
                <w:sz w:val="18"/>
                <w:szCs w:val="18"/>
              </w:rPr>
              <w:tab/>
              <w:t>Unprotected Pipeline Surveys, CP active corrosion areas (</w:t>
            </w:r>
            <w:r w:rsidRPr="00FA55E7">
              <w:rPr>
                <w:b/>
                <w:color w:val="000000"/>
                <w:sz w:val="18"/>
                <w:szCs w:val="18"/>
              </w:rPr>
              <w:t>1 per 3 cal yr/39 months</w:t>
            </w:r>
            <w:r w:rsidRPr="00FA55E7">
              <w:rPr>
                <w:color w:val="000000"/>
                <w:sz w:val="18"/>
                <w:szCs w:val="18"/>
              </w:rPr>
              <w:t>)</w:t>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r>
      <w:tr w:rsidR="000000D4" w:rsidRPr="00FA55E7" w:rsidTr="001A0E9E">
        <w:trPr>
          <w:cantSplit/>
          <w:trHeight w:val="278"/>
        </w:trPr>
        <w:tc>
          <w:tcPr>
            <w:tcW w:w="720" w:type="dxa"/>
          </w:tcPr>
          <w:p w:rsidR="000000D4" w:rsidRPr="00FA55E7" w:rsidRDefault="000000D4" w:rsidP="001A0E9E">
            <w:pPr>
              <w:tabs>
                <w:tab w:val="left" w:pos="1068"/>
                <w:tab w:val="left" w:pos="1438"/>
                <w:tab w:val="left" w:pos="1795"/>
              </w:tabs>
              <w:jc w:val="both"/>
              <w:rPr>
                <w:color w:val="000000"/>
                <w:sz w:val="18"/>
                <w:szCs w:val="18"/>
              </w:rPr>
            </w:pPr>
            <w:r w:rsidRPr="00FA55E7">
              <w:rPr>
                <w:color w:val="000000"/>
                <w:sz w:val="16"/>
                <w:szCs w:val="16"/>
              </w:rPr>
              <w:t>.491</w:t>
            </w:r>
          </w:p>
        </w:tc>
        <w:tc>
          <w:tcPr>
            <w:tcW w:w="8998" w:type="dxa"/>
          </w:tcPr>
          <w:p w:rsidR="000000D4" w:rsidRPr="00FA55E7" w:rsidRDefault="000000D4" w:rsidP="001A0E9E">
            <w:pPr>
              <w:tabs>
                <w:tab w:val="left" w:pos="1068"/>
                <w:tab w:val="left" w:pos="1438"/>
                <w:tab w:val="left" w:pos="1795"/>
              </w:tabs>
              <w:jc w:val="both"/>
              <w:rPr>
                <w:color w:val="000000"/>
                <w:sz w:val="18"/>
                <w:szCs w:val="18"/>
              </w:rPr>
            </w:pPr>
            <w:r w:rsidRPr="00FA55E7">
              <w:rPr>
                <w:color w:val="000000"/>
                <w:sz w:val="18"/>
                <w:szCs w:val="18"/>
              </w:rPr>
              <w:t>.467</w:t>
            </w:r>
            <w:r w:rsidRPr="00FA55E7">
              <w:rPr>
                <w:color w:val="000000"/>
                <w:sz w:val="18"/>
                <w:szCs w:val="18"/>
              </w:rPr>
              <w:tab/>
              <w:t>Electrical Isolation (</w:t>
            </w:r>
            <w:r w:rsidRPr="00FA55E7">
              <w:rPr>
                <w:b/>
                <w:color w:val="000000"/>
                <w:sz w:val="18"/>
                <w:szCs w:val="18"/>
              </w:rPr>
              <w:t>Including Casings</w:t>
            </w:r>
            <w:r w:rsidRPr="00FA55E7">
              <w:rPr>
                <w:color w:val="000000"/>
                <w:sz w:val="18"/>
                <w:szCs w:val="18"/>
              </w:rPr>
              <w:t>)</w:t>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r>
      <w:tr w:rsidR="000000D4" w:rsidRPr="00FA55E7" w:rsidTr="001A0E9E">
        <w:trPr>
          <w:cantSplit/>
          <w:trHeight w:val="278"/>
        </w:trPr>
        <w:tc>
          <w:tcPr>
            <w:tcW w:w="720" w:type="dxa"/>
          </w:tcPr>
          <w:p w:rsidR="000000D4" w:rsidRPr="00FA55E7" w:rsidRDefault="000000D4" w:rsidP="001A0E9E">
            <w:pPr>
              <w:tabs>
                <w:tab w:val="left" w:pos="1068"/>
                <w:tab w:val="left" w:pos="1438"/>
                <w:tab w:val="left" w:pos="1795"/>
              </w:tabs>
              <w:jc w:val="both"/>
              <w:rPr>
                <w:color w:val="000000"/>
                <w:sz w:val="18"/>
                <w:szCs w:val="18"/>
              </w:rPr>
            </w:pPr>
            <w:r w:rsidRPr="00FA55E7">
              <w:rPr>
                <w:color w:val="000000"/>
                <w:sz w:val="16"/>
                <w:szCs w:val="16"/>
              </w:rPr>
              <w:t>.491</w:t>
            </w:r>
          </w:p>
        </w:tc>
        <w:tc>
          <w:tcPr>
            <w:tcW w:w="8998" w:type="dxa"/>
          </w:tcPr>
          <w:p w:rsidR="000000D4" w:rsidRPr="00FA55E7" w:rsidRDefault="000000D4" w:rsidP="001A0E9E">
            <w:pPr>
              <w:tabs>
                <w:tab w:val="left" w:pos="1068"/>
                <w:tab w:val="left" w:pos="1438"/>
                <w:tab w:val="left" w:pos="1795"/>
              </w:tabs>
              <w:jc w:val="both"/>
              <w:rPr>
                <w:color w:val="000000"/>
                <w:sz w:val="18"/>
                <w:szCs w:val="18"/>
              </w:rPr>
            </w:pPr>
            <w:r w:rsidRPr="00FA55E7">
              <w:rPr>
                <w:color w:val="000000"/>
                <w:sz w:val="18"/>
                <w:szCs w:val="18"/>
              </w:rPr>
              <w:t>.469</w:t>
            </w:r>
            <w:r w:rsidRPr="00FA55E7">
              <w:rPr>
                <w:color w:val="000000"/>
                <w:sz w:val="18"/>
                <w:szCs w:val="18"/>
              </w:rPr>
              <w:tab/>
              <w:t>Test Stations – Sufficient Number</w:t>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r>
      <w:tr w:rsidR="000000D4" w:rsidRPr="00FA55E7" w:rsidTr="001A0E9E">
        <w:trPr>
          <w:cantSplit/>
          <w:trHeight w:val="278"/>
        </w:trPr>
        <w:tc>
          <w:tcPr>
            <w:tcW w:w="720" w:type="dxa"/>
          </w:tcPr>
          <w:p w:rsidR="000000D4" w:rsidRPr="00FA55E7" w:rsidRDefault="000000D4" w:rsidP="001A0E9E">
            <w:pPr>
              <w:tabs>
                <w:tab w:val="left" w:pos="1068"/>
                <w:tab w:val="left" w:pos="1438"/>
                <w:tab w:val="left" w:pos="1795"/>
              </w:tabs>
              <w:jc w:val="both"/>
              <w:rPr>
                <w:color w:val="000000"/>
                <w:sz w:val="18"/>
                <w:szCs w:val="18"/>
              </w:rPr>
            </w:pPr>
            <w:r w:rsidRPr="00FA55E7">
              <w:rPr>
                <w:color w:val="000000"/>
                <w:sz w:val="16"/>
                <w:szCs w:val="16"/>
              </w:rPr>
              <w:t>.491</w:t>
            </w:r>
          </w:p>
        </w:tc>
        <w:tc>
          <w:tcPr>
            <w:tcW w:w="8998" w:type="dxa"/>
          </w:tcPr>
          <w:p w:rsidR="000000D4" w:rsidRPr="00FA55E7" w:rsidRDefault="000000D4" w:rsidP="001A0E9E">
            <w:pPr>
              <w:tabs>
                <w:tab w:val="left" w:pos="1068"/>
                <w:tab w:val="left" w:pos="1438"/>
                <w:tab w:val="left" w:pos="1795"/>
              </w:tabs>
              <w:jc w:val="both"/>
              <w:rPr>
                <w:color w:val="000000"/>
                <w:sz w:val="18"/>
                <w:szCs w:val="18"/>
              </w:rPr>
            </w:pPr>
            <w:r w:rsidRPr="00FA55E7">
              <w:rPr>
                <w:color w:val="000000"/>
                <w:sz w:val="18"/>
                <w:szCs w:val="18"/>
              </w:rPr>
              <w:t>.471</w:t>
            </w:r>
            <w:r w:rsidRPr="00FA55E7">
              <w:rPr>
                <w:color w:val="000000"/>
                <w:sz w:val="18"/>
                <w:szCs w:val="18"/>
              </w:rPr>
              <w:tab/>
              <w:t>Test Leads</w:t>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r>
      <w:tr w:rsidR="000000D4" w:rsidRPr="00FA55E7" w:rsidTr="001A0E9E">
        <w:trPr>
          <w:cantSplit/>
          <w:trHeight w:val="278"/>
        </w:trPr>
        <w:tc>
          <w:tcPr>
            <w:tcW w:w="720" w:type="dxa"/>
          </w:tcPr>
          <w:p w:rsidR="000000D4" w:rsidRPr="00FA55E7" w:rsidRDefault="000000D4" w:rsidP="001A0E9E">
            <w:pPr>
              <w:tabs>
                <w:tab w:val="left" w:pos="1068"/>
                <w:tab w:val="left" w:pos="1438"/>
                <w:tab w:val="left" w:pos="1795"/>
              </w:tabs>
              <w:jc w:val="both"/>
              <w:rPr>
                <w:color w:val="000000"/>
                <w:sz w:val="18"/>
                <w:szCs w:val="18"/>
              </w:rPr>
            </w:pPr>
            <w:r w:rsidRPr="00FA55E7">
              <w:rPr>
                <w:color w:val="000000"/>
                <w:sz w:val="16"/>
                <w:szCs w:val="16"/>
              </w:rPr>
              <w:t>.491</w:t>
            </w:r>
          </w:p>
        </w:tc>
        <w:tc>
          <w:tcPr>
            <w:tcW w:w="8998" w:type="dxa"/>
          </w:tcPr>
          <w:p w:rsidR="000000D4" w:rsidRPr="00FA55E7" w:rsidRDefault="000000D4" w:rsidP="001A0E9E">
            <w:pPr>
              <w:tabs>
                <w:tab w:val="left" w:pos="1068"/>
                <w:tab w:val="left" w:pos="1438"/>
                <w:tab w:val="left" w:pos="1795"/>
              </w:tabs>
              <w:jc w:val="both"/>
              <w:rPr>
                <w:color w:val="000000"/>
                <w:sz w:val="18"/>
                <w:szCs w:val="18"/>
              </w:rPr>
            </w:pPr>
            <w:r w:rsidRPr="00FA55E7">
              <w:rPr>
                <w:color w:val="000000"/>
                <w:sz w:val="18"/>
                <w:szCs w:val="18"/>
              </w:rPr>
              <w:t>.473</w:t>
            </w:r>
            <w:r w:rsidRPr="00FA55E7">
              <w:rPr>
                <w:color w:val="000000"/>
                <w:sz w:val="18"/>
                <w:szCs w:val="18"/>
              </w:rPr>
              <w:tab/>
              <w:t>Interference Currents</w:t>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r>
      <w:tr w:rsidR="000000D4" w:rsidRPr="00FA55E7" w:rsidTr="001A0E9E">
        <w:trPr>
          <w:cantSplit/>
          <w:trHeight w:val="278"/>
        </w:trPr>
        <w:tc>
          <w:tcPr>
            <w:tcW w:w="720" w:type="dxa"/>
          </w:tcPr>
          <w:p w:rsidR="000000D4" w:rsidRPr="00FA55E7" w:rsidRDefault="000000D4" w:rsidP="001A0E9E">
            <w:pPr>
              <w:tabs>
                <w:tab w:val="left" w:pos="1068"/>
                <w:tab w:val="left" w:pos="1438"/>
                <w:tab w:val="left" w:pos="1795"/>
              </w:tabs>
              <w:jc w:val="both"/>
              <w:rPr>
                <w:color w:val="000000"/>
                <w:sz w:val="18"/>
                <w:szCs w:val="18"/>
              </w:rPr>
            </w:pPr>
            <w:r w:rsidRPr="00FA55E7">
              <w:rPr>
                <w:color w:val="000000"/>
                <w:sz w:val="16"/>
                <w:szCs w:val="16"/>
              </w:rPr>
              <w:t>.491</w:t>
            </w:r>
          </w:p>
        </w:tc>
        <w:tc>
          <w:tcPr>
            <w:tcW w:w="8998" w:type="dxa"/>
          </w:tcPr>
          <w:p w:rsidR="000000D4" w:rsidRPr="00FA55E7" w:rsidRDefault="000000D4" w:rsidP="001A0E9E">
            <w:pPr>
              <w:tabs>
                <w:tab w:val="left" w:pos="1068"/>
                <w:tab w:val="left" w:pos="1438"/>
                <w:tab w:val="left" w:pos="1795"/>
              </w:tabs>
              <w:jc w:val="both"/>
              <w:rPr>
                <w:color w:val="000000"/>
                <w:sz w:val="18"/>
                <w:szCs w:val="18"/>
              </w:rPr>
            </w:pPr>
            <w:r w:rsidRPr="00FA55E7">
              <w:rPr>
                <w:color w:val="000000"/>
                <w:sz w:val="18"/>
                <w:szCs w:val="18"/>
              </w:rPr>
              <w:t>.475(a)</w:t>
            </w:r>
            <w:r w:rsidRPr="00FA55E7">
              <w:rPr>
                <w:color w:val="000000"/>
                <w:sz w:val="18"/>
                <w:szCs w:val="18"/>
              </w:rPr>
              <w:tab/>
              <w:t>Internal Corrosion; Corrosive Gas Investigation</w:t>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r>
      <w:tr w:rsidR="000000D4" w:rsidRPr="00FA55E7" w:rsidTr="001A0E9E">
        <w:trPr>
          <w:cantSplit/>
          <w:trHeight w:val="278"/>
        </w:trPr>
        <w:tc>
          <w:tcPr>
            <w:tcW w:w="720" w:type="dxa"/>
          </w:tcPr>
          <w:p w:rsidR="000000D4" w:rsidRPr="00FA55E7" w:rsidRDefault="000000D4" w:rsidP="001A0E9E">
            <w:pPr>
              <w:tabs>
                <w:tab w:val="left" w:pos="1068"/>
                <w:tab w:val="left" w:pos="1438"/>
                <w:tab w:val="left" w:pos="1795"/>
              </w:tabs>
              <w:rPr>
                <w:color w:val="FF0000"/>
                <w:sz w:val="18"/>
                <w:szCs w:val="18"/>
              </w:rPr>
            </w:pPr>
            <w:r w:rsidRPr="00FA55E7">
              <w:rPr>
                <w:color w:val="000000"/>
                <w:sz w:val="16"/>
                <w:szCs w:val="16"/>
              </w:rPr>
              <w:t>.491</w:t>
            </w:r>
          </w:p>
        </w:tc>
        <w:tc>
          <w:tcPr>
            <w:tcW w:w="8998" w:type="dxa"/>
          </w:tcPr>
          <w:p w:rsidR="000000D4" w:rsidRPr="00FA55E7" w:rsidRDefault="000000D4" w:rsidP="001A0E9E">
            <w:pPr>
              <w:tabs>
                <w:tab w:val="left" w:pos="1068"/>
                <w:tab w:val="left" w:pos="1438"/>
                <w:tab w:val="left" w:pos="1795"/>
              </w:tabs>
              <w:jc w:val="both"/>
              <w:rPr>
                <w:color w:val="000000"/>
                <w:sz w:val="18"/>
                <w:szCs w:val="18"/>
              </w:rPr>
            </w:pPr>
            <w:r w:rsidRPr="00FA55E7">
              <w:rPr>
                <w:color w:val="000000"/>
                <w:sz w:val="18"/>
                <w:szCs w:val="18"/>
              </w:rPr>
              <w:t>.475(b)</w:t>
            </w:r>
            <w:r w:rsidRPr="00FA55E7">
              <w:rPr>
                <w:color w:val="000000"/>
                <w:sz w:val="18"/>
                <w:szCs w:val="18"/>
              </w:rPr>
              <w:tab/>
              <w:t>Internal Corrosion; Internal Surface Inspection; Pipe Replacement</w:t>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r>
      <w:tr w:rsidR="000000D4" w:rsidRPr="00FA55E7" w:rsidTr="001A0E9E">
        <w:trPr>
          <w:cantSplit/>
          <w:trHeight w:val="278"/>
        </w:trPr>
        <w:tc>
          <w:tcPr>
            <w:tcW w:w="720" w:type="dxa"/>
          </w:tcPr>
          <w:p w:rsidR="000000D4" w:rsidRPr="00FA55E7" w:rsidRDefault="000000D4" w:rsidP="001A0E9E">
            <w:pPr>
              <w:tabs>
                <w:tab w:val="left" w:pos="1068"/>
                <w:tab w:val="left" w:pos="1438"/>
                <w:tab w:val="left" w:pos="1795"/>
              </w:tabs>
              <w:jc w:val="both"/>
              <w:rPr>
                <w:sz w:val="16"/>
                <w:szCs w:val="16"/>
              </w:rPr>
            </w:pPr>
            <w:r w:rsidRPr="00FA55E7">
              <w:rPr>
                <w:sz w:val="16"/>
                <w:szCs w:val="16"/>
              </w:rPr>
              <w:lastRenderedPageBreak/>
              <w:t>.491</w:t>
            </w:r>
          </w:p>
        </w:tc>
        <w:tc>
          <w:tcPr>
            <w:tcW w:w="8998" w:type="dxa"/>
          </w:tcPr>
          <w:p w:rsidR="000000D4" w:rsidRPr="00FA55E7" w:rsidRDefault="000000D4" w:rsidP="001A0E9E">
            <w:pPr>
              <w:tabs>
                <w:tab w:val="left" w:pos="1068"/>
                <w:tab w:val="left" w:pos="1438"/>
                <w:tab w:val="left" w:pos="1795"/>
              </w:tabs>
              <w:jc w:val="both"/>
              <w:rPr>
                <w:sz w:val="18"/>
                <w:szCs w:val="18"/>
              </w:rPr>
            </w:pPr>
            <w:r w:rsidRPr="00FA55E7">
              <w:rPr>
                <w:sz w:val="18"/>
                <w:szCs w:val="18"/>
              </w:rPr>
              <w:t>.476 (d)           Internal Corrosion; New system design; Evaluation of impact of configuration changes to</w:t>
            </w:r>
          </w:p>
          <w:p w:rsidR="000000D4" w:rsidRPr="00FA55E7" w:rsidRDefault="000000D4" w:rsidP="001A0E9E">
            <w:pPr>
              <w:tabs>
                <w:tab w:val="left" w:pos="1068"/>
                <w:tab w:val="left" w:pos="1438"/>
                <w:tab w:val="left" w:pos="1795"/>
              </w:tabs>
              <w:ind w:left="1152" w:hanging="1152"/>
              <w:jc w:val="both"/>
              <w:rPr>
                <w:sz w:val="18"/>
                <w:szCs w:val="18"/>
              </w:rPr>
            </w:pPr>
            <w:r w:rsidRPr="00FA55E7">
              <w:rPr>
                <w:sz w:val="18"/>
                <w:szCs w:val="18"/>
              </w:rPr>
              <w:t xml:space="preserve">                        existing systems</w:t>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r>
      <w:tr w:rsidR="000000D4" w:rsidRPr="00FA55E7" w:rsidTr="001A0E9E">
        <w:trPr>
          <w:cantSplit/>
          <w:trHeight w:val="278"/>
        </w:trPr>
        <w:tc>
          <w:tcPr>
            <w:tcW w:w="720" w:type="dxa"/>
          </w:tcPr>
          <w:p w:rsidR="000000D4" w:rsidRPr="00FA55E7" w:rsidRDefault="000000D4" w:rsidP="001A0E9E">
            <w:pPr>
              <w:tabs>
                <w:tab w:val="left" w:pos="1068"/>
                <w:tab w:val="left" w:pos="1438"/>
                <w:tab w:val="left" w:pos="1795"/>
              </w:tabs>
              <w:jc w:val="both"/>
              <w:rPr>
                <w:color w:val="000000"/>
                <w:sz w:val="18"/>
                <w:szCs w:val="18"/>
              </w:rPr>
            </w:pPr>
            <w:r w:rsidRPr="00FA55E7">
              <w:rPr>
                <w:color w:val="000000"/>
                <w:sz w:val="16"/>
                <w:szCs w:val="16"/>
              </w:rPr>
              <w:t>.491</w:t>
            </w:r>
          </w:p>
        </w:tc>
        <w:tc>
          <w:tcPr>
            <w:tcW w:w="8998" w:type="dxa"/>
          </w:tcPr>
          <w:p w:rsidR="000000D4" w:rsidRPr="00FA55E7" w:rsidRDefault="000000D4" w:rsidP="001A0E9E">
            <w:pPr>
              <w:tabs>
                <w:tab w:val="left" w:pos="1068"/>
                <w:tab w:val="left" w:pos="1438"/>
                <w:tab w:val="left" w:pos="1795"/>
              </w:tabs>
              <w:jc w:val="both"/>
              <w:rPr>
                <w:color w:val="000000"/>
                <w:sz w:val="18"/>
                <w:szCs w:val="18"/>
              </w:rPr>
            </w:pPr>
            <w:r w:rsidRPr="00FA55E7">
              <w:rPr>
                <w:color w:val="000000"/>
                <w:sz w:val="18"/>
                <w:szCs w:val="18"/>
              </w:rPr>
              <w:t>.477</w:t>
            </w:r>
            <w:r w:rsidRPr="00FA55E7">
              <w:rPr>
                <w:color w:val="000000"/>
                <w:sz w:val="18"/>
                <w:szCs w:val="18"/>
              </w:rPr>
              <w:tab/>
              <w:t>Internal Corrosion Control Coupon Monitoring (</w:t>
            </w:r>
            <w:r w:rsidRPr="00FA55E7">
              <w:rPr>
                <w:b/>
                <w:color w:val="000000"/>
                <w:sz w:val="18"/>
                <w:szCs w:val="18"/>
              </w:rPr>
              <w:t>2 per yr/7</w:t>
            </w:r>
            <w:r w:rsidRPr="00FA55E7">
              <w:rPr>
                <w:rFonts w:ascii="Univers" w:hAnsi="Univers"/>
                <w:b/>
                <w:color w:val="000000"/>
                <w:sz w:val="18"/>
                <w:szCs w:val="18"/>
              </w:rPr>
              <w:t>½</w:t>
            </w:r>
            <w:r w:rsidRPr="00FA55E7">
              <w:rPr>
                <w:b/>
                <w:color w:val="000000"/>
                <w:sz w:val="18"/>
                <w:szCs w:val="18"/>
              </w:rPr>
              <w:t xml:space="preserve"> months</w:t>
            </w:r>
            <w:r w:rsidRPr="00FA55E7">
              <w:rPr>
                <w:color w:val="000000"/>
                <w:sz w:val="18"/>
                <w:szCs w:val="18"/>
              </w:rPr>
              <w:t>)</w:t>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r>
      <w:tr w:rsidR="000000D4" w:rsidRPr="00FA55E7" w:rsidTr="001A0E9E">
        <w:trPr>
          <w:cantSplit/>
          <w:trHeight w:val="278"/>
        </w:trPr>
        <w:tc>
          <w:tcPr>
            <w:tcW w:w="720" w:type="dxa"/>
          </w:tcPr>
          <w:p w:rsidR="000000D4" w:rsidRPr="00FA55E7" w:rsidRDefault="000000D4" w:rsidP="001A0E9E">
            <w:pPr>
              <w:tabs>
                <w:tab w:val="left" w:pos="1068"/>
                <w:tab w:val="left" w:pos="1438"/>
                <w:tab w:val="left" w:pos="1795"/>
              </w:tabs>
              <w:jc w:val="both"/>
              <w:rPr>
                <w:color w:val="000000"/>
                <w:sz w:val="18"/>
                <w:szCs w:val="18"/>
              </w:rPr>
            </w:pPr>
            <w:r w:rsidRPr="00FA55E7">
              <w:rPr>
                <w:color w:val="000000"/>
                <w:sz w:val="16"/>
                <w:szCs w:val="16"/>
              </w:rPr>
              <w:t>.491</w:t>
            </w:r>
          </w:p>
        </w:tc>
        <w:tc>
          <w:tcPr>
            <w:tcW w:w="8998" w:type="dxa"/>
          </w:tcPr>
          <w:p w:rsidR="000000D4" w:rsidRPr="00FA55E7" w:rsidRDefault="000000D4" w:rsidP="001A0E9E">
            <w:pPr>
              <w:tabs>
                <w:tab w:val="left" w:pos="1068"/>
                <w:tab w:val="left" w:pos="1438"/>
                <w:tab w:val="left" w:pos="1795"/>
              </w:tabs>
              <w:jc w:val="both"/>
              <w:rPr>
                <w:b/>
                <w:color w:val="000000"/>
                <w:sz w:val="18"/>
                <w:szCs w:val="18"/>
              </w:rPr>
            </w:pPr>
            <w:r w:rsidRPr="00FA55E7">
              <w:rPr>
                <w:color w:val="000000"/>
                <w:sz w:val="18"/>
                <w:szCs w:val="18"/>
              </w:rPr>
              <w:t>.481</w:t>
            </w:r>
            <w:r w:rsidRPr="00FA55E7">
              <w:rPr>
                <w:color w:val="000000"/>
                <w:sz w:val="18"/>
                <w:szCs w:val="18"/>
              </w:rPr>
              <w:tab/>
              <w:t>Atmospheric Corrosion Control Monitoring (</w:t>
            </w:r>
            <w:r w:rsidRPr="00FA55E7">
              <w:rPr>
                <w:b/>
                <w:color w:val="000000"/>
                <w:sz w:val="18"/>
                <w:szCs w:val="18"/>
              </w:rPr>
              <w:t>1 per 3 cal yr/39 months onshore;</w:t>
            </w:r>
          </w:p>
          <w:p w:rsidR="000000D4" w:rsidRPr="00FA55E7" w:rsidRDefault="000000D4" w:rsidP="001A0E9E">
            <w:pPr>
              <w:tabs>
                <w:tab w:val="left" w:pos="1068"/>
                <w:tab w:val="left" w:pos="1438"/>
                <w:tab w:val="left" w:pos="1795"/>
              </w:tabs>
              <w:jc w:val="both"/>
              <w:rPr>
                <w:color w:val="000000"/>
                <w:sz w:val="18"/>
                <w:szCs w:val="18"/>
              </w:rPr>
            </w:pPr>
            <w:r w:rsidRPr="00FA55E7">
              <w:rPr>
                <w:b/>
                <w:color w:val="000000"/>
                <w:sz w:val="18"/>
                <w:szCs w:val="18"/>
              </w:rPr>
              <w:tab/>
              <w:t>1 per yr/15 months offshore</w:t>
            </w:r>
            <w:r w:rsidRPr="00FA55E7">
              <w:rPr>
                <w:color w:val="000000"/>
                <w:sz w:val="18"/>
                <w:szCs w:val="18"/>
              </w:rPr>
              <w:t>)</w:t>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0"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r>
      <w:tr w:rsidR="000000D4" w:rsidRPr="00FA55E7" w:rsidTr="001A0E9E">
        <w:trPr>
          <w:cantSplit/>
          <w:trHeight w:val="278"/>
        </w:trPr>
        <w:tc>
          <w:tcPr>
            <w:tcW w:w="720" w:type="dxa"/>
            <w:tcBorders>
              <w:bottom w:val="single" w:sz="12" w:space="0" w:color="auto"/>
            </w:tcBorders>
          </w:tcPr>
          <w:p w:rsidR="000000D4" w:rsidRPr="00FA55E7" w:rsidRDefault="000000D4" w:rsidP="001A0E9E">
            <w:pPr>
              <w:tabs>
                <w:tab w:val="left" w:pos="1068"/>
                <w:tab w:val="left" w:pos="1438"/>
                <w:tab w:val="left" w:pos="1795"/>
              </w:tabs>
              <w:jc w:val="both"/>
              <w:rPr>
                <w:color w:val="000000"/>
                <w:sz w:val="18"/>
                <w:szCs w:val="18"/>
              </w:rPr>
            </w:pPr>
            <w:r w:rsidRPr="00FA55E7">
              <w:rPr>
                <w:color w:val="000000"/>
                <w:sz w:val="16"/>
                <w:szCs w:val="16"/>
              </w:rPr>
              <w:t>.491</w:t>
            </w:r>
          </w:p>
        </w:tc>
        <w:tc>
          <w:tcPr>
            <w:tcW w:w="8998" w:type="dxa"/>
            <w:tcBorders>
              <w:bottom w:val="single" w:sz="12" w:space="0" w:color="auto"/>
            </w:tcBorders>
          </w:tcPr>
          <w:p w:rsidR="000000D4" w:rsidRPr="00FA55E7" w:rsidRDefault="000000D4" w:rsidP="001A0E9E">
            <w:pPr>
              <w:tabs>
                <w:tab w:val="left" w:pos="1068"/>
                <w:tab w:val="left" w:pos="1438"/>
                <w:tab w:val="left" w:pos="1795"/>
              </w:tabs>
              <w:jc w:val="both"/>
              <w:rPr>
                <w:color w:val="000000"/>
                <w:sz w:val="18"/>
                <w:szCs w:val="18"/>
              </w:rPr>
            </w:pPr>
            <w:r w:rsidRPr="00FA55E7">
              <w:rPr>
                <w:color w:val="000000"/>
                <w:sz w:val="18"/>
                <w:szCs w:val="18"/>
              </w:rPr>
              <w:t>.483/.485</w:t>
            </w:r>
            <w:r w:rsidRPr="00FA55E7">
              <w:rPr>
                <w:color w:val="000000"/>
                <w:sz w:val="18"/>
                <w:szCs w:val="18"/>
              </w:rPr>
              <w:tab/>
              <w:t>Remedial: Replaced or Repaired Pipe; coated and protected; corrosion evaluation and actions</w:t>
            </w:r>
          </w:p>
        </w:tc>
        <w:tc>
          <w:tcPr>
            <w:tcW w:w="360" w:type="dxa"/>
            <w:tcBorders>
              <w:bottom w:val="single" w:sz="12" w:space="0" w:color="auto"/>
            </w:tcBorders>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tcBorders>
              <w:bottom w:val="single" w:sz="12" w:space="0" w:color="auto"/>
            </w:tcBorders>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0" w:type="dxa"/>
            <w:tcBorders>
              <w:bottom w:val="single" w:sz="12" w:space="0" w:color="auto"/>
            </w:tcBorders>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c>
          <w:tcPr>
            <w:tcW w:w="361" w:type="dxa"/>
            <w:tcBorders>
              <w:bottom w:val="single" w:sz="12" w:space="0" w:color="auto"/>
            </w:tcBorders>
            <w:vAlign w:val="center"/>
          </w:tcPr>
          <w:p w:rsidR="000000D4" w:rsidRPr="00FA55E7" w:rsidRDefault="008C24E0" w:rsidP="000F1FFC">
            <w:pPr>
              <w:ind w:left="-108" w:right="-108"/>
              <w:jc w:val="center"/>
              <w:rPr>
                <w:color w:val="000000"/>
                <w:sz w:val="16"/>
                <w:szCs w:val="16"/>
              </w:rPr>
            </w:pPr>
            <w:r w:rsidRPr="00660A42">
              <w:rPr>
                <w:color w:val="000000"/>
                <w:sz w:val="16"/>
                <w:szCs w:val="16"/>
              </w:rPr>
              <w:fldChar w:fldCharType="begin">
                <w:ffData>
                  <w:name w:val="Text99"/>
                  <w:enabled/>
                  <w:calcOnExit w:val="0"/>
                  <w:textInput>
                    <w:maxLength w:val="3"/>
                  </w:textInput>
                </w:ffData>
              </w:fldChar>
            </w:r>
            <w:r w:rsidR="000000D4"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0000D4" w:rsidRPr="00660A42">
              <w:rPr>
                <w:color w:val="000000"/>
                <w:sz w:val="16"/>
                <w:szCs w:val="16"/>
              </w:rPr>
              <w:t> </w:t>
            </w:r>
            <w:r w:rsidR="000000D4" w:rsidRPr="00660A42">
              <w:rPr>
                <w:color w:val="000000"/>
                <w:sz w:val="16"/>
                <w:szCs w:val="16"/>
              </w:rPr>
              <w:t> </w:t>
            </w:r>
            <w:r w:rsidR="000000D4" w:rsidRPr="00660A42">
              <w:rPr>
                <w:color w:val="000000"/>
                <w:sz w:val="16"/>
                <w:szCs w:val="16"/>
              </w:rPr>
              <w:t> </w:t>
            </w:r>
            <w:r w:rsidRPr="00660A42">
              <w:rPr>
                <w:color w:val="000000"/>
                <w:sz w:val="16"/>
                <w:szCs w:val="16"/>
              </w:rPr>
              <w:fldChar w:fldCharType="end"/>
            </w:r>
          </w:p>
        </w:tc>
      </w:tr>
    </w:tbl>
    <w:p w:rsidR="008E28C7" w:rsidRPr="00CC0578" w:rsidRDefault="008E28C7" w:rsidP="00C40058">
      <w:pPr>
        <w:rPr>
          <w:sz w:val="16"/>
          <w:szCs w:val="16"/>
        </w:rPr>
      </w:pPr>
    </w:p>
    <w:p w:rsidR="00D113F6" w:rsidRPr="00895BD8" w:rsidRDefault="00D113F6" w:rsidP="00D113F6">
      <w:pPr>
        <w:tabs>
          <w:tab w:val="left" w:pos="360"/>
        </w:tabs>
        <w:rPr>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61"/>
      </w:tblGrid>
      <w:tr w:rsidR="00537300" w:rsidRPr="0027702F" w:rsidTr="0027702F">
        <w:tc>
          <w:tcPr>
            <w:tcW w:w="11161" w:type="dxa"/>
          </w:tcPr>
          <w:p w:rsidR="00537300" w:rsidRPr="0027702F" w:rsidRDefault="00537300" w:rsidP="0027702F">
            <w:pPr>
              <w:jc w:val="both"/>
              <w:rPr>
                <w:i/>
                <w:sz w:val="18"/>
                <w:szCs w:val="18"/>
              </w:rPr>
            </w:pPr>
            <w:r w:rsidRPr="0027702F">
              <w:rPr>
                <w:b/>
                <w:sz w:val="18"/>
                <w:szCs w:val="18"/>
              </w:rPr>
              <w:t xml:space="preserve">Comments:  </w:t>
            </w:r>
            <w:r w:rsidRPr="0027702F">
              <w:rPr>
                <w:i/>
                <w:sz w:val="18"/>
                <w:szCs w:val="18"/>
              </w:rPr>
              <w:t>(If any of the above are marked U, N/A, or N/C, please indicate why, either in this box or in a referenced note.)</w:t>
            </w:r>
          </w:p>
        </w:tc>
      </w:tr>
      <w:bookmarkStart w:id="4" w:name="Text105"/>
      <w:tr w:rsidR="00537300" w:rsidRPr="0027702F" w:rsidTr="0027702F">
        <w:trPr>
          <w:trHeight w:val="2151"/>
        </w:trPr>
        <w:tc>
          <w:tcPr>
            <w:tcW w:w="11161" w:type="dxa"/>
          </w:tcPr>
          <w:p w:rsidR="002A54FF" w:rsidRPr="0027702F" w:rsidRDefault="008C24E0" w:rsidP="00562A94">
            <w:pPr>
              <w:jc w:val="both"/>
              <w:rPr>
                <w:sz w:val="20"/>
                <w:szCs w:val="20"/>
              </w:rPr>
            </w:pPr>
            <w:r>
              <w:rPr>
                <w:sz w:val="16"/>
                <w:szCs w:val="16"/>
              </w:rPr>
              <w:fldChar w:fldCharType="begin">
                <w:ffData>
                  <w:name w:val="Text105"/>
                  <w:enabled/>
                  <w:calcOnExit w:val="0"/>
                  <w:textInput/>
                </w:ffData>
              </w:fldChar>
            </w:r>
            <w:r w:rsidR="00780EC8">
              <w:rPr>
                <w:sz w:val="16"/>
                <w:szCs w:val="16"/>
              </w:rPr>
              <w:instrText xml:space="preserve"> FORMTEXT </w:instrText>
            </w:r>
            <w:r>
              <w:rPr>
                <w:sz w:val="16"/>
                <w:szCs w:val="16"/>
              </w:rPr>
            </w:r>
            <w:r>
              <w:rPr>
                <w:sz w:val="16"/>
                <w:szCs w:val="16"/>
              </w:rPr>
              <w:fldChar w:fldCharType="separate"/>
            </w:r>
            <w:r w:rsidR="00562A94">
              <w:rPr>
                <w:sz w:val="16"/>
                <w:szCs w:val="16"/>
              </w:rPr>
              <w:t> </w:t>
            </w:r>
            <w:r w:rsidR="00562A94">
              <w:rPr>
                <w:sz w:val="16"/>
                <w:szCs w:val="16"/>
              </w:rPr>
              <w:t> </w:t>
            </w:r>
            <w:r w:rsidR="00562A94">
              <w:rPr>
                <w:sz w:val="16"/>
                <w:szCs w:val="16"/>
              </w:rPr>
              <w:t> </w:t>
            </w:r>
            <w:r w:rsidR="00562A94">
              <w:rPr>
                <w:sz w:val="16"/>
                <w:szCs w:val="16"/>
              </w:rPr>
              <w:t> </w:t>
            </w:r>
            <w:r w:rsidR="00562A94">
              <w:rPr>
                <w:sz w:val="16"/>
                <w:szCs w:val="16"/>
              </w:rPr>
              <w:t> </w:t>
            </w:r>
            <w:r>
              <w:rPr>
                <w:sz w:val="16"/>
                <w:szCs w:val="16"/>
              </w:rPr>
              <w:fldChar w:fldCharType="end"/>
            </w:r>
            <w:bookmarkEnd w:id="4"/>
          </w:p>
          <w:p w:rsidR="005B08D1" w:rsidRPr="0027702F" w:rsidRDefault="005B08D1" w:rsidP="0027702F">
            <w:pPr>
              <w:jc w:val="both"/>
              <w:rPr>
                <w:sz w:val="20"/>
                <w:szCs w:val="20"/>
              </w:rPr>
            </w:pPr>
          </w:p>
        </w:tc>
      </w:tr>
    </w:tbl>
    <w:p w:rsidR="00537300" w:rsidRDefault="00537300" w:rsidP="00537300">
      <w:pPr>
        <w:tabs>
          <w:tab w:val="left" w:pos="360"/>
        </w:tabs>
        <w:rPr>
          <w:sz w:val="16"/>
          <w:szCs w:val="16"/>
        </w:rPr>
      </w:pPr>
    </w:p>
    <w:p w:rsidR="00537300" w:rsidRDefault="00537300" w:rsidP="00537300">
      <w:pPr>
        <w:tabs>
          <w:tab w:val="left" w:pos="360"/>
        </w:tabs>
        <w:rPr>
          <w:sz w:val="16"/>
          <w:szCs w:val="16"/>
        </w:rPr>
      </w:pPr>
    </w:p>
    <w:p w:rsidR="000000D4" w:rsidRPr="00A37160" w:rsidRDefault="000000D4" w:rsidP="000000D4">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b/>
          <w:color w:val="000000"/>
        </w:rPr>
      </w:pPr>
      <w:r>
        <w:rPr>
          <w:b/>
          <w:color w:val="000000"/>
        </w:rPr>
        <w:t>Attach pictures if needed and OQ Protocol 9 to inspection.</w:t>
      </w:r>
    </w:p>
    <w:p w:rsidR="000000D4" w:rsidRDefault="000000D4" w:rsidP="00537300">
      <w:pPr>
        <w:tabs>
          <w:tab w:val="left" w:pos="360"/>
        </w:tabs>
        <w:rPr>
          <w:sz w:val="16"/>
          <w:szCs w:val="16"/>
        </w:rPr>
      </w:pPr>
    </w:p>
    <w:p w:rsidR="00562A94" w:rsidRDefault="00562A94" w:rsidP="00537300">
      <w:pPr>
        <w:tabs>
          <w:tab w:val="left" w:pos="360"/>
        </w:tabs>
        <w:rPr>
          <w:sz w:val="16"/>
          <w:szCs w:val="16"/>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5"/>
      </w:tblGrid>
      <w:tr w:rsidR="00562A94" w:rsidTr="008E143A">
        <w:trPr>
          <w:trHeight w:val="4951"/>
        </w:trPr>
        <w:tc>
          <w:tcPr>
            <w:tcW w:w="11145" w:type="dxa"/>
          </w:tcPr>
          <w:p w:rsidR="00562A94" w:rsidRDefault="00562A94" w:rsidP="00FA32EE">
            <w:pPr>
              <w:rPr>
                <w:b/>
                <w:sz w:val="16"/>
                <w:szCs w:val="16"/>
              </w:rPr>
            </w:pPr>
            <w:r>
              <w:rPr>
                <w:b/>
                <w:sz w:val="16"/>
                <w:szCs w:val="16"/>
              </w:rPr>
              <w:t>Click on icon to insert picture and resize to fit box horizontally</w:t>
            </w:r>
          </w:p>
          <w:p w:rsidR="00562A94" w:rsidRDefault="00562A94" w:rsidP="00FA32EE">
            <w:pPr>
              <w:rPr>
                <w:b/>
                <w:sz w:val="16"/>
                <w:szCs w:val="16"/>
              </w:rPr>
            </w:pPr>
          </w:p>
          <w:sdt>
            <w:sdtPr>
              <w:rPr>
                <w:b/>
                <w:sz w:val="16"/>
                <w:szCs w:val="16"/>
              </w:rPr>
              <w:id w:val="35650910"/>
              <w:showingPlcHdr/>
              <w:picture/>
            </w:sdtPr>
            <w:sdtEndPr/>
            <w:sdtContent>
              <w:p w:rsidR="00562A94" w:rsidRDefault="008E143A" w:rsidP="00562A94">
                <w:pPr>
                  <w:rPr>
                    <w:b/>
                    <w:sz w:val="16"/>
                    <w:szCs w:val="16"/>
                  </w:rPr>
                </w:pPr>
                <w:r>
                  <w:rPr>
                    <w:b/>
                    <w:noProof/>
                    <w:sz w:val="16"/>
                    <w:szCs w:val="16"/>
                  </w:rPr>
                  <w:drawing>
                    <wp:inline distT="0" distB="0" distL="0" distR="0">
                      <wp:extent cx="1906270" cy="190627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a:off x="0" y="0"/>
                                <a:ext cx="1906270" cy="1906270"/>
                              </a:xfrm>
                              <a:prstGeom prst="rect">
                                <a:avLst/>
                              </a:prstGeom>
                              <a:noFill/>
                              <a:ln w="9525">
                                <a:noFill/>
                                <a:miter lim="800000"/>
                                <a:headEnd/>
                                <a:tailEnd/>
                              </a:ln>
                            </pic:spPr>
                          </pic:pic>
                        </a:graphicData>
                      </a:graphic>
                    </wp:inline>
                  </w:drawing>
                </w:r>
              </w:p>
            </w:sdtContent>
          </w:sdt>
          <w:p w:rsidR="00562A94" w:rsidRDefault="00562A94" w:rsidP="00FA32EE">
            <w:pPr>
              <w:rPr>
                <w:b/>
                <w:sz w:val="16"/>
                <w:szCs w:val="16"/>
              </w:rPr>
            </w:pPr>
          </w:p>
          <w:sdt>
            <w:sdtPr>
              <w:rPr>
                <w:b/>
                <w:sz w:val="16"/>
                <w:szCs w:val="16"/>
              </w:rPr>
              <w:id w:val="35650911"/>
              <w:showingPlcHdr/>
              <w:picture/>
            </w:sdtPr>
            <w:sdtEndPr/>
            <w:sdtContent>
              <w:p w:rsidR="008E143A" w:rsidRPr="006F22FE" w:rsidRDefault="008E143A" w:rsidP="00FA32EE">
                <w:pPr>
                  <w:rPr>
                    <w:b/>
                    <w:sz w:val="16"/>
                    <w:szCs w:val="16"/>
                  </w:rPr>
                </w:pPr>
                <w:r>
                  <w:rPr>
                    <w:b/>
                    <w:noProof/>
                    <w:sz w:val="16"/>
                    <w:szCs w:val="16"/>
                  </w:rPr>
                  <w:drawing>
                    <wp:inline distT="0" distB="0" distL="0" distR="0">
                      <wp:extent cx="1906270" cy="190627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1906270" cy="1906270"/>
                              </a:xfrm>
                              <a:prstGeom prst="rect">
                                <a:avLst/>
                              </a:prstGeom>
                              <a:noFill/>
                              <a:ln w="9525">
                                <a:noFill/>
                                <a:miter lim="800000"/>
                                <a:headEnd/>
                                <a:tailEnd/>
                              </a:ln>
                            </pic:spPr>
                          </pic:pic>
                        </a:graphicData>
                      </a:graphic>
                    </wp:inline>
                  </w:drawing>
                </w:r>
              </w:p>
            </w:sdtContent>
          </w:sdt>
        </w:tc>
      </w:tr>
    </w:tbl>
    <w:p w:rsidR="008E143A" w:rsidRDefault="008E143A">
      <w:r>
        <w:br w:type="page"/>
      </w:r>
    </w:p>
    <w:tbl>
      <w:tblPr>
        <w:tblW w:w="0" w:type="auto"/>
        <w:tblLook w:val="01E0" w:firstRow="1" w:lastRow="1" w:firstColumn="1" w:lastColumn="1" w:noHBand="0" w:noVBand="0"/>
      </w:tblPr>
      <w:tblGrid>
        <w:gridCol w:w="5508"/>
        <w:gridCol w:w="5508"/>
      </w:tblGrid>
      <w:tr w:rsidR="008E143A" w:rsidRPr="00FD0E38" w:rsidTr="00FA32EE">
        <w:trPr>
          <w:gridAfter w:val="1"/>
          <w:wAfter w:w="5508" w:type="dxa"/>
        </w:trPr>
        <w:tc>
          <w:tcPr>
            <w:tcW w:w="5508" w:type="dxa"/>
          </w:tcPr>
          <w:p w:rsidR="008E143A" w:rsidRPr="00FD0E38" w:rsidRDefault="008E143A" w:rsidP="00FA32EE">
            <w:pPr>
              <w:spacing w:after="120"/>
            </w:pPr>
          </w:p>
        </w:tc>
      </w:tr>
      <w:tr w:rsidR="00562A94" w:rsidRPr="00FD0E38" w:rsidTr="00FA32EE">
        <w:tc>
          <w:tcPr>
            <w:tcW w:w="5508" w:type="dxa"/>
          </w:tcPr>
          <w:p w:rsidR="008E143A" w:rsidRDefault="008E143A" w:rsidP="008E143A">
            <w:pPr>
              <w:tabs>
                <w:tab w:val="left" w:pos="540"/>
              </w:tabs>
            </w:pPr>
            <w:r>
              <w:t>NOTES:</w:t>
            </w:r>
          </w:p>
          <w:p w:rsidR="008E143A" w:rsidRPr="002610DF" w:rsidRDefault="008C24E0" w:rsidP="008E143A">
            <w:pPr>
              <w:tabs>
                <w:tab w:val="left" w:pos="540"/>
              </w:tabs>
              <w:rPr>
                <w:sz w:val="18"/>
                <w:szCs w:val="18"/>
              </w:rPr>
            </w:pPr>
            <w:r>
              <w:rPr>
                <w:sz w:val="16"/>
                <w:szCs w:val="16"/>
              </w:rPr>
              <w:fldChar w:fldCharType="begin">
                <w:ffData>
                  <w:name w:val=""/>
                  <w:enabled/>
                  <w:calcOnExit w:val="0"/>
                  <w:textInput/>
                </w:ffData>
              </w:fldChar>
            </w:r>
            <w:r w:rsidR="008E143A">
              <w:rPr>
                <w:sz w:val="16"/>
                <w:szCs w:val="16"/>
              </w:rPr>
              <w:instrText xml:space="preserve"> FORMTEXT </w:instrText>
            </w:r>
            <w:r>
              <w:rPr>
                <w:sz w:val="16"/>
                <w:szCs w:val="16"/>
              </w:rPr>
            </w:r>
            <w:r>
              <w:rPr>
                <w:sz w:val="16"/>
                <w:szCs w:val="16"/>
              </w:rPr>
              <w:fldChar w:fldCharType="separate"/>
            </w:r>
            <w:r w:rsidR="008E143A">
              <w:rPr>
                <w:noProof/>
                <w:sz w:val="16"/>
                <w:szCs w:val="16"/>
              </w:rPr>
              <w:t> </w:t>
            </w:r>
            <w:r w:rsidR="008E143A">
              <w:rPr>
                <w:noProof/>
                <w:sz w:val="16"/>
                <w:szCs w:val="16"/>
              </w:rPr>
              <w:t> </w:t>
            </w:r>
            <w:r w:rsidR="008E143A">
              <w:rPr>
                <w:noProof/>
                <w:sz w:val="16"/>
                <w:szCs w:val="16"/>
              </w:rPr>
              <w:t> </w:t>
            </w:r>
            <w:r w:rsidR="008E143A">
              <w:rPr>
                <w:noProof/>
                <w:sz w:val="16"/>
                <w:szCs w:val="16"/>
              </w:rPr>
              <w:t> </w:t>
            </w:r>
            <w:r w:rsidR="008E143A">
              <w:rPr>
                <w:noProof/>
                <w:sz w:val="16"/>
                <w:szCs w:val="16"/>
              </w:rPr>
              <w:t> </w:t>
            </w:r>
            <w:r>
              <w:rPr>
                <w:sz w:val="16"/>
                <w:szCs w:val="16"/>
              </w:rPr>
              <w:fldChar w:fldCharType="end"/>
            </w:r>
          </w:p>
          <w:p w:rsidR="00562A94" w:rsidRPr="00FD0E38" w:rsidRDefault="00562A94" w:rsidP="00FA32EE">
            <w:pPr>
              <w:spacing w:after="120"/>
            </w:pPr>
          </w:p>
        </w:tc>
        <w:tc>
          <w:tcPr>
            <w:tcW w:w="5508" w:type="dxa"/>
          </w:tcPr>
          <w:p w:rsidR="00562A94" w:rsidRPr="00FD0E38" w:rsidRDefault="00562A94" w:rsidP="00FA32EE">
            <w:pPr>
              <w:spacing w:after="120"/>
            </w:pPr>
          </w:p>
        </w:tc>
      </w:tr>
      <w:tr w:rsidR="00562A94" w:rsidRPr="00FD0E38" w:rsidTr="00FA32EE">
        <w:tc>
          <w:tcPr>
            <w:tcW w:w="11016" w:type="dxa"/>
            <w:gridSpan w:val="2"/>
          </w:tcPr>
          <w:p w:rsidR="00562A94" w:rsidRPr="00FD0E38" w:rsidRDefault="00562A94" w:rsidP="00FA32EE">
            <w:pPr>
              <w:spacing w:after="120"/>
            </w:pPr>
          </w:p>
        </w:tc>
      </w:tr>
    </w:tbl>
    <w:p w:rsidR="0041508E" w:rsidRPr="002610DF" w:rsidRDefault="0041508E" w:rsidP="008E143A">
      <w:pPr>
        <w:tabs>
          <w:tab w:val="left" w:pos="540"/>
        </w:tabs>
        <w:rPr>
          <w:sz w:val="18"/>
          <w:szCs w:val="18"/>
        </w:rPr>
      </w:pPr>
    </w:p>
    <w:sectPr w:rsidR="0041508E" w:rsidRPr="002610DF" w:rsidSect="00537300">
      <w:headerReference w:type="default" r:id="rId12"/>
      <w:pgSz w:w="12240" w:h="15840" w:code="1"/>
      <w:pgMar w:top="720" w:right="576" w:bottom="720"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C95" w:rsidRDefault="00501C95">
      <w:r>
        <w:separator/>
      </w:r>
    </w:p>
  </w:endnote>
  <w:endnote w:type="continuationSeparator" w:id="0">
    <w:p w:rsidR="00501C95" w:rsidRDefault="0050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A92" w:rsidRDefault="00165A92">
    <w:pPr>
      <w:pStyle w:val="Footer"/>
      <w:jc w:val="center"/>
    </w:pPr>
    <w:r>
      <w:t xml:space="preserve">Page </w:t>
    </w:r>
    <w:r w:rsidR="008C24E0">
      <w:rPr>
        <w:b/>
      </w:rPr>
      <w:fldChar w:fldCharType="begin"/>
    </w:r>
    <w:r>
      <w:rPr>
        <w:b/>
      </w:rPr>
      <w:instrText xml:space="preserve"> PAGE </w:instrText>
    </w:r>
    <w:r w:rsidR="008C24E0">
      <w:rPr>
        <w:b/>
      </w:rPr>
      <w:fldChar w:fldCharType="separate"/>
    </w:r>
    <w:r w:rsidR="00075F63">
      <w:rPr>
        <w:b/>
        <w:noProof/>
      </w:rPr>
      <w:t>1</w:t>
    </w:r>
    <w:r w:rsidR="008C24E0">
      <w:rPr>
        <w:b/>
      </w:rPr>
      <w:fldChar w:fldCharType="end"/>
    </w:r>
    <w:r>
      <w:t xml:space="preserve"> of </w:t>
    </w:r>
    <w:r w:rsidR="008C24E0">
      <w:rPr>
        <w:b/>
      </w:rPr>
      <w:fldChar w:fldCharType="begin"/>
    </w:r>
    <w:r>
      <w:rPr>
        <w:b/>
      </w:rPr>
      <w:instrText xml:space="preserve"> NUMPAGES  </w:instrText>
    </w:r>
    <w:r w:rsidR="008C24E0">
      <w:rPr>
        <w:b/>
      </w:rPr>
      <w:fldChar w:fldCharType="separate"/>
    </w:r>
    <w:r w:rsidR="00075F63">
      <w:rPr>
        <w:b/>
        <w:noProof/>
      </w:rPr>
      <w:t>6</w:t>
    </w:r>
    <w:r w:rsidR="008C24E0">
      <w:rPr>
        <w:b/>
      </w:rPr>
      <w:fldChar w:fldCharType="end"/>
    </w:r>
  </w:p>
  <w:p w:rsidR="00165A92" w:rsidRDefault="00165A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C95" w:rsidRDefault="00501C95">
      <w:r>
        <w:separator/>
      </w:r>
    </w:p>
  </w:footnote>
  <w:footnote w:type="continuationSeparator" w:id="0">
    <w:p w:rsidR="00501C95" w:rsidRDefault="00501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A92" w:rsidRPr="00165A92" w:rsidRDefault="00165A92" w:rsidP="00165A92">
    <w:pPr>
      <w:pStyle w:val="Header"/>
      <w:rPr>
        <w:bCs w:val="0"/>
      </w:rPr>
    </w:pPr>
    <w:r w:rsidRPr="00165A92">
      <w:rPr>
        <w:bCs w:val="0"/>
      </w:rPr>
      <w:t>PENNSYLVANIA PUBLIC UTILITY COMMISSION</w:t>
    </w:r>
  </w:p>
  <w:p w:rsidR="00165A92" w:rsidRPr="00165A92" w:rsidRDefault="00165A92" w:rsidP="00165A92">
    <w:pPr>
      <w:pStyle w:val="Header"/>
      <w:rPr>
        <w:bCs w:val="0"/>
        <w:sz w:val="28"/>
        <w:szCs w:val="28"/>
      </w:rPr>
    </w:pPr>
    <w:r w:rsidRPr="00165A92">
      <w:rPr>
        <w:bCs w:val="0"/>
        <w:sz w:val="28"/>
        <w:szCs w:val="28"/>
      </w:rPr>
      <w:t>CORROSION CONTROL INSPE</w:t>
    </w:r>
    <w:r>
      <w:rPr>
        <w:bCs w:val="0"/>
        <w:sz w:val="28"/>
        <w:szCs w:val="28"/>
      </w:rPr>
      <w:t>CTION</w:t>
    </w:r>
  </w:p>
  <w:p w:rsidR="00A45518" w:rsidRPr="0061348C" w:rsidRDefault="00A45518" w:rsidP="0061348C">
    <w:pPr>
      <w:pStyle w:val="Header"/>
      <w:tabs>
        <w:tab w:val="clear" w:pos="4320"/>
        <w:tab w:val="clear" w:pos="8640"/>
        <w:tab w:val="center" w:pos="5220"/>
        <w:tab w:val="right" w:pos="11160"/>
      </w:tabs>
      <w:rPr>
        <w:b w:val="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518" w:rsidRPr="0061348C" w:rsidRDefault="00A45518" w:rsidP="00165A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0E1D7A"/>
    <w:multiLevelType w:val="hybridMultilevel"/>
    <w:tmpl w:val="071E5520"/>
    <w:lvl w:ilvl="0" w:tplc="C02283CA">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nsid w:val="02966062"/>
    <w:multiLevelType w:val="hybridMultilevel"/>
    <w:tmpl w:val="51349A2A"/>
    <w:lvl w:ilvl="0" w:tplc="C02283CA">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02283CA">
      <w:start w:val="1"/>
      <w:numFmt w:val="bullet"/>
      <w:lvlText w:val="▪"/>
      <w:lvlJc w:val="left"/>
      <w:pPr>
        <w:tabs>
          <w:tab w:val="num" w:pos="2160"/>
        </w:tabs>
        <w:ind w:left="2160" w:hanging="360"/>
      </w:pPr>
      <w:rPr>
        <w:rFonts w:ascii="Arial" w:hAnsi="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F721DE"/>
    <w:multiLevelType w:val="hybridMultilevel"/>
    <w:tmpl w:val="CF9AD9F8"/>
    <w:lvl w:ilvl="0" w:tplc="55D438D8">
      <w:numFmt w:val="bullet"/>
      <w:lvlText w:val="$"/>
      <w:lvlJc w:val="left"/>
      <w:pPr>
        <w:tabs>
          <w:tab w:val="num" w:pos="360"/>
        </w:tabs>
        <w:ind w:left="1800" w:hanging="720"/>
      </w:pPr>
      <w:rPr>
        <w:rFonts w:ascii="WP TypographicSymbols" w:hAnsi="WP TypographicSymbols"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13717F7"/>
    <w:multiLevelType w:val="hybridMultilevel"/>
    <w:tmpl w:val="7F6EFEBC"/>
    <w:lvl w:ilvl="0" w:tplc="04090011">
      <w:start w:val="1"/>
      <w:numFmt w:val="decimal"/>
      <w:lvlText w:val="%1)"/>
      <w:lvlJc w:val="left"/>
      <w:pPr>
        <w:ind w:left="710" w:hanging="360"/>
      </w:pPr>
      <w:rPr>
        <w:rFont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5">
    <w:nsid w:val="14D15BB3"/>
    <w:multiLevelType w:val="hybridMultilevel"/>
    <w:tmpl w:val="7668FA00"/>
    <w:lvl w:ilvl="0" w:tplc="C02283CA">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CA7AA9"/>
    <w:multiLevelType w:val="multilevel"/>
    <w:tmpl w:val="CF9AD9F8"/>
    <w:lvl w:ilvl="0">
      <w:numFmt w:val="bullet"/>
      <w:lvlText w:val="$"/>
      <w:lvlJc w:val="left"/>
      <w:pPr>
        <w:tabs>
          <w:tab w:val="num" w:pos="360"/>
        </w:tabs>
        <w:ind w:left="1800" w:hanging="720"/>
      </w:pPr>
      <w:rPr>
        <w:rFonts w:ascii="WP TypographicSymbols" w:hAnsi="WP TypographicSymbols" w:hint="default"/>
        <w:color w:val="00000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nsid w:val="17A43660"/>
    <w:multiLevelType w:val="hybridMultilevel"/>
    <w:tmpl w:val="3B2ECC98"/>
    <w:lvl w:ilvl="0" w:tplc="3334BD7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186BB2"/>
    <w:multiLevelType w:val="hybridMultilevel"/>
    <w:tmpl w:val="9BC441D0"/>
    <w:lvl w:ilvl="0" w:tplc="55D438D8">
      <w:numFmt w:val="bullet"/>
      <w:lvlText w:val="$"/>
      <w:lvlJc w:val="left"/>
      <w:pPr>
        <w:tabs>
          <w:tab w:val="num" w:pos="0"/>
        </w:tabs>
        <w:ind w:left="1440" w:hanging="720"/>
      </w:pPr>
      <w:rPr>
        <w:rFonts w:ascii="WP TypographicSymbols" w:hAnsi="WP TypographicSymbols"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DC5478A"/>
    <w:multiLevelType w:val="hybridMultilevel"/>
    <w:tmpl w:val="BB9C01D0"/>
    <w:lvl w:ilvl="0" w:tplc="C02283CA">
      <w:start w:val="1"/>
      <w:numFmt w:val="bullet"/>
      <w:lvlText w:val="▪"/>
      <w:lvlJc w:val="left"/>
      <w:pPr>
        <w:tabs>
          <w:tab w:val="num" w:pos="1430"/>
        </w:tabs>
        <w:ind w:left="1430" w:hanging="360"/>
      </w:pPr>
      <w:rPr>
        <w:rFonts w:ascii="Arial" w:hAnsi="Arial" w:hint="default"/>
      </w:rPr>
    </w:lvl>
    <w:lvl w:ilvl="1" w:tplc="04090003" w:tentative="1">
      <w:start w:val="1"/>
      <w:numFmt w:val="bullet"/>
      <w:lvlText w:val="o"/>
      <w:lvlJc w:val="left"/>
      <w:pPr>
        <w:tabs>
          <w:tab w:val="num" w:pos="2510"/>
        </w:tabs>
        <w:ind w:left="2510" w:hanging="360"/>
      </w:pPr>
      <w:rPr>
        <w:rFonts w:ascii="Courier New" w:hAnsi="Courier New" w:cs="Courier New" w:hint="default"/>
      </w:rPr>
    </w:lvl>
    <w:lvl w:ilvl="2" w:tplc="04090005" w:tentative="1">
      <w:start w:val="1"/>
      <w:numFmt w:val="bullet"/>
      <w:lvlText w:val=""/>
      <w:lvlJc w:val="left"/>
      <w:pPr>
        <w:tabs>
          <w:tab w:val="num" w:pos="3230"/>
        </w:tabs>
        <w:ind w:left="3230" w:hanging="360"/>
      </w:pPr>
      <w:rPr>
        <w:rFonts w:ascii="Wingdings" w:hAnsi="Wingdings" w:hint="default"/>
      </w:rPr>
    </w:lvl>
    <w:lvl w:ilvl="3" w:tplc="04090001" w:tentative="1">
      <w:start w:val="1"/>
      <w:numFmt w:val="bullet"/>
      <w:lvlText w:val=""/>
      <w:lvlJc w:val="left"/>
      <w:pPr>
        <w:tabs>
          <w:tab w:val="num" w:pos="3950"/>
        </w:tabs>
        <w:ind w:left="3950" w:hanging="360"/>
      </w:pPr>
      <w:rPr>
        <w:rFonts w:ascii="Symbol" w:hAnsi="Symbol" w:hint="default"/>
      </w:rPr>
    </w:lvl>
    <w:lvl w:ilvl="4" w:tplc="04090003" w:tentative="1">
      <w:start w:val="1"/>
      <w:numFmt w:val="bullet"/>
      <w:lvlText w:val="o"/>
      <w:lvlJc w:val="left"/>
      <w:pPr>
        <w:tabs>
          <w:tab w:val="num" w:pos="4670"/>
        </w:tabs>
        <w:ind w:left="4670" w:hanging="360"/>
      </w:pPr>
      <w:rPr>
        <w:rFonts w:ascii="Courier New" w:hAnsi="Courier New" w:cs="Courier New" w:hint="default"/>
      </w:rPr>
    </w:lvl>
    <w:lvl w:ilvl="5" w:tplc="04090005" w:tentative="1">
      <w:start w:val="1"/>
      <w:numFmt w:val="bullet"/>
      <w:lvlText w:val=""/>
      <w:lvlJc w:val="left"/>
      <w:pPr>
        <w:tabs>
          <w:tab w:val="num" w:pos="5390"/>
        </w:tabs>
        <w:ind w:left="5390" w:hanging="360"/>
      </w:pPr>
      <w:rPr>
        <w:rFonts w:ascii="Wingdings" w:hAnsi="Wingdings" w:hint="default"/>
      </w:rPr>
    </w:lvl>
    <w:lvl w:ilvl="6" w:tplc="04090001" w:tentative="1">
      <w:start w:val="1"/>
      <w:numFmt w:val="bullet"/>
      <w:lvlText w:val=""/>
      <w:lvlJc w:val="left"/>
      <w:pPr>
        <w:tabs>
          <w:tab w:val="num" w:pos="6110"/>
        </w:tabs>
        <w:ind w:left="6110" w:hanging="360"/>
      </w:pPr>
      <w:rPr>
        <w:rFonts w:ascii="Symbol" w:hAnsi="Symbol" w:hint="default"/>
      </w:rPr>
    </w:lvl>
    <w:lvl w:ilvl="7" w:tplc="04090003" w:tentative="1">
      <w:start w:val="1"/>
      <w:numFmt w:val="bullet"/>
      <w:lvlText w:val="o"/>
      <w:lvlJc w:val="left"/>
      <w:pPr>
        <w:tabs>
          <w:tab w:val="num" w:pos="6830"/>
        </w:tabs>
        <w:ind w:left="6830" w:hanging="360"/>
      </w:pPr>
      <w:rPr>
        <w:rFonts w:ascii="Courier New" w:hAnsi="Courier New" w:cs="Courier New" w:hint="default"/>
      </w:rPr>
    </w:lvl>
    <w:lvl w:ilvl="8" w:tplc="04090005" w:tentative="1">
      <w:start w:val="1"/>
      <w:numFmt w:val="bullet"/>
      <w:lvlText w:val=""/>
      <w:lvlJc w:val="left"/>
      <w:pPr>
        <w:tabs>
          <w:tab w:val="num" w:pos="7550"/>
        </w:tabs>
        <w:ind w:left="7550" w:hanging="360"/>
      </w:pPr>
      <w:rPr>
        <w:rFonts w:ascii="Wingdings" w:hAnsi="Wingdings" w:hint="default"/>
      </w:rPr>
    </w:lvl>
  </w:abstractNum>
  <w:abstractNum w:abstractNumId="10">
    <w:nsid w:val="1DD11433"/>
    <w:multiLevelType w:val="hybridMultilevel"/>
    <w:tmpl w:val="3E8014A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10F7A4F"/>
    <w:multiLevelType w:val="hybridMultilevel"/>
    <w:tmpl w:val="DED8BB58"/>
    <w:lvl w:ilvl="0" w:tplc="C02283CA">
      <w:start w:val="1"/>
      <w:numFmt w:val="bullet"/>
      <w:lvlText w:val="▪"/>
      <w:lvlJc w:val="left"/>
      <w:pPr>
        <w:tabs>
          <w:tab w:val="num" w:pos="900"/>
        </w:tabs>
        <w:ind w:left="90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nsid w:val="21FE4270"/>
    <w:multiLevelType w:val="hybridMultilevel"/>
    <w:tmpl w:val="F6C22348"/>
    <w:lvl w:ilvl="0" w:tplc="C02283CA">
      <w:start w:val="1"/>
      <w:numFmt w:val="bullet"/>
      <w:lvlText w:val="▪"/>
      <w:lvlJc w:val="left"/>
      <w:pPr>
        <w:tabs>
          <w:tab w:val="num" w:pos="1430"/>
        </w:tabs>
        <w:ind w:left="1430" w:hanging="360"/>
      </w:pPr>
      <w:rPr>
        <w:rFonts w:ascii="Arial" w:hAnsi="Arial"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5450A57"/>
    <w:multiLevelType w:val="hybridMultilevel"/>
    <w:tmpl w:val="BAD05CC8"/>
    <w:lvl w:ilvl="0" w:tplc="E228D87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9C93938"/>
    <w:multiLevelType w:val="hybridMultilevel"/>
    <w:tmpl w:val="C1429B92"/>
    <w:lvl w:ilvl="0" w:tplc="B96E6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D64293"/>
    <w:multiLevelType w:val="hybridMultilevel"/>
    <w:tmpl w:val="6970633A"/>
    <w:lvl w:ilvl="0" w:tplc="C02283CA">
      <w:start w:val="1"/>
      <w:numFmt w:val="bullet"/>
      <w:lvlText w:val="▪"/>
      <w:lvlJc w:val="left"/>
      <w:pPr>
        <w:tabs>
          <w:tab w:val="num" w:pos="900"/>
        </w:tabs>
        <w:ind w:left="90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nsid w:val="35F07AC5"/>
    <w:multiLevelType w:val="multilevel"/>
    <w:tmpl w:val="BAD05CC8"/>
    <w:lvl w:ilvl="0">
      <w:start w:val="2"/>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nsid w:val="36F049EF"/>
    <w:multiLevelType w:val="multilevel"/>
    <w:tmpl w:val="CF9AD9F8"/>
    <w:lvl w:ilvl="0">
      <w:numFmt w:val="bullet"/>
      <w:lvlText w:val="$"/>
      <w:lvlJc w:val="left"/>
      <w:pPr>
        <w:tabs>
          <w:tab w:val="num" w:pos="360"/>
        </w:tabs>
        <w:ind w:left="1800" w:hanging="720"/>
      </w:pPr>
      <w:rPr>
        <w:rFonts w:ascii="WP TypographicSymbols" w:hAnsi="WP TypographicSymbols" w:hint="default"/>
        <w:color w:val="00000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nsid w:val="375F658A"/>
    <w:multiLevelType w:val="hybridMultilevel"/>
    <w:tmpl w:val="3A308F2A"/>
    <w:lvl w:ilvl="0" w:tplc="C02283CA">
      <w:start w:val="1"/>
      <w:numFmt w:val="bullet"/>
      <w:lvlText w:val="▪"/>
      <w:lvlJc w:val="left"/>
      <w:pPr>
        <w:tabs>
          <w:tab w:val="num" w:pos="598"/>
        </w:tabs>
        <w:ind w:left="598" w:hanging="360"/>
      </w:pPr>
      <w:rPr>
        <w:rFonts w:ascii="Arial" w:hAnsi="Arial" w:hint="default"/>
      </w:rPr>
    </w:lvl>
    <w:lvl w:ilvl="1" w:tplc="04090003" w:tentative="1">
      <w:start w:val="1"/>
      <w:numFmt w:val="bullet"/>
      <w:lvlText w:val="o"/>
      <w:lvlJc w:val="left"/>
      <w:pPr>
        <w:tabs>
          <w:tab w:val="num" w:pos="1678"/>
        </w:tabs>
        <w:ind w:left="1678" w:hanging="360"/>
      </w:pPr>
      <w:rPr>
        <w:rFonts w:ascii="Courier New" w:hAnsi="Courier New" w:cs="Courier New" w:hint="default"/>
      </w:rPr>
    </w:lvl>
    <w:lvl w:ilvl="2" w:tplc="04090005" w:tentative="1">
      <w:start w:val="1"/>
      <w:numFmt w:val="bullet"/>
      <w:lvlText w:val=""/>
      <w:lvlJc w:val="left"/>
      <w:pPr>
        <w:tabs>
          <w:tab w:val="num" w:pos="2398"/>
        </w:tabs>
        <w:ind w:left="2398" w:hanging="360"/>
      </w:pPr>
      <w:rPr>
        <w:rFonts w:ascii="Wingdings" w:hAnsi="Wingdings" w:hint="default"/>
      </w:rPr>
    </w:lvl>
    <w:lvl w:ilvl="3" w:tplc="04090001" w:tentative="1">
      <w:start w:val="1"/>
      <w:numFmt w:val="bullet"/>
      <w:lvlText w:val=""/>
      <w:lvlJc w:val="left"/>
      <w:pPr>
        <w:tabs>
          <w:tab w:val="num" w:pos="3118"/>
        </w:tabs>
        <w:ind w:left="3118" w:hanging="360"/>
      </w:pPr>
      <w:rPr>
        <w:rFonts w:ascii="Symbol" w:hAnsi="Symbol" w:hint="default"/>
      </w:rPr>
    </w:lvl>
    <w:lvl w:ilvl="4" w:tplc="04090003" w:tentative="1">
      <w:start w:val="1"/>
      <w:numFmt w:val="bullet"/>
      <w:lvlText w:val="o"/>
      <w:lvlJc w:val="left"/>
      <w:pPr>
        <w:tabs>
          <w:tab w:val="num" w:pos="3838"/>
        </w:tabs>
        <w:ind w:left="3838" w:hanging="360"/>
      </w:pPr>
      <w:rPr>
        <w:rFonts w:ascii="Courier New" w:hAnsi="Courier New" w:cs="Courier New" w:hint="default"/>
      </w:rPr>
    </w:lvl>
    <w:lvl w:ilvl="5" w:tplc="04090005" w:tentative="1">
      <w:start w:val="1"/>
      <w:numFmt w:val="bullet"/>
      <w:lvlText w:val=""/>
      <w:lvlJc w:val="left"/>
      <w:pPr>
        <w:tabs>
          <w:tab w:val="num" w:pos="4558"/>
        </w:tabs>
        <w:ind w:left="4558" w:hanging="360"/>
      </w:pPr>
      <w:rPr>
        <w:rFonts w:ascii="Wingdings" w:hAnsi="Wingdings" w:hint="default"/>
      </w:rPr>
    </w:lvl>
    <w:lvl w:ilvl="6" w:tplc="04090001" w:tentative="1">
      <w:start w:val="1"/>
      <w:numFmt w:val="bullet"/>
      <w:lvlText w:val=""/>
      <w:lvlJc w:val="left"/>
      <w:pPr>
        <w:tabs>
          <w:tab w:val="num" w:pos="5278"/>
        </w:tabs>
        <w:ind w:left="5278" w:hanging="360"/>
      </w:pPr>
      <w:rPr>
        <w:rFonts w:ascii="Symbol" w:hAnsi="Symbol" w:hint="default"/>
      </w:rPr>
    </w:lvl>
    <w:lvl w:ilvl="7" w:tplc="04090003" w:tentative="1">
      <w:start w:val="1"/>
      <w:numFmt w:val="bullet"/>
      <w:lvlText w:val="o"/>
      <w:lvlJc w:val="left"/>
      <w:pPr>
        <w:tabs>
          <w:tab w:val="num" w:pos="5998"/>
        </w:tabs>
        <w:ind w:left="5998" w:hanging="360"/>
      </w:pPr>
      <w:rPr>
        <w:rFonts w:ascii="Courier New" w:hAnsi="Courier New" w:cs="Courier New" w:hint="default"/>
      </w:rPr>
    </w:lvl>
    <w:lvl w:ilvl="8" w:tplc="04090005" w:tentative="1">
      <w:start w:val="1"/>
      <w:numFmt w:val="bullet"/>
      <w:lvlText w:val=""/>
      <w:lvlJc w:val="left"/>
      <w:pPr>
        <w:tabs>
          <w:tab w:val="num" w:pos="6718"/>
        </w:tabs>
        <w:ind w:left="6718" w:hanging="360"/>
      </w:pPr>
      <w:rPr>
        <w:rFonts w:ascii="Wingdings" w:hAnsi="Wingdings" w:hint="default"/>
      </w:rPr>
    </w:lvl>
  </w:abstractNum>
  <w:abstractNum w:abstractNumId="19">
    <w:nsid w:val="3B4749A5"/>
    <w:multiLevelType w:val="multilevel"/>
    <w:tmpl w:val="94586D46"/>
    <w:lvl w:ilvl="0">
      <w:start w:val="1"/>
      <w:numFmt w:val="bullet"/>
      <w:lvlText w:val="▪"/>
      <w:lvlJc w:val="left"/>
      <w:pPr>
        <w:tabs>
          <w:tab w:val="num" w:pos="900"/>
        </w:tabs>
        <w:ind w:left="900" w:hanging="360"/>
      </w:pPr>
      <w:rPr>
        <w:rFonts w:ascii="Arial" w:hAnsi="Aria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0">
    <w:nsid w:val="3BB604F9"/>
    <w:multiLevelType w:val="hybridMultilevel"/>
    <w:tmpl w:val="F1E0B19A"/>
    <w:lvl w:ilvl="0" w:tplc="C02283CA">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BDF1796"/>
    <w:multiLevelType w:val="hybridMultilevel"/>
    <w:tmpl w:val="F8625366"/>
    <w:lvl w:ilvl="0" w:tplc="0409000F">
      <w:start w:val="1"/>
      <w:numFmt w:val="decimal"/>
      <w:lvlText w:val="%1."/>
      <w:lvlJc w:val="left"/>
      <w:pPr>
        <w:tabs>
          <w:tab w:val="num" w:pos="1440"/>
        </w:tabs>
        <w:ind w:left="1440" w:hanging="360"/>
      </w:pPr>
      <w:rPr>
        <w:rFonts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3FAE44C8"/>
    <w:multiLevelType w:val="hybridMultilevel"/>
    <w:tmpl w:val="E01C168C"/>
    <w:lvl w:ilvl="0" w:tplc="C02283CA">
      <w:start w:val="1"/>
      <w:numFmt w:val="bullet"/>
      <w:lvlText w:val="▪"/>
      <w:lvlJc w:val="left"/>
      <w:pPr>
        <w:tabs>
          <w:tab w:val="num" w:pos="900"/>
        </w:tabs>
        <w:ind w:left="900" w:hanging="360"/>
      </w:pPr>
      <w:rPr>
        <w:rFonts w:ascii="Arial"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nsid w:val="42822D52"/>
    <w:multiLevelType w:val="hybridMultilevel"/>
    <w:tmpl w:val="18AE144E"/>
    <w:lvl w:ilvl="0" w:tplc="E228D87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4E267EF"/>
    <w:multiLevelType w:val="hybridMultilevel"/>
    <w:tmpl w:val="325EAE04"/>
    <w:lvl w:ilvl="0" w:tplc="C02283CA">
      <w:start w:val="1"/>
      <w:numFmt w:val="bullet"/>
      <w:lvlText w:val="▪"/>
      <w:lvlJc w:val="left"/>
      <w:pPr>
        <w:tabs>
          <w:tab w:val="num" w:pos="900"/>
        </w:tabs>
        <w:ind w:left="90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5">
    <w:nsid w:val="463B0FB4"/>
    <w:multiLevelType w:val="hybridMultilevel"/>
    <w:tmpl w:val="1C2AE590"/>
    <w:lvl w:ilvl="0" w:tplc="E228D87E">
      <w:start w:val="2"/>
      <w:numFmt w:val="bullet"/>
      <w:lvlText w:val="-"/>
      <w:lvlJc w:val="left"/>
      <w:pPr>
        <w:tabs>
          <w:tab w:val="num" w:pos="997"/>
        </w:tabs>
        <w:ind w:left="997" w:hanging="360"/>
      </w:pPr>
      <w:rPr>
        <w:rFonts w:ascii="Times New Roman" w:eastAsia="Times New Roman" w:hAnsi="Times New Roman" w:cs="Times New Roman" w:hint="default"/>
      </w:rPr>
    </w:lvl>
    <w:lvl w:ilvl="1" w:tplc="04090003" w:tentative="1">
      <w:start w:val="1"/>
      <w:numFmt w:val="bullet"/>
      <w:lvlText w:val="o"/>
      <w:lvlJc w:val="left"/>
      <w:pPr>
        <w:tabs>
          <w:tab w:val="num" w:pos="1717"/>
        </w:tabs>
        <w:ind w:left="1717" w:hanging="360"/>
      </w:pPr>
      <w:rPr>
        <w:rFonts w:ascii="Courier New" w:hAnsi="Courier New" w:cs="Courier New" w:hint="default"/>
      </w:rPr>
    </w:lvl>
    <w:lvl w:ilvl="2" w:tplc="04090005" w:tentative="1">
      <w:start w:val="1"/>
      <w:numFmt w:val="bullet"/>
      <w:lvlText w:val=""/>
      <w:lvlJc w:val="left"/>
      <w:pPr>
        <w:tabs>
          <w:tab w:val="num" w:pos="2437"/>
        </w:tabs>
        <w:ind w:left="2437" w:hanging="360"/>
      </w:pPr>
      <w:rPr>
        <w:rFonts w:ascii="Wingdings" w:hAnsi="Wingdings" w:hint="default"/>
      </w:rPr>
    </w:lvl>
    <w:lvl w:ilvl="3" w:tplc="04090001" w:tentative="1">
      <w:start w:val="1"/>
      <w:numFmt w:val="bullet"/>
      <w:lvlText w:val=""/>
      <w:lvlJc w:val="left"/>
      <w:pPr>
        <w:tabs>
          <w:tab w:val="num" w:pos="3157"/>
        </w:tabs>
        <w:ind w:left="3157" w:hanging="360"/>
      </w:pPr>
      <w:rPr>
        <w:rFonts w:ascii="Symbol" w:hAnsi="Symbol" w:hint="default"/>
      </w:rPr>
    </w:lvl>
    <w:lvl w:ilvl="4" w:tplc="04090003" w:tentative="1">
      <w:start w:val="1"/>
      <w:numFmt w:val="bullet"/>
      <w:lvlText w:val="o"/>
      <w:lvlJc w:val="left"/>
      <w:pPr>
        <w:tabs>
          <w:tab w:val="num" w:pos="3877"/>
        </w:tabs>
        <w:ind w:left="3877" w:hanging="360"/>
      </w:pPr>
      <w:rPr>
        <w:rFonts w:ascii="Courier New" w:hAnsi="Courier New" w:cs="Courier New" w:hint="default"/>
      </w:rPr>
    </w:lvl>
    <w:lvl w:ilvl="5" w:tplc="04090005" w:tentative="1">
      <w:start w:val="1"/>
      <w:numFmt w:val="bullet"/>
      <w:lvlText w:val=""/>
      <w:lvlJc w:val="left"/>
      <w:pPr>
        <w:tabs>
          <w:tab w:val="num" w:pos="4597"/>
        </w:tabs>
        <w:ind w:left="4597" w:hanging="360"/>
      </w:pPr>
      <w:rPr>
        <w:rFonts w:ascii="Wingdings" w:hAnsi="Wingdings" w:hint="default"/>
      </w:rPr>
    </w:lvl>
    <w:lvl w:ilvl="6" w:tplc="04090001" w:tentative="1">
      <w:start w:val="1"/>
      <w:numFmt w:val="bullet"/>
      <w:lvlText w:val=""/>
      <w:lvlJc w:val="left"/>
      <w:pPr>
        <w:tabs>
          <w:tab w:val="num" w:pos="5317"/>
        </w:tabs>
        <w:ind w:left="5317" w:hanging="360"/>
      </w:pPr>
      <w:rPr>
        <w:rFonts w:ascii="Symbol" w:hAnsi="Symbol" w:hint="default"/>
      </w:rPr>
    </w:lvl>
    <w:lvl w:ilvl="7" w:tplc="04090003" w:tentative="1">
      <w:start w:val="1"/>
      <w:numFmt w:val="bullet"/>
      <w:lvlText w:val="o"/>
      <w:lvlJc w:val="left"/>
      <w:pPr>
        <w:tabs>
          <w:tab w:val="num" w:pos="6037"/>
        </w:tabs>
        <w:ind w:left="6037" w:hanging="360"/>
      </w:pPr>
      <w:rPr>
        <w:rFonts w:ascii="Courier New" w:hAnsi="Courier New" w:cs="Courier New" w:hint="default"/>
      </w:rPr>
    </w:lvl>
    <w:lvl w:ilvl="8" w:tplc="04090005" w:tentative="1">
      <w:start w:val="1"/>
      <w:numFmt w:val="bullet"/>
      <w:lvlText w:val=""/>
      <w:lvlJc w:val="left"/>
      <w:pPr>
        <w:tabs>
          <w:tab w:val="num" w:pos="6757"/>
        </w:tabs>
        <w:ind w:left="6757" w:hanging="360"/>
      </w:pPr>
      <w:rPr>
        <w:rFonts w:ascii="Wingdings" w:hAnsi="Wingdings" w:hint="default"/>
      </w:rPr>
    </w:lvl>
  </w:abstractNum>
  <w:abstractNum w:abstractNumId="26">
    <w:nsid w:val="4BAC5A0E"/>
    <w:multiLevelType w:val="hybridMultilevel"/>
    <w:tmpl w:val="93467BCA"/>
    <w:lvl w:ilvl="0" w:tplc="55D438D8">
      <w:numFmt w:val="bullet"/>
      <w:lvlText w:val="$"/>
      <w:lvlJc w:val="left"/>
      <w:pPr>
        <w:tabs>
          <w:tab w:val="num" w:pos="720"/>
        </w:tabs>
        <w:ind w:left="2160" w:hanging="720"/>
      </w:pPr>
      <w:rPr>
        <w:rFonts w:ascii="WP TypographicSymbols" w:hAnsi="WP TypographicSymbols" w:hint="default"/>
        <w:color w:val="00000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4F3149E5"/>
    <w:multiLevelType w:val="hybridMultilevel"/>
    <w:tmpl w:val="99D06BEA"/>
    <w:lvl w:ilvl="0" w:tplc="55D438D8">
      <w:numFmt w:val="bullet"/>
      <w:lvlText w:val="$"/>
      <w:lvlJc w:val="left"/>
      <w:pPr>
        <w:tabs>
          <w:tab w:val="num" w:pos="348"/>
        </w:tabs>
        <w:ind w:left="1788" w:hanging="720"/>
      </w:pPr>
      <w:rPr>
        <w:rFonts w:ascii="WP TypographicSymbols" w:hAnsi="WP TypographicSymbols" w:hint="default"/>
        <w:color w:val="000000"/>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28">
    <w:nsid w:val="506908BB"/>
    <w:multiLevelType w:val="hybridMultilevel"/>
    <w:tmpl w:val="F7F2AEB8"/>
    <w:lvl w:ilvl="0" w:tplc="C02283CA">
      <w:start w:val="1"/>
      <w:numFmt w:val="bullet"/>
      <w:lvlText w:val="▪"/>
      <w:lvlJc w:val="left"/>
      <w:pPr>
        <w:tabs>
          <w:tab w:val="num" w:pos="1430"/>
        </w:tabs>
        <w:ind w:left="1430" w:hanging="360"/>
      </w:pPr>
      <w:rPr>
        <w:rFonts w:ascii="Arial" w:hAnsi="Arial" w:hint="default"/>
      </w:rPr>
    </w:lvl>
    <w:lvl w:ilvl="1" w:tplc="04090003" w:tentative="1">
      <w:start w:val="1"/>
      <w:numFmt w:val="bullet"/>
      <w:lvlText w:val="o"/>
      <w:lvlJc w:val="left"/>
      <w:pPr>
        <w:tabs>
          <w:tab w:val="num" w:pos="2510"/>
        </w:tabs>
        <w:ind w:left="2510" w:hanging="360"/>
      </w:pPr>
      <w:rPr>
        <w:rFonts w:ascii="Courier New" w:hAnsi="Courier New" w:cs="Courier New" w:hint="default"/>
      </w:rPr>
    </w:lvl>
    <w:lvl w:ilvl="2" w:tplc="04090005" w:tentative="1">
      <w:start w:val="1"/>
      <w:numFmt w:val="bullet"/>
      <w:lvlText w:val=""/>
      <w:lvlJc w:val="left"/>
      <w:pPr>
        <w:tabs>
          <w:tab w:val="num" w:pos="3230"/>
        </w:tabs>
        <w:ind w:left="3230" w:hanging="360"/>
      </w:pPr>
      <w:rPr>
        <w:rFonts w:ascii="Wingdings" w:hAnsi="Wingdings" w:hint="default"/>
      </w:rPr>
    </w:lvl>
    <w:lvl w:ilvl="3" w:tplc="04090001" w:tentative="1">
      <w:start w:val="1"/>
      <w:numFmt w:val="bullet"/>
      <w:lvlText w:val=""/>
      <w:lvlJc w:val="left"/>
      <w:pPr>
        <w:tabs>
          <w:tab w:val="num" w:pos="3950"/>
        </w:tabs>
        <w:ind w:left="3950" w:hanging="360"/>
      </w:pPr>
      <w:rPr>
        <w:rFonts w:ascii="Symbol" w:hAnsi="Symbol" w:hint="default"/>
      </w:rPr>
    </w:lvl>
    <w:lvl w:ilvl="4" w:tplc="04090003" w:tentative="1">
      <w:start w:val="1"/>
      <w:numFmt w:val="bullet"/>
      <w:lvlText w:val="o"/>
      <w:lvlJc w:val="left"/>
      <w:pPr>
        <w:tabs>
          <w:tab w:val="num" w:pos="4670"/>
        </w:tabs>
        <w:ind w:left="4670" w:hanging="360"/>
      </w:pPr>
      <w:rPr>
        <w:rFonts w:ascii="Courier New" w:hAnsi="Courier New" w:cs="Courier New" w:hint="default"/>
      </w:rPr>
    </w:lvl>
    <w:lvl w:ilvl="5" w:tplc="04090005" w:tentative="1">
      <w:start w:val="1"/>
      <w:numFmt w:val="bullet"/>
      <w:lvlText w:val=""/>
      <w:lvlJc w:val="left"/>
      <w:pPr>
        <w:tabs>
          <w:tab w:val="num" w:pos="5390"/>
        </w:tabs>
        <w:ind w:left="5390" w:hanging="360"/>
      </w:pPr>
      <w:rPr>
        <w:rFonts w:ascii="Wingdings" w:hAnsi="Wingdings" w:hint="default"/>
      </w:rPr>
    </w:lvl>
    <w:lvl w:ilvl="6" w:tplc="04090001" w:tentative="1">
      <w:start w:val="1"/>
      <w:numFmt w:val="bullet"/>
      <w:lvlText w:val=""/>
      <w:lvlJc w:val="left"/>
      <w:pPr>
        <w:tabs>
          <w:tab w:val="num" w:pos="6110"/>
        </w:tabs>
        <w:ind w:left="6110" w:hanging="360"/>
      </w:pPr>
      <w:rPr>
        <w:rFonts w:ascii="Symbol" w:hAnsi="Symbol" w:hint="default"/>
      </w:rPr>
    </w:lvl>
    <w:lvl w:ilvl="7" w:tplc="04090003" w:tentative="1">
      <w:start w:val="1"/>
      <w:numFmt w:val="bullet"/>
      <w:lvlText w:val="o"/>
      <w:lvlJc w:val="left"/>
      <w:pPr>
        <w:tabs>
          <w:tab w:val="num" w:pos="6830"/>
        </w:tabs>
        <w:ind w:left="6830" w:hanging="360"/>
      </w:pPr>
      <w:rPr>
        <w:rFonts w:ascii="Courier New" w:hAnsi="Courier New" w:cs="Courier New" w:hint="default"/>
      </w:rPr>
    </w:lvl>
    <w:lvl w:ilvl="8" w:tplc="04090005" w:tentative="1">
      <w:start w:val="1"/>
      <w:numFmt w:val="bullet"/>
      <w:lvlText w:val=""/>
      <w:lvlJc w:val="left"/>
      <w:pPr>
        <w:tabs>
          <w:tab w:val="num" w:pos="7550"/>
        </w:tabs>
        <w:ind w:left="7550" w:hanging="360"/>
      </w:pPr>
      <w:rPr>
        <w:rFonts w:ascii="Wingdings" w:hAnsi="Wingdings" w:hint="default"/>
      </w:rPr>
    </w:lvl>
  </w:abstractNum>
  <w:abstractNum w:abstractNumId="29">
    <w:nsid w:val="52030C3B"/>
    <w:multiLevelType w:val="hybridMultilevel"/>
    <w:tmpl w:val="A68238EA"/>
    <w:lvl w:ilvl="0" w:tplc="C02283CA">
      <w:start w:val="1"/>
      <w:numFmt w:val="bullet"/>
      <w:lvlText w:val="▪"/>
      <w:lvlJc w:val="left"/>
      <w:pPr>
        <w:tabs>
          <w:tab w:val="num" w:pos="1100"/>
        </w:tabs>
        <w:ind w:left="1100" w:hanging="360"/>
      </w:pPr>
      <w:rPr>
        <w:rFonts w:ascii="Arial" w:hAnsi="Arial" w:hint="default"/>
      </w:rPr>
    </w:lvl>
    <w:lvl w:ilvl="1" w:tplc="04090003" w:tentative="1">
      <w:start w:val="1"/>
      <w:numFmt w:val="bullet"/>
      <w:lvlText w:val="o"/>
      <w:lvlJc w:val="left"/>
      <w:pPr>
        <w:tabs>
          <w:tab w:val="num" w:pos="2180"/>
        </w:tabs>
        <w:ind w:left="2180" w:hanging="360"/>
      </w:pPr>
      <w:rPr>
        <w:rFonts w:ascii="Courier New" w:hAnsi="Courier New" w:cs="Courier New" w:hint="default"/>
      </w:rPr>
    </w:lvl>
    <w:lvl w:ilvl="2" w:tplc="04090005" w:tentative="1">
      <w:start w:val="1"/>
      <w:numFmt w:val="bullet"/>
      <w:lvlText w:val=""/>
      <w:lvlJc w:val="left"/>
      <w:pPr>
        <w:tabs>
          <w:tab w:val="num" w:pos="2900"/>
        </w:tabs>
        <w:ind w:left="2900" w:hanging="360"/>
      </w:pPr>
      <w:rPr>
        <w:rFonts w:ascii="Wingdings" w:hAnsi="Wingdings" w:hint="default"/>
      </w:rPr>
    </w:lvl>
    <w:lvl w:ilvl="3" w:tplc="04090001" w:tentative="1">
      <w:start w:val="1"/>
      <w:numFmt w:val="bullet"/>
      <w:lvlText w:val=""/>
      <w:lvlJc w:val="left"/>
      <w:pPr>
        <w:tabs>
          <w:tab w:val="num" w:pos="3620"/>
        </w:tabs>
        <w:ind w:left="3620" w:hanging="360"/>
      </w:pPr>
      <w:rPr>
        <w:rFonts w:ascii="Symbol" w:hAnsi="Symbol" w:hint="default"/>
      </w:rPr>
    </w:lvl>
    <w:lvl w:ilvl="4" w:tplc="04090003" w:tentative="1">
      <w:start w:val="1"/>
      <w:numFmt w:val="bullet"/>
      <w:lvlText w:val="o"/>
      <w:lvlJc w:val="left"/>
      <w:pPr>
        <w:tabs>
          <w:tab w:val="num" w:pos="4340"/>
        </w:tabs>
        <w:ind w:left="4340" w:hanging="360"/>
      </w:pPr>
      <w:rPr>
        <w:rFonts w:ascii="Courier New" w:hAnsi="Courier New" w:cs="Courier New" w:hint="default"/>
      </w:rPr>
    </w:lvl>
    <w:lvl w:ilvl="5" w:tplc="04090005" w:tentative="1">
      <w:start w:val="1"/>
      <w:numFmt w:val="bullet"/>
      <w:lvlText w:val=""/>
      <w:lvlJc w:val="left"/>
      <w:pPr>
        <w:tabs>
          <w:tab w:val="num" w:pos="5060"/>
        </w:tabs>
        <w:ind w:left="5060" w:hanging="360"/>
      </w:pPr>
      <w:rPr>
        <w:rFonts w:ascii="Wingdings" w:hAnsi="Wingdings" w:hint="default"/>
      </w:rPr>
    </w:lvl>
    <w:lvl w:ilvl="6" w:tplc="04090001" w:tentative="1">
      <w:start w:val="1"/>
      <w:numFmt w:val="bullet"/>
      <w:lvlText w:val=""/>
      <w:lvlJc w:val="left"/>
      <w:pPr>
        <w:tabs>
          <w:tab w:val="num" w:pos="5780"/>
        </w:tabs>
        <w:ind w:left="5780" w:hanging="360"/>
      </w:pPr>
      <w:rPr>
        <w:rFonts w:ascii="Symbol" w:hAnsi="Symbol" w:hint="default"/>
      </w:rPr>
    </w:lvl>
    <w:lvl w:ilvl="7" w:tplc="04090003" w:tentative="1">
      <w:start w:val="1"/>
      <w:numFmt w:val="bullet"/>
      <w:lvlText w:val="o"/>
      <w:lvlJc w:val="left"/>
      <w:pPr>
        <w:tabs>
          <w:tab w:val="num" w:pos="6500"/>
        </w:tabs>
        <w:ind w:left="6500" w:hanging="360"/>
      </w:pPr>
      <w:rPr>
        <w:rFonts w:ascii="Courier New" w:hAnsi="Courier New" w:cs="Courier New" w:hint="default"/>
      </w:rPr>
    </w:lvl>
    <w:lvl w:ilvl="8" w:tplc="04090005" w:tentative="1">
      <w:start w:val="1"/>
      <w:numFmt w:val="bullet"/>
      <w:lvlText w:val=""/>
      <w:lvlJc w:val="left"/>
      <w:pPr>
        <w:tabs>
          <w:tab w:val="num" w:pos="7220"/>
        </w:tabs>
        <w:ind w:left="7220" w:hanging="360"/>
      </w:pPr>
      <w:rPr>
        <w:rFonts w:ascii="Wingdings" w:hAnsi="Wingdings" w:hint="default"/>
      </w:rPr>
    </w:lvl>
  </w:abstractNum>
  <w:abstractNum w:abstractNumId="30">
    <w:nsid w:val="52640776"/>
    <w:multiLevelType w:val="hybridMultilevel"/>
    <w:tmpl w:val="01022266"/>
    <w:lvl w:ilvl="0" w:tplc="55D438D8">
      <w:numFmt w:val="bullet"/>
      <w:lvlText w:val="$"/>
      <w:lvlJc w:val="left"/>
      <w:pPr>
        <w:tabs>
          <w:tab w:val="num" w:pos="348"/>
        </w:tabs>
        <w:ind w:left="1788" w:hanging="720"/>
      </w:pPr>
      <w:rPr>
        <w:rFonts w:ascii="WP TypographicSymbols" w:hAnsi="WP TypographicSymbols" w:hint="default"/>
        <w:color w:val="000000"/>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31">
    <w:nsid w:val="56DB6A9F"/>
    <w:multiLevelType w:val="hybridMultilevel"/>
    <w:tmpl w:val="5F3C18DC"/>
    <w:lvl w:ilvl="0" w:tplc="C02283CA">
      <w:start w:val="1"/>
      <w:numFmt w:val="bullet"/>
      <w:lvlText w:val="▪"/>
      <w:lvlJc w:val="left"/>
      <w:pPr>
        <w:tabs>
          <w:tab w:val="num" w:pos="900"/>
        </w:tabs>
        <w:ind w:left="90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2">
    <w:nsid w:val="5CA57D40"/>
    <w:multiLevelType w:val="hybridMultilevel"/>
    <w:tmpl w:val="A3AEEFF2"/>
    <w:lvl w:ilvl="0" w:tplc="B364A5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87080E"/>
    <w:multiLevelType w:val="hybridMultilevel"/>
    <w:tmpl w:val="3C02A398"/>
    <w:lvl w:ilvl="0" w:tplc="C02283CA">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7783328"/>
    <w:multiLevelType w:val="hybridMultilevel"/>
    <w:tmpl w:val="94586D46"/>
    <w:lvl w:ilvl="0" w:tplc="C02283CA">
      <w:start w:val="1"/>
      <w:numFmt w:val="bullet"/>
      <w:lvlText w:val="▪"/>
      <w:lvlJc w:val="left"/>
      <w:pPr>
        <w:tabs>
          <w:tab w:val="num" w:pos="900"/>
        </w:tabs>
        <w:ind w:left="90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5">
    <w:nsid w:val="740D74DA"/>
    <w:multiLevelType w:val="hybridMultilevel"/>
    <w:tmpl w:val="606A18E8"/>
    <w:lvl w:ilvl="0" w:tplc="C02283CA">
      <w:start w:val="1"/>
      <w:numFmt w:val="bullet"/>
      <w:lvlText w:val="▪"/>
      <w:lvlJc w:val="left"/>
      <w:pPr>
        <w:tabs>
          <w:tab w:val="num" w:pos="1430"/>
        </w:tabs>
        <w:ind w:left="1430" w:hanging="360"/>
      </w:pPr>
      <w:rPr>
        <w:rFonts w:ascii="Arial" w:hAnsi="Arial" w:hint="default"/>
        <w:color w:val="00000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63821EE"/>
    <w:multiLevelType w:val="hybridMultilevel"/>
    <w:tmpl w:val="C1B830CA"/>
    <w:lvl w:ilvl="0" w:tplc="0409000F">
      <w:start w:val="1"/>
      <w:numFmt w:val="decimal"/>
      <w:lvlText w:val="%1."/>
      <w:lvlJc w:val="left"/>
      <w:pPr>
        <w:tabs>
          <w:tab w:val="num" w:pos="360"/>
        </w:tabs>
        <w:ind w:left="360" w:hanging="360"/>
      </w:pPr>
    </w:lvl>
    <w:lvl w:ilvl="1" w:tplc="04090019" w:tentative="1">
      <w:start w:val="1"/>
      <w:numFmt w:val="lowerLetter"/>
      <w:pStyle w:val="Level2"/>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944027D"/>
    <w:multiLevelType w:val="hybridMultilevel"/>
    <w:tmpl w:val="B02C0DCE"/>
    <w:lvl w:ilvl="0" w:tplc="C02283CA">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B69464D"/>
    <w:multiLevelType w:val="hybridMultilevel"/>
    <w:tmpl w:val="BCFECFB8"/>
    <w:lvl w:ilvl="0" w:tplc="B364A5A2">
      <w:start w:val="1"/>
      <w:numFmt w:val="decimal"/>
      <w:lvlText w:val="%1)"/>
      <w:lvlJc w:val="left"/>
      <w:pPr>
        <w:ind w:left="710" w:hanging="360"/>
      </w:pPr>
      <w:rPr>
        <w:rFont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39">
    <w:nsid w:val="7F1A5690"/>
    <w:multiLevelType w:val="hybridMultilevel"/>
    <w:tmpl w:val="4D08B6C6"/>
    <w:lvl w:ilvl="0" w:tplc="C02283CA">
      <w:start w:val="1"/>
      <w:numFmt w:val="bullet"/>
      <w:lvlText w:val="▪"/>
      <w:lvlJc w:val="left"/>
      <w:pPr>
        <w:tabs>
          <w:tab w:val="num" w:pos="900"/>
        </w:tabs>
        <w:ind w:left="90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26"/>
  </w:num>
  <w:num w:numId="2">
    <w:abstractNumId w:val="27"/>
  </w:num>
  <w:num w:numId="3">
    <w:abstractNumId w:val="30"/>
  </w:num>
  <w:num w:numId="4">
    <w:abstractNumId w:val="8"/>
  </w:num>
  <w:num w:numId="5">
    <w:abstractNumId w:val="3"/>
  </w:num>
  <w:num w:numId="6">
    <w:abstractNumId w:val="21"/>
  </w:num>
  <w:num w:numId="7">
    <w:abstractNumId w:val="36"/>
  </w:num>
  <w:num w:numId="8">
    <w:abstractNumId w:val="7"/>
  </w:num>
  <w:num w:numId="9">
    <w:abstractNumId w:val="23"/>
  </w:num>
  <w:num w:numId="10">
    <w:abstractNumId w:val="25"/>
  </w:num>
  <w:num w:numId="11">
    <w:abstractNumId w:val="13"/>
  </w:num>
  <w:num w:numId="12">
    <w:abstractNumId w:val="16"/>
  </w:num>
  <w:num w:numId="13">
    <w:abstractNumId w:val="20"/>
  </w:num>
  <w:num w:numId="14">
    <w:abstractNumId w:val="18"/>
  </w:num>
  <w:num w:numId="15">
    <w:abstractNumId w:val="33"/>
  </w:num>
  <w:num w:numId="16">
    <w:abstractNumId w:val="39"/>
  </w:num>
  <w:num w:numId="17">
    <w:abstractNumId w:val="15"/>
  </w:num>
  <w:num w:numId="18">
    <w:abstractNumId w:val="11"/>
  </w:num>
  <w:num w:numId="19">
    <w:abstractNumId w:val="34"/>
  </w:num>
  <w:num w:numId="20">
    <w:abstractNumId w:val="19"/>
  </w:num>
  <w:num w:numId="21">
    <w:abstractNumId w:val="1"/>
  </w:num>
  <w:num w:numId="22">
    <w:abstractNumId w:val="5"/>
  </w:num>
  <w:num w:numId="23">
    <w:abstractNumId w:val="24"/>
  </w:num>
  <w:num w:numId="24">
    <w:abstractNumId w:val="22"/>
  </w:num>
  <w:num w:numId="25">
    <w:abstractNumId w:val="31"/>
  </w:num>
  <w:num w:numId="26">
    <w:abstractNumId w:val="28"/>
  </w:num>
  <w:num w:numId="27">
    <w:abstractNumId w:val="17"/>
  </w:num>
  <w:num w:numId="28">
    <w:abstractNumId w:val="12"/>
  </w:num>
  <w:num w:numId="29">
    <w:abstractNumId w:val="6"/>
  </w:num>
  <w:num w:numId="30">
    <w:abstractNumId w:val="35"/>
  </w:num>
  <w:num w:numId="31">
    <w:abstractNumId w:val="9"/>
  </w:num>
  <w:num w:numId="32">
    <w:abstractNumId w:val="29"/>
  </w:num>
  <w:num w:numId="33">
    <w:abstractNumId w:val="37"/>
  </w:num>
  <w:num w:numId="34">
    <w:abstractNumId w:val="2"/>
  </w:num>
  <w:num w:numId="35">
    <w:abstractNumId w:val="0"/>
    <w:lvlOverride w:ilvl="0">
      <w:lvl w:ilvl="0">
        <w:start w:val="1"/>
        <w:numFmt w:val="decimal"/>
        <w:lvlText w:val="%1."/>
        <w:lvlJc w:val="left"/>
      </w:lvl>
    </w:lvlOverride>
    <w:lvlOverride w:ilvl="1">
      <w:lvl w:ilvl="1">
        <w:start w:val="2"/>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num>
  <w:num w:numId="36">
    <w:abstractNumId w:val="38"/>
  </w:num>
  <w:num w:numId="37">
    <w:abstractNumId w:val="10"/>
  </w:num>
  <w:num w:numId="38">
    <w:abstractNumId w:val="14"/>
  </w:num>
  <w:num w:numId="39">
    <w:abstractNumId w:val="4"/>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60"/>
  <w:removePersonalInformation/>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EE1"/>
    <w:rsid w:val="000000D4"/>
    <w:rsid w:val="000101DE"/>
    <w:rsid w:val="00023830"/>
    <w:rsid w:val="0003274F"/>
    <w:rsid w:val="00035F24"/>
    <w:rsid w:val="00045A71"/>
    <w:rsid w:val="00045FC1"/>
    <w:rsid w:val="0006145D"/>
    <w:rsid w:val="00065246"/>
    <w:rsid w:val="00066E79"/>
    <w:rsid w:val="0007497E"/>
    <w:rsid w:val="00075F63"/>
    <w:rsid w:val="00080825"/>
    <w:rsid w:val="0008277D"/>
    <w:rsid w:val="000958CA"/>
    <w:rsid w:val="000A0105"/>
    <w:rsid w:val="000A0708"/>
    <w:rsid w:val="000A7440"/>
    <w:rsid w:val="000B2881"/>
    <w:rsid w:val="000C1289"/>
    <w:rsid w:val="000C59BC"/>
    <w:rsid w:val="000C5A74"/>
    <w:rsid w:val="000C7A93"/>
    <w:rsid w:val="000D6254"/>
    <w:rsid w:val="000E04DC"/>
    <w:rsid w:val="000E52F2"/>
    <w:rsid w:val="000E6195"/>
    <w:rsid w:val="000F1FFC"/>
    <w:rsid w:val="000F6C03"/>
    <w:rsid w:val="001118D7"/>
    <w:rsid w:val="00120EE8"/>
    <w:rsid w:val="00124870"/>
    <w:rsid w:val="00125488"/>
    <w:rsid w:val="0012611D"/>
    <w:rsid w:val="0015404F"/>
    <w:rsid w:val="001543F4"/>
    <w:rsid w:val="00157C4F"/>
    <w:rsid w:val="00157FF7"/>
    <w:rsid w:val="00160456"/>
    <w:rsid w:val="00165A92"/>
    <w:rsid w:val="00165BEA"/>
    <w:rsid w:val="00165D7C"/>
    <w:rsid w:val="001662B5"/>
    <w:rsid w:val="00166987"/>
    <w:rsid w:val="00172679"/>
    <w:rsid w:val="00174E60"/>
    <w:rsid w:val="00182225"/>
    <w:rsid w:val="00184AD8"/>
    <w:rsid w:val="00186046"/>
    <w:rsid w:val="00197EDB"/>
    <w:rsid w:val="001A0E9E"/>
    <w:rsid w:val="001A1245"/>
    <w:rsid w:val="001C099A"/>
    <w:rsid w:val="001C3000"/>
    <w:rsid w:val="001C5798"/>
    <w:rsid w:val="001D58C5"/>
    <w:rsid w:val="001E6E76"/>
    <w:rsid w:val="001F7A48"/>
    <w:rsid w:val="00201EE9"/>
    <w:rsid w:val="00203215"/>
    <w:rsid w:val="00212C7B"/>
    <w:rsid w:val="002163C1"/>
    <w:rsid w:val="0022422F"/>
    <w:rsid w:val="002367C3"/>
    <w:rsid w:val="00237790"/>
    <w:rsid w:val="00240211"/>
    <w:rsid w:val="00243612"/>
    <w:rsid w:val="00245EF3"/>
    <w:rsid w:val="00246BF0"/>
    <w:rsid w:val="00255F03"/>
    <w:rsid w:val="00260144"/>
    <w:rsid w:val="002610DF"/>
    <w:rsid w:val="002667E0"/>
    <w:rsid w:val="002667F7"/>
    <w:rsid w:val="0027702F"/>
    <w:rsid w:val="00277101"/>
    <w:rsid w:val="00277866"/>
    <w:rsid w:val="002806D5"/>
    <w:rsid w:val="002810A4"/>
    <w:rsid w:val="00287AED"/>
    <w:rsid w:val="00293AE5"/>
    <w:rsid w:val="002A21C9"/>
    <w:rsid w:val="002A54FF"/>
    <w:rsid w:val="002A5DC6"/>
    <w:rsid w:val="002B0DB8"/>
    <w:rsid w:val="002B22A5"/>
    <w:rsid w:val="002C0467"/>
    <w:rsid w:val="002C76C4"/>
    <w:rsid w:val="002D5C0D"/>
    <w:rsid w:val="002D5CA3"/>
    <w:rsid w:val="002E3537"/>
    <w:rsid w:val="002E7228"/>
    <w:rsid w:val="002F4F8A"/>
    <w:rsid w:val="002F6560"/>
    <w:rsid w:val="00304B37"/>
    <w:rsid w:val="00324B6A"/>
    <w:rsid w:val="00325620"/>
    <w:rsid w:val="0033160A"/>
    <w:rsid w:val="00340212"/>
    <w:rsid w:val="00342377"/>
    <w:rsid w:val="00355CC6"/>
    <w:rsid w:val="00355EC0"/>
    <w:rsid w:val="00357482"/>
    <w:rsid w:val="00357F71"/>
    <w:rsid w:val="00362A6E"/>
    <w:rsid w:val="0036532A"/>
    <w:rsid w:val="003671FC"/>
    <w:rsid w:val="00371301"/>
    <w:rsid w:val="003813C8"/>
    <w:rsid w:val="00393BE0"/>
    <w:rsid w:val="00394593"/>
    <w:rsid w:val="003A543E"/>
    <w:rsid w:val="003B0DC3"/>
    <w:rsid w:val="003B25B6"/>
    <w:rsid w:val="003B4DBE"/>
    <w:rsid w:val="003C6E0C"/>
    <w:rsid w:val="003D0E80"/>
    <w:rsid w:val="003D277C"/>
    <w:rsid w:val="003D40E2"/>
    <w:rsid w:val="003E0430"/>
    <w:rsid w:val="00405124"/>
    <w:rsid w:val="0040658B"/>
    <w:rsid w:val="00411F3C"/>
    <w:rsid w:val="0041508E"/>
    <w:rsid w:val="00424F2B"/>
    <w:rsid w:val="004423D7"/>
    <w:rsid w:val="00444472"/>
    <w:rsid w:val="00444482"/>
    <w:rsid w:val="00457C0D"/>
    <w:rsid w:val="004622B2"/>
    <w:rsid w:val="00464464"/>
    <w:rsid w:val="004731F8"/>
    <w:rsid w:val="004750E7"/>
    <w:rsid w:val="00476931"/>
    <w:rsid w:val="00482EF1"/>
    <w:rsid w:val="00484CFB"/>
    <w:rsid w:val="00493093"/>
    <w:rsid w:val="00497B2F"/>
    <w:rsid w:val="004A51D6"/>
    <w:rsid w:val="004B034E"/>
    <w:rsid w:val="004B419C"/>
    <w:rsid w:val="004C2F59"/>
    <w:rsid w:val="004D14EE"/>
    <w:rsid w:val="004D497E"/>
    <w:rsid w:val="004E15B6"/>
    <w:rsid w:val="004E3117"/>
    <w:rsid w:val="004E42AE"/>
    <w:rsid w:val="004E57A8"/>
    <w:rsid w:val="004E75EC"/>
    <w:rsid w:val="0050062B"/>
    <w:rsid w:val="00501C95"/>
    <w:rsid w:val="00502D2A"/>
    <w:rsid w:val="005127A1"/>
    <w:rsid w:val="005176CD"/>
    <w:rsid w:val="00524994"/>
    <w:rsid w:val="00530E37"/>
    <w:rsid w:val="005312ED"/>
    <w:rsid w:val="00537300"/>
    <w:rsid w:val="00537C7F"/>
    <w:rsid w:val="00541F5C"/>
    <w:rsid w:val="00544FBC"/>
    <w:rsid w:val="00553CA7"/>
    <w:rsid w:val="00553DB7"/>
    <w:rsid w:val="00561204"/>
    <w:rsid w:val="00562A94"/>
    <w:rsid w:val="00562C17"/>
    <w:rsid w:val="005631DC"/>
    <w:rsid w:val="005635C3"/>
    <w:rsid w:val="00566454"/>
    <w:rsid w:val="005705F3"/>
    <w:rsid w:val="00571924"/>
    <w:rsid w:val="00571969"/>
    <w:rsid w:val="005733DF"/>
    <w:rsid w:val="00591826"/>
    <w:rsid w:val="00593C56"/>
    <w:rsid w:val="00593F90"/>
    <w:rsid w:val="005947EE"/>
    <w:rsid w:val="005A31AB"/>
    <w:rsid w:val="005A4F66"/>
    <w:rsid w:val="005B08D1"/>
    <w:rsid w:val="005B0903"/>
    <w:rsid w:val="005B67F3"/>
    <w:rsid w:val="005C06E3"/>
    <w:rsid w:val="005D0F4F"/>
    <w:rsid w:val="005D3BC2"/>
    <w:rsid w:val="005E1C18"/>
    <w:rsid w:val="005E62C5"/>
    <w:rsid w:val="00600CEA"/>
    <w:rsid w:val="00601C6D"/>
    <w:rsid w:val="00601D5B"/>
    <w:rsid w:val="00606F75"/>
    <w:rsid w:val="0061348C"/>
    <w:rsid w:val="006200E2"/>
    <w:rsid w:val="00621284"/>
    <w:rsid w:val="00621ADE"/>
    <w:rsid w:val="00624D21"/>
    <w:rsid w:val="0063449F"/>
    <w:rsid w:val="00637B34"/>
    <w:rsid w:val="00642033"/>
    <w:rsid w:val="00644ACF"/>
    <w:rsid w:val="00647EFE"/>
    <w:rsid w:val="0065016D"/>
    <w:rsid w:val="00656433"/>
    <w:rsid w:val="006576F4"/>
    <w:rsid w:val="00660312"/>
    <w:rsid w:val="00662BC7"/>
    <w:rsid w:val="0066370C"/>
    <w:rsid w:val="00665FA3"/>
    <w:rsid w:val="00680EE7"/>
    <w:rsid w:val="00682763"/>
    <w:rsid w:val="0068353F"/>
    <w:rsid w:val="00685115"/>
    <w:rsid w:val="00691441"/>
    <w:rsid w:val="006916B3"/>
    <w:rsid w:val="006956B3"/>
    <w:rsid w:val="006A276D"/>
    <w:rsid w:val="006A61D3"/>
    <w:rsid w:val="006B0181"/>
    <w:rsid w:val="006B1029"/>
    <w:rsid w:val="006B6292"/>
    <w:rsid w:val="006C0B94"/>
    <w:rsid w:val="006C2667"/>
    <w:rsid w:val="006C5219"/>
    <w:rsid w:val="006C7C8B"/>
    <w:rsid w:val="006E155E"/>
    <w:rsid w:val="006E367B"/>
    <w:rsid w:val="006E4010"/>
    <w:rsid w:val="006F1E9B"/>
    <w:rsid w:val="006F244C"/>
    <w:rsid w:val="006F34A2"/>
    <w:rsid w:val="006F5038"/>
    <w:rsid w:val="007007F4"/>
    <w:rsid w:val="00714F52"/>
    <w:rsid w:val="00716F18"/>
    <w:rsid w:val="007245F3"/>
    <w:rsid w:val="00727387"/>
    <w:rsid w:val="007327E3"/>
    <w:rsid w:val="00734D65"/>
    <w:rsid w:val="007359DD"/>
    <w:rsid w:val="00737927"/>
    <w:rsid w:val="007406F0"/>
    <w:rsid w:val="00741A8F"/>
    <w:rsid w:val="00741D42"/>
    <w:rsid w:val="007479A8"/>
    <w:rsid w:val="00753008"/>
    <w:rsid w:val="00760EDF"/>
    <w:rsid w:val="00762CC2"/>
    <w:rsid w:val="00762CE4"/>
    <w:rsid w:val="00764702"/>
    <w:rsid w:val="00765B32"/>
    <w:rsid w:val="00767380"/>
    <w:rsid w:val="00780EC8"/>
    <w:rsid w:val="00781CC1"/>
    <w:rsid w:val="00785710"/>
    <w:rsid w:val="0078769A"/>
    <w:rsid w:val="00787A3E"/>
    <w:rsid w:val="0079566A"/>
    <w:rsid w:val="007A043D"/>
    <w:rsid w:val="007A098B"/>
    <w:rsid w:val="007A48E8"/>
    <w:rsid w:val="007B6E28"/>
    <w:rsid w:val="007B70A5"/>
    <w:rsid w:val="007C3CD8"/>
    <w:rsid w:val="007D41DA"/>
    <w:rsid w:val="007D4F89"/>
    <w:rsid w:val="007D7A59"/>
    <w:rsid w:val="007F3600"/>
    <w:rsid w:val="008079CC"/>
    <w:rsid w:val="00812028"/>
    <w:rsid w:val="00813477"/>
    <w:rsid w:val="00825288"/>
    <w:rsid w:val="008648A5"/>
    <w:rsid w:val="00874702"/>
    <w:rsid w:val="008819AA"/>
    <w:rsid w:val="00885EC6"/>
    <w:rsid w:val="00895BD8"/>
    <w:rsid w:val="00896732"/>
    <w:rsid w:val="008A0AA4"/>
    <w:rsid w:val="008A2EBE"/>
    <w:rsid w:val="008A3806"/>
    <w:rsid w:val="008A5E9D"/>
    <w:rsid w:val="008B2346"/>
    <w:rsid w:val="008B26C6"/>
    <w:rsid w:val="008B50DB"/>
    <w:rsid w:val="008C24E0"/>
    <w:rsid w:val="008C5F98"/>
    <w:rsid w:val="008C7C5F"/>
    <w:rsid w:val="008D1FE1"/>
    <w:rsid w:val="008E143A"/>
    <w:rsid w:val="008E28C7"/>
    <w:rsid w:val="008E3831"/>
    <w:rsid w:val="008E4716"/>
    <w:rsid w:val="008F104C"/>
    <w:rsid w:val="008F4434"/>
    <w:rsid w:val="00901CB4"/>
    <w:rsid w:val="00905345"/>
    <w:rsid w:val="00911371"/>
    <w:rsid w:val="00914E14"/>
    <w:rsid w:val="00916221"/>
    <w:rsid w:val="00946C07"/>
    <w:rsid w:val="009522A9"/>
    <w:rsid w:val="009573A2"/>
    <w:rsid w:val="009578B7"/>
    <w:rsid w:val="009843F9"/>
    <w:rsid w:val="0098513F"/>
    <w:rsid w:val="00987B4C"/>
    <w:rsid w:val="00987E14"/>
    <w:rsid w:val="009946E6"/>
    <w:rsid w:val="009A0E5E"/>
    <w:rsid w:val="009A227A"/>
    <w:rsid w:val="009A5C59"/>
    <w:rsid w:val="009B7AC1"/>
    <w:rsid w:val="009D18A1"/>
    <w:rsid w:val="009D32A7"/>
    <w:rsid w:val="009D3332"/>
    <w:rsid w:val="009D4EBA"/>
    <w:rsid w:val="009D5510"/>
    <w:rsid w:val="009D74DF"/>
    <w:rsid w:val="009E389E"/>
    <w:rsid w:val="009E6E62"/>
    <w:rsid w:val="009E7CB0"/>
    <w:rsid w:val="00A0608B"/>
    <w:rsid w:val="00A14300"/>
    <w:rsid w:val="00A17FEC"/>
    <w:rsid w:val="00A20C3E"/>
    <w:rsid w:val="00A26A65"/>
    <w:rsid w:val="00A36C03"/>
    <w:rsid w:val="00A3744D"/>
    <w:rsid w:val="00A41E82"/>
    <w:rsid w:val="00A45518"/>
    <w:rsid w:val="00A46788"/>
    <w:rsid w:val="00A5309C"/>
    <w:rsid w:val="00A57101"/>
    <w:rsid w:val="00A67C45"/>
    <w:rsid w:val="00A708E6"/>
    <w:rsid w:val="00A7634D"/>
    <w:rsid w:val="00A80B81"/>
    <w:rsid w:val="00A83141"/>
    <w:rsid w:val="00A870FB"/>
    <w:rsid w:val="00A93E60"/>
    <w:rsid w:val="00A97779"/>
    <w:rsid w:val="00AA33D6"/>
    <w:rsid w:val="00AC1729"/>
    <w:rsid w:val="00AC3D4C"/>
    <w:rsid w:val="00AC56CA"/>
    <w:rsid w:val="00AD1A99"/>
    <w:rsid w:val="00AD23C5"/>
    <w:rsid w:val="00AE4973"/>
    <w:rsid w:val="00AE6004"/>
    <w:rsid w:val="00AF3909"/>
    <w:rsid w:val="00AF5F04"/>
    <w:rsid w:val="00AF75E5"/>
    <w:rsid w:val="00B01638"/>
    <w:rsid w:val="00B030F0"/>
    <w:rsid w:val="00B04B5D"/>
    <w:rsid w:val="00B17BDB"/>
    <w:rsid w:val="00B2075F"/>
    <w:rsid w:val="00B21A05"/>
    <w:rsid w:val="00B328DB"/>
    <w:rsid w:val="00B35E8B"/>
    <w:rsid w:val="00B42C23"/>
    <w:rsid w:val="00B455B6"/>
    <w:rsid w:val="00B50E8A"/>
    <w:rsid w:val="00B5146C"/>
    <w:rsid w:val="00B53E16"/>
    <w:rsid w:val="00B61148"/>
    <w:rsid w:val="00B6539B"/>
    <w:rsid w:val="00B70FD3"/>
    <w:rsid w:val="00B73C15"/>
    <w:rsid w:val="00B80D78"/>
    <w:rsid w:val="00B82172"/>
    <w:rsid w:val="00B8468D"/>
    <w:rsid w:val="00B8688A"/>
    <w:rsid w:val="00B87542"/>
    <w:rsid w:val="00B9368C"/>
    <w:rsid w:val="00B970F8"/>
    <w:rsid w:val="00BB5186"/>
    <w:rsid w:val="00BC3F47"/>
    <w:rsid w:val="00BD13DA"/>
    <w:rsid w:val="00BD26BF"/>
    <w:rsid w:val="00BD346B"/>
    <w:rsid w:val="00BD7478"/>
    <w:rsid w:val="00BD75D1"/>
    <w:rsid w:val="00BE34E5"/>
    <w:rsid w:val="00BF2F77"/>
    <w:rsid w:val="00BF3E39"/>
    <w:rsid w:val="00BF4797"/>
    <w:rsid w:val="00BF76B5"/>
    <w:rsid w:val="00C00F1C"/>
    <w:rsid w:val="00C03644"/>
    <w:rsid w:val="00C11394"/>
    <w:rsid w:val="00C152D4"/>
    <w:rsid w:val="00C15AEA"/>
    <w:rsid w:val="00C26E94"/>
    <w:rsid w:val="00C34DFE"/>
    <w:rsid w:val="00C40058"/>
    <w:rsid w:val="00C403B5"/>
    <w:rsid w:val="00C42570"/>
    <w:rsid w:val="00C42BC4"/>
    <w:rsid w:val="00C500F7"/>
    <w:rsid w:val="00C55070"/>
    <w:rsid w:val="00C57208"/>
    <w:rsid w:val="00C57AB0"/>
    <w:rsid w:val="00C600AE"/>
    <w:rsid w:val="00C60770"/>
    <w:rsid w:val="00C6215D"/>
    <w:rsid w:val="00C65F93"/>
    <w:rsid w:val="00C72D84"/>
    <w:rsid w:val="00C72DAB"/>
    <w:rsid w:val="00C771D5"/>
    <w:rsid w:val="00C93D51"/>
    <w:rsid w:val="00CA263F"/>
    <w:rsid w:val="00CA7F29"/>
    <w:rsid w:val="00CB5269"/>
    <w:rsid w:val="00CB5517"/>
    <w:rsid w:val="00CC0578"/>
    <w:rsid w:val="00CC1B01"/>
    <w:rsid w:val="00CD4E80"/>
    <w:rsid w:val="00CD623F"/>
    <w:rsid w:val="00CE425E"/>
    <w:rsid w:val="00CE53A9"/>
    <w:rsid w:val="00D00777"/>
    <w:rsid w:val="00D00C27"/>
    <w:rsid w:val="00D06A53"/>
    <w:rsid w:val="00D07C9C"/>
    <w:rsid w:val="00D113F6"/>
    <w:rsid w:val="00D16E5F"/>
    <w:rsid w:val="00D1761A"/>
    <w:rsid w:val="00D1777F"/>
    <w:rsid w:val="00D2113E"/>
    <w:rsid w:val="00D21E63"/>
    <w:rsid w:val="00D23A80"/>
    <w:rsid w:val="00D254B1"/>
    <w:rsid w:val="00D32EE9"/>
    <w:rsid w:val="00D42D55"/>
    <w:rsid w:val="00D462B0"/>
    <w:rsid w:val="00D476B4"/>
    <w:rsid w:val="00D5708A"/>
    <w:rsid w:val="00D57D8A"/>
    <w:rsid w:val="00D62E8A"/>
    <w:rsid w:val="00D66A0D"/>
    <w:rsid w:val="00D80403"/>
    <w:rsid w:val="00D80BC3"/>
    <w:rsid w:val="00D812D7"/>
    <w:rsid w:val="00D84480"/>
    <w:rsid w:val="00D932A2"/>
    <w:rsid w:val="00D95638"/>
    <w:rsid w:val="00D970FF"/>
    <w:rsid w:val="00DB0867"/>
    <w:rsid w:val="00DB0EA4"/>
    <w:rsid w:val="00DB1108"/>
    <w:rsid w:val="00DB3AED"/>
    <w:rsid w:val="00DB5CE7"/>
    <w:rsid w:val="00DB7D0F"/>
    <w:rsid w:val="00DC09B1"/>
    <w:rsid w:val="00DD112B"/>
    <w:rsid w:val="00DD389C"/>
    <w:rsid w:val="00DD52BC"/>
    <w:rsid w:val="00DE4DF7"/>
    <w:rsid w:val="00DE6BBD"/>
    <w:rsid w:val="00DE6FBC"/>
    <w:rsid w:val="00E03C0F"/>
    <w:rsid w:val="00E06F9B"/>
    <w:rsid w:val="00E0772C"/>
    <w:rsid w:val="00E11C0F"/>
    <w:rsid w:val="00E25817"/>
    <w:rsid w:val="00E41197"/>
    <w:rsid w:val="00E517EB"/>
    <w:rsid w:val="00E57062"/>
    <w:rsid w:val="00E678D2"/>
    <w:rsid w:val="00E72557"/>
    <w:rsid w:val="00E80B43"/>
    <w:rsid w:val="00E85418"/>
    <w:rsid w:val="00E86EE1"/>
    <w:rsid w:val="00E8769A"/>
    <w:rsid w:val="00E91A12"/>
    <w:rsid w:val="00E92B80"/>
    <w:rsid w:val="00E938D5"/>
    <w:rsid w:val="00E93E61"/>
    <w:rsid w:val="00EA2654"/>
    <w:rsid w:val="00EA26B8"/>
    <w:rsid w:val="00EA2A38"/>
    <w:rsid w:val="00EB14C7"/>
    <w:rsid w:val="00EB3670"/>
    <w:rsid w:val="00EB4EA6"/>
    <w:rsid w:val="00EC1E08"/>
    <w:rsid w:val="00EC5F21"/>
    <w:rsid w:val="00ED0BB4"/>
    <w:rsid w:val="00ED1088"/>
    <w:rsid w:val="00ED43BE"/>
    <w:rsid w:val="00EE1980"/>
    <w:rsid w:val="00EE299E"/>
    <w:rsid w:val="00EE40BA"/>
    <w:rsid w:val="00EE6184"/>
    <w:rsid w:val="00EF26AD"/>
    <w:rsid w:val="00EF5FB3"/>
    <w:rsid w:val="00EF65D1"/>
    <w:rsid w:val="00F00145"/>
    <w:rsid w:val="00F00726"/>
    <w:rsid w:val="00F04C3C"/>
    <w:rsid w:val="00F0518D"/>
    <w:rsid w:val="00F05285"/>
    <w:rsid w:val="00F05BE4"/>
    <w:rsid w:val="00F1088A"/>
    <w:rsid w:val="00F2346E"/>
    <w:rsid w:val="00F23A30"/>
    <w:rsid w:val="00F37DB9"/>
    <w:rsid w:val="00F40328"/>
    <w:rsid w:val="00F470DB"/>
    <w:rsid w:val="00F54531"/>
    <w:rsid w:val="00F54C28"/>
    <w:rsid w:val="00F57A4A"/>
    <w:rsid w:val="00F76039"/>
    <w:rsid w:val="00F7727C"/>
    <w:rsid w:val="00F95E2D"/>
    <w:rsid w:val="00FA4B9B"/>
    <w:rsid w:val="00FB0D5C"/>
    <w:rsid w:val="00FB26DA"/>
    <w:rsid w:val="00FB6FA8"/>
    <w:rsid w:val="00FC082A"/>
    <w:rsid w:val="00FC3CEE"/>
    <w:rsid w:val="00FC64AA"/>
    <w:rsid w:val="00FD0BF5"/>
    <w:rsid w:val="00FE5A91"/>
    <w:rsid w:val="00FF7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page number" w:locked="0"/>
    <w:lsdException w:name="Title" w:qFormat="1"/>
    <w:lsdException w:name="Default Paragraph Font" w:locked="0"/>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lsdException w:name="Balloon Text" w:locked="0"/>
    <w:lsdException w:name="Table Grid"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9E6E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165A92"/>
    <w:pPr>
      <w:tabs>
        <w:tab w:val="center" w:pos="4320"/>
        <w:tab w:val="right" w:pos="8640"/>
      </w:tabs>
      <w:jc w:val="center"/>
    </w:pPr>
    <w:rPr>
      <w:b/>
      <w:bCs/>
      <w:sz w:val="32"/>
      <w:szCs w:val="32"/>
    </w:rPr>
  </w:style>
  <w:style w:type="paragraph" w:styleId="Footer">
    <w:name w:val="footer"/>
    <w:basedOn w:val="Normal"/>
    <w:link w:val="FooterChar"/>
    <w:uiPriority w:val="99"/>
    <w:locked/>
    <w:rsid w:val="004E75EC"/>
    <w:pPr>
      <w:tabs>
        <w:tab w:val="center" w:pos="4320"/>
        <w:tab w:val="right" w:pos="8640"/>
      </w:tabs>
    </w:pPr>
  </w:style>
  <w:style w:type="table" w:styleId="TableGrid">
    <w:name w:val="Table Grid"/>
    <w:basedOn w:val="TableNormal"/>
    <w:locked/>
    <w:rsid w:val="004E75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locked/>
    <w:rsid w:val="00A14300"/>
    <w:rPr>
      <w:rFonts w:ascii="Tahoma" w:hAnsi="Tahoma" w:cs="Tahoma"/>
      <w:sz w:val="16"/>
      <w:szCs w:val="16"/>
    </w:rPr>
  </w:style>
  <w:style w:type="paragraph" w:styleId="z-BottomofForm">
    <w:name w:val="HTML Bottom of Form"/>
    <w:basedOn w:val="Normal"/>
    <w:next w:val="Normal"/>
    <w:hidden/>
    <w:rsid w:val="00045FC1"/>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045FC1"/>
    <w:pPr>
      <w:pBdr>
        <w:bottom w:val="single" w:sz="6" w:space="1" w:color="auto"/>
      </w:pBdr>
      <w:jc w:val="center"/>
    </w:pPr>
    <w:rPr>
      <w:rFonts w:ascii="Arial" w:hAnsi="Arial" w:cs="Arial"/>
      <w:vanish/>
      <w:sz w:val="16"/>
      <w:szCs w:val="16"/>
    </w:rPr>
  </w:style>
  <w:style w:type="character" w:styleId="PageNumber">
    <w:name w:val="page number"/>
    <w:basedOn w:val="DefaultParagraphFont"/>
    <w:locked/>
    <w:rsid w:val="00342377"/>
  </w:style>
  <w:style w:type="character" w:styleId="Hyperlink">
    <w:name w:val="Hyperlink"/>
    <w:basedOn w:val="DefaultParagraphFont"/>
    <w:locked/>
    <w:rsid w:val="00AE4973"/>
    <w:rPr>
      <w:color w:val="0000FF"/>
      <w:u w:val="single"/>
    </w:rPr>
  </w:style>
  <w:style w:type="paragraph" w:customStyle="1" w:styleId="Level2">
    <w:name w:val="Level 2"/>
    <w:basedOn w:val="Normal"/>
    <w:locked/>
    <w:rsid w:val="000E04DC"/>
    <w:pPr>
      <w:widowControl w:val="0"/>
      <w:numPr>
        <w:ilvl w:val="1"/>
        <w:numId w:val="7"/>
      </w:numPr>
      <w:autoSpaceDE w:val="0"/>
      <w:autoSpaceDN w:val="0"/>
      <w:adjustRightInd w:val="0"/>
      <w:ind w:left="576" w:hanging="288"/>
      <w:outlineLvl w:val="1"/>
    </w:pPr>
  </w:style>
  <w:style w:type="paragraph" w:styleId="ListParagraph">
    <w:name w:val="List Paragraph"/>
    <w:basedOn w:val="Normal"/>
    <w:uiPriority w:val="34"/>
    <w:qFormat/>
    <w:rsid w:val="002810A4"/>
    <w:pPr>
      <w:ind w:left="720"/>
      <w:contextualSpacing/>
    </w:pPr>
  </w:style>
  <w:style w:type="character" w:customStyle="1" w:styleId="HeaderChar">
    <w:name w:val="Header Char"/>
    <w:basedOn w:val="DefaultParagraphFont"/>
    <w:link w:val="Header"/>
    <w:rsid w:val="00165A92"/>
    <w:rPr>
      <w:b/>
      <w:bCs/>
      <w:sz w:val="32"/>
      <w:szCs w:val="32"/>
    </w:rPr>
  </w:style>
  <w:style w:type="character" w:customStyle="1" w:styleId="FooterChar">
    <w:name w:val="Footer Char"/>
    <w:basedOn w:val="DefaultParagraphFont"/>
    <w:link w:val="Footer"/>
    <w:uiPriority w:val="99"/>
    <w:rsid w:val="00165A9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page number" w:locked="0"/>
    <w:lsdException w:name="Title" w:qFormat="1"/>
    <w:lsdException w:name="Default Paragraph Font" w:locked="0"/>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lsdException w:name="Balloon Text" w:locked="0"/>
    <w:lsdException w:name="Table Grid"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9E6E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165A92"/>
    <w:pPr>
      <w:tabs>
        <w:tab w:val="center" w:pos="4320"/>
        <w:tab w:val="right" w:pos="8640"/>
      </w:tabs>
      <w:jc w:val="center"/>
    </w:pPr>
    <w:rPr>
      <w:b/>
      <w:bCs/>
      <w:sz w:val="32"/>
      <w:szCs w:val="32"/>
    </w:rPr>
  </w:style>
  <w:style w:type="paragraph" w:styleId="Footer">
    <w:name w:val="footer"/>
    <w:basedOn w:val="Normal"/>
    <w:link w:val="FooterChar"/>
    <w:uiPriority w:val="99"/>
    <w:locked/>
    <w:rsid w:val="004E75EC"/>
    <w:pPr>
      <w:tabs>
        <w:tab w:val="center" w:pos="4320"/>
        <w:tab w:val="right" w:pos="8640"/>
      </w:tabs>
    </w:pPr>
  </w:style>
  <w:style w:type="table" w:styleId="TableGrid">
    <w:name w:val="Table Grid"/>
    <w:basedOn w:val="TableNormal"/>
    <w:locked/>
    <w:rsid w:val="004E75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locked/>
    <w:rsid w:val="00A14300"/>
    <w:rPr>
      <w:rFonts w:ascii="Tahoma" w:hAnsi="Tahoma" w:cs="Tahoma"/>
      <w:sz w:val="16"/>
      <w:szCs w:val="16"/>
    </w:rPr>
  </w:style>
  <w:style w:type="paragraph" w:styleId="z-BottomofForm">
    <w:name w:val="HTML Bottom of Form"/>
    <w:basedOn w:val="Normal"/>
    <w:next w:val="Normal"/>
    <w:hidden/>
    <w:rsid w:val="00045FC1"/>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045FC1"/>
    <w:pPr>
      <w:pBdr>
        <w:bottom w:val="single" w:sz="6" w:space="1" w:color="auto"/>
      </w:pBdr>
      <w:jc w:val="center"/>
    </w:pPr>
    <w:rPr>
      <w:rFonts w:ascii="Arial" w:hAnsi="Arial" w:cs="Arial"/>
      <w:vanish/>
      <w:sz w:val="16"/>
      <w:szCs w:val="16"/>
    </w:rPr>
  </w:style>
  <w:style w:type="character" w:styleId="PageNumber">
    <w:name w:val="page number"/>
    <w:basedOn w:val="DefaultParagraphFont"/>
    <w:locked/>
    <w:rsid w:val="00342377"/>
  </w:style>
  <w:style w:type="character" w:styleId="Hyperlink">
    <w:name w:val="Hyperlink"/>
    <w:basedOn w:val="DefaultParagraphFont"/>
    <w:locked/>
    <w:rsid w:val="00AE4973"/>
    <w:rPr>
      <w:color w:val="0000FF"/>
      <w:u w:val="single"/>
    </w:rPr>
  </w:style>
  <w:style w:type="paragraph" w:customStyle="1" w:styleId="Level2">
    <w:name w:val="Level 2"/>
    <w:basedOn w:val="Normal"/>
    <w:locked/>
    <w:rsid w:val="000E04DC"/>
    <w:pPr>
      <w:widowControl w:val="0"/>
      <w:numPr>
        <w:ilvl w:val="1"/>
        <w:numId w:val="7"/>
      </w:numPr>
      <w:autoSpaceDE w:val="0"/>
      <w:autoSpaceDN w:val="0"/>
      <w:adjustRightInd w:val="0"/>
      <w:ind w:left="576" w:hanging="288"/>
      <w:outlineLvl w:val="1"/>
    </w:pPr>
  </w:style>
  <w:style w:type="paragraph" w:styleId="ListParagraph">
    <w:name w:val="List Paragraph"/>
    <w:basedOn w:val="Normal"/>
    <w:uiPriority w:val="34"/>
    <w:qFormat/>
    <w:rsid w:val="002810A4"/>
    <w:pPr>
      <w:ind w:left="720"/>
      <w:contextualSpacing/>
    </w:pPr>
  </w:style>
  <w:style w:type="character" w:customStyle="1" w:styleId="HeaderChar">
    <w:name w:val="Header Char"/>
    <w:basedOn w:val="DefaultParagraphFont"/>
    <w:link w:val="Header"/>
    <w:rsid w:val="00165A92"/>
    <w:rPr>
      <w:b/>
      <w:bCs/>
      <w:sz w:val="32"/>
      <w:szCs w:val="32"/>
    </w:rPr>
  </w:style>
  <w:style w:type="character" w:customStyle="1" w:styleId="FooterChar">
    <w:name w:val="Footer Char"/>
    <w:basedOn w:val="DefaultParagraphFont"/>
    <w:link w:val="Footer"/>
    <w:uiPriority w:val="99"/>
    <w:rsid w:val="00165A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0437">
      <w:bodyDiv w:val="1"/>
      <w:marLeft w:val="0"/>
      <w:marRight w:val="0"/>
      <w:marTop w:val="0"/>
      <w:marBottom w:val="0"/>
      <w:divBdr>
        <w:top w:val="none" w:sz="0" w:space="0" w:color="auto"/>
        <w:left w:val="none" w:sz="0" w:space="0" w:color="auto"/>
        <w:bottom w:val="none" w:sz="0" w:space="0" w:color="auto"/>
        <w:right w:val="none" w:sz="0" w:space="0" w:color="auto"/>
      </w:divBdr>
    </w:div>
    <w:div w:id="734667483">
      <w:bodyDiv w:val="1"/>
      <w:marLeft w:val="0"/>
      <w:marRight w:val="0"/>
      <w:marTop w:val="0"/>
      <w:marBottom w:val="0"/>
      <w:divBdr>
        <w:top w:val="none" w:sz="0" w:space="0" w:color="auto"/>
        <w:left w:val="none" w:sz="0" w:space="0" w:color="auto"/>
        <w:bottom w:val="none" w:sz="0" w:space="0" w:color="auto"/>
        <w:right w:val="none" w:sz="0" w:space="0" w:color="auto"/>
      </w:divBdr>
    </w:div>
    <w:div w:id="90533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0D8DD-6F4F-4FFF-9F8E-6F74C6723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2643</Words>
  <Characters>15070</Characters>
  <Application>Microsoft Office Word</Application>
  <DocSecurity>6</DocSecurity>
  <Lines>125</Lines>
  <Paragraphs>35</Paragraphs>
  <ScaleCrop>false</ScaleCrop>
  <HeadingPairs>
    <vt:vector size="2" baseType="variant">
      <vt:variant>
        <vt:lpstr>Title</vt:lpstr>
      </vt:variant>
      <vt:variant>
        <vt:i4>1</vt:i4>
      </vt:variant>
    </vt:vector>
  </HeadingPairs>
  <TitlesOfParts>
    <vt:vector size="1" baseType="lpstr">
      <vt:lpstr>Pennsylvania Public Utility Commission</vt:lpstr>
    </vt:vector>
  </TitlesOfParts>
  <LinksUpToDate>false</LinksUpToDate>
  <CharactersWithSpaces>17678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Public Utility Commission</dc:title>
  <dc:creator/>
  <cp:lastModifiedBy/>
  <cp:revision>1</cp:revision>
  <cp:lastPrinted>2004-04-01T21:54:00Z</cp:lastPrinted>
  <dcterms:created xsi:type="dcterms:W3CDTF">2012-03-27T17:31:00Z</dcterms:created>
  <dcterms:modified xsi:type="dcterms:W3CDTF">2012-03-27T17:31:00Z</dcterms:modified>
</cp:coreProperties>
</file>