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31EDEE46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769E1">
        <w:rPr>
          <w:sz w:val="24"/>
          <w:szCs w:val="24"/>
        </w:rPr>
        <w:t>1</w:t>
      </w:r>
      <w:r w:rsidR="00103A44">
        <w:rPr>
          <w:sz w:val="24"/>
          <w:szCs w:val="24"/>
        </w:rPr>
        <w:t>/</w:t>
      </w:r>
      <w:r w:rsidR="004B20BF">
        <w:rPr>
          <w:sz w:val="24"/>
          <w:szCs w:val="24"/>
        </w:rPr>
        <w:t>10</w:t>
      </w:r>
      <w:r w:rsidR="00DB7C50">
        <w:rPr>
          <w:sz w:val="24"/>
          <w:szCs w:val="24"/>
        </w:rPr>
        <w:t>/201</w:t>
      </w:r>
      <w:r w:rsidR="004B20BF">
        <w:rPr>
          <w:sz w:val="24"/>
          <w:szCs w:val="24"/>
        </w:rPr>
        <w:t>9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1CA2383C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78107F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944BD5">
        <w:rPr>
          <w:sz w:val="24"/>
          <w:szCs w:val="24"/>
        </w:rPr>
        <w:t>PECO</w:t>
      </w:r>
      <w:r w:rsidR="00052488">
        <w:rPr>
          <w:sz w:val="24"/>
          <w:szCs w:val="24"/>
        </w:rPr>
        <w:t xml:space="preserve">, </w:t>
      </w:r>
      <w:r w:rsidR="004B20BF">
        <w:rPr>
          <w:sz w:val="24"/>
          <w:szCs w:val="24"/>
        </w:rPr>
        <w:t>PPL, U</w:t>
      </w:r>
      <w:r w:rsidR="00052488">
        <w:rPr>
          <w:sz w:val="24"/>
          <w:szCs w:val="24"/>
        </w:rPr>
        <w:t>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30DAB544" w:rsidR="000D56BE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428F4">
        <w:rPr>
          <w:sz w:val="24"/>
          <w:szCs w:val="24"/>
        </w:rPr>
        <w:t xml:space="preserve">Agway Energy, </w:t>
      </w:r>
      <w:r w:rsidR="00F611AE">
        <w:rPr>
          <w:sz w:val="24"/>
          <w:szCs w:val="24"/>
        </w:rPr>
        <w:t xml:space="preserve">Ambit Energy, </w:t>
      </w:r>
      <w:r w:rsidR="00CB6F5A">
        <w:rPr>
          <w:sz w:val="24"/>
          <w:szCs w:val="24"/>
        </w:rPr>
        <w:t xml:space="preserve">Big Data Energy </w:t>
      </w:r>
      <w:r w:rsidR="00154127">
        <w:rPr>
          <w:sz w:val="24"/>
          <w:szCs w:val="24"/>
        </w:rPr>
        <w:t xml:space="preserve">Services, </w:t>
      </w:r>
      <w:r w:rsidR="004B20BF">
        <w:rPr>
          <w:sz w:val="24"/>
          <w:szCs w:val="24"/>
        </w:rPr>
        <w:t xml:space="preserve">Constellation, </w:t>
      </w:r>
      <w:r w:rsidR="00154127">
        <w:rPr>
          <w:sz w:val="24"/>
          <w:szCs w:val="24"/>
        </w:rPr>
        <w:t>Customized</w:t>
      </w:r>
      <w:r w:rsidR="0078107F">
        <w:rPr>
          <w:sz w:val="24"/>
          <w:szCs w:val="24"/>
        </w:rPr>
        <w:t xml:space="preserve"> Energy Solutions, </w:t>
      </w:r>
      <w:r w:rsidR="007C768A" w:rsidRPr="00C53F4A">
        <w:rPr>
          <w:sz w:val="24"/>
          <w:szCs w:val="24"/>
        </w:rPr>
        <w:t xml:space="preserve">Direct Energy, </w:t>
      </w:r>
      <w:r w:rsidR="006C0084" w:rsidRPr="00C53F4A">
        <w:rPr>
          <w:sz w:val="24"/>
          <w:szCs w:val="24"/>
        </w:rPr>
        <w:t>E</w:t>
      </w:r>
      <w:r w:rsidR="000B6812" w:rsidRPr="00C53F4A">
        <w:rPr>
          <w:sz w:val="24"/>
          <w:szCs w:val="24"/>
        </w:rPr>
        <w:t>C Infos</w:t>
      </w:r>
      <w:r w:rsidR="00E96369" w:rsidRPr="00C53F4A">
        <w:rPr>
          <w:sz w:val="24"/>
          <w:szCs w:val="24"/>
        </w:rPr>
        <w:t xml:space="preserve">ystems, </w:t>
      </w:r>
      <w:r w:rsidR="00052488">
        <w:rPr>
          <w:sz w:val="24"/>
          <w:szCs w:val="24"/>
        </w:rPr>
        <w:t xml:space="preserve">Energy Services Group, Engie, Freepoint Energy, </w:t>
      </w:r>
      <w:r w:rsidR="00E57012">
        <w:rPr>
          <w:sz w:val="24"/>
          <w:szCs w:val="24"/>
        </w:rPr>
        <w:t xml:space="preserve">IGS Energy, </w:t>
      </w:r>
      <w:r w:rsidR="006D7443" w:rsidRPr="00C53F4A">
        <w:rPr>
          <w:sz w:val="24"/>
          <w:szCs w:val="24"/>
        </w:rPr>
        <w:t>Intelometry, Market</w:t>
      </w:r>
      <w:r w:rsidR="00C13B9C" w:rsidRPr="00C53F4A">
        <w:rPr>
          <w:sz w:val="24"/>
          <w:szCs w:val="24"/>
        </w:rPr>
        <w:t>WISE</w:t>
      </w:r>
      <w:r w:rsidR="00F611AE">
        <w:rPr>
          <w:sz w:val="24"/>
          <w:szCs w:val="24"/>
        </w:rPr>
        <w:t>,</w:t>
      </w:r>
      <w:r w:rsidR="004B20BF">
        <w:rPr>
          <w:sz w:val="24"/>
          <w:szCs w:val="24"/>
        </w:rPr>
        <w:t xml:space="preserve"> </w:t>
      </w:r>
      <w:r w:rsidR="00F611AE">
        <w:rPr>
          <w:sz w:val="24"/>
          <w:szCs w:val="24"/>
        </w:rPr>
        <w:t xml:space="preserve">Sperian </w:t>
      </w:r>
      <w:r w:rsidR="003A0F33">
        <w:rPr>
          <w:sz w:val="24"/>
          <w:szCs w:val="24"/>
        </w:rPr>
        <w:t>Energy</w:t>
      </w:r>
      <w:r w:rsidR="00052488">
        <w:rPr>
          <w:sz w:val="24"/>
          <w:szCs w:val="24"/>
        </w:rPr>
        <w:t xml:space="preserve">, </w:t>
      </w:r>
      <w:r w:rsidR="004B20BF">
        <w:rPr>
          <w:sz w:val="24"/>
          <w:szCs w:val="24"/>
        </w:rPr>
        <w:t xml:space="preserve">Starion Energy, </w:t>
      </w:r>
      <w:r w:rsidR="00052488">
        <w:rPr>
          <w:sz w:val="24"/>
          <w:szCs w:val="24"/>
        </w:rPr>
        <w:t>UGI Energy Services,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5075FA61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7C768A">
        <w:rPr>
          <w:bCs/>
          <w:color w:val="000000"/>
          <w:sz w:val="24"/>
          <w:szCs w:val="24"/>
        </w:rPr>
        <w:t>Jeff McCracken</w:t>
      </w:r>
      <w:r w:rsidR="00F611AE">
        <w:rPr>
          <w:bCs/>
          <w:color w:val="000000"/>
          <w:sz w:val="24"/>
          <w:szCs w:val="24"/>
        </w:rPr>
        <w:t xml:space="preserve"> &amp; Lee Yalcin</w:t>
      </w:r>
      <w:r w:rsidR="00AA2FB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(PUC Staff)</w:t>
      </w:r>
    </w:p>
    <w:p w14:paraId="75699FB7" w14:textId="77777777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16EF1BD4" w14:textId="0B1B021C" w:rsidR="00F611AE" w:rsidRPr="00F611AE" w:rsidRDefault="00F611AE" w:rsidP="00F611AE">
      <w:pPr>
        <w:rPr>
          <w:sz w:val="24"/>
          <w:szCs w:val="24"/>
        </w:rPr>
      </w:pPr>
      <w:r w:rsidRPr="00F611AE">
        <w:rPr>
          <w:sz w:val="24"/>
          <w:szCs w:val="24"/>
        </w:rPr>
        <w:t xml:space="preserve">Brandon Siegel, Intelometry (Secretary / Change Control Manager) commenced roll call and Christine Hughey, Sperian Energy (Co-chair, Supplier) facilitated the meeting.  </w:t>
      </w:r>
      <w:r w:rsidRPr="00F611AE">
        <w:rPr>
          <w:color w:val="000000"/>
          <w:sz w:val="24"/>
          <w:szCs w:val="24"/>
        </w:rPr>
        <w:t xml:space="preserve">Other </w:t>
      </w:r>
      <w:r w:rsidRPr="00F611AE">
        <w:rPr>
          <w:sz w:val="24"/>
          <w:szCs w:val="24"/>
        </w:rPr>
        <w:t xml:space="preserve">EDEWG leadership present:  </w:t>
      </w:r>
      <w:r w:rsidR="004B20BF">
        <w:rPr>
          <w:sz w:val="24"/>
          <w:szCs w:val="24"/>
        </w:rPr>
        <w:t>None</w:t>
      </w:r>
    </w:p>
    <w:p w14:paraId="6E0B48B0" w14:textId="77777777"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798DC9B3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>The December 2018 meeting minutes were approved without revision.</w:t>
      </w:r>
    </w:p>
    <w:p w14:paraId="4F7FCD5D" w14:textId="77777777" w:rsidR="004B20BF" w:rsidRPr="004B20BF" w:rsidRDefault="004B20BF" w:rsidP="004B20BF">
      <w:pPr>
        <w:rPr>
          <w:sz w:val="24"/>
          <w:szCs w:val="24"/>
        </w:rPr>
      </w:pPr>
    </w:p>
    <w:p w14:paraId="5CDF9335" w14:textId="22941447" w:rsidR="00BF575F" w:rsidRDefault="00F769E1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2018 </w:t>
      </w:r>
      <w:r w:rsidR="00C80266">
        <w:rPr>
          <w:color w:val="000000"/>
          <w:szCs w:val="24"/>
        </w:rPr>
        <w:t xml:space="preserve">EDEWG Annual Plan </w:t>
      </w:r>
      <w:r>
        <w:rPr>
          <w:color w:val="000000"/>
          <w:szCs w:val="24"/>
        </w:rPr>
        <w:t>– Action Items</w:t>
      </w:r>
    </w:p>
    <w:p w14:paraId="56267915" w14:textId="77777777" w:rsidR="00F769E1" w:rsidRPr="00F769E1" w:rsidRDefault="00F769E1" w:rsidP="00F769E1"/>
    <w:p w14:paraId="081F5098" w14:textId="1EB3DAD3" w:rsidR="00BF575F" w:rsidRDefault="00C80266" w:rsidP="00BF575F">
      <w:pPr>
        <w:rPr>
          <w:sz w:val="24"/>
          <w:szCs w:val="24"/>
        </w:rPr>
      </w:pPr>
      <w:r>
        <w:rPr>
          <w:sz w:val="24"/>
          <w:szCs w:val="24"/>
        </w:rPr>
        <w:t>EDEWG Revised Plan</w:t>
      </w:r>
      <w:r w:rsidR="00F769E1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Christine Hughey </w:t>
      </w:r>
      <w:r w:rsidR="00F769E1">
        <w:rPr>
          <w:sz w:val="24"/>
          <w:szCs w:val="24"/>
        </w:rPr>
        <w:t xml:space="preserve">reported she </w:t>
      </w:r>
      <w:r w:rsidR="004B20BF">
        <w:rPr>
          <w:sz w:val="24"/>
          <w:szCs w:val="24"/>
        </w:rPr>
        <w:t>completed the annual</w:t>
      </w:r>
      <w:r w:rsidR="002D72C6">
        <w:rPr>
          <w:sz w:val="24"/>
          <w:szCs w:val="24"/>
        </w:rPr>
        <w:t xml:space="preserve"> review of the current Revised Plan (v2.8)</w:t>
      </w:r>
      <w:r w:rsidR="004B20BF">
        <w:rPr>
          <w:sz w:val="24"/>
          <w:szCs w:val="24"/>
        </w:rPr>
        <w:t xml:space="preserve"> and determined no changes / version update is necessary.   Brandon Siegel agreed, the next review is targeted for late 2019.</w:t>
      </w:r>
    </w:p>
    <w:p w14:paraId="4FED384A" w14:textId="5A953D2E" w:rsidR="00F769E1" w:rsidRDefault="00F769E1" w:rsidP="00BF575F">
      <w:pPr>
        <w:rPr>
          <w:sz w:val="24"/>
          <w:szCs w:val="24"/>
        </w:rPr>
      </w:pPr>
    </w:p>
    <w:p w14:paraId="2A5906CC" w14:textId="445C4371" w:rsidR="00F769E1" w:rsidRDefault="00F769E1" w:rsidP="00BF575F">
      <w:pPr>
        <w:rPr>
          <w:sz w:val="24"/>
          <w:szCs w:val="24"/>
        </w:rPr>
      </w:pPr>
      <w:r>
        <w:rPr>
          <w:sz w:val="24"/>
          <w:szCs w:val="24"/>
        </w:rPr>
        <w:t xml:space="preserve">Annual Version Update to Regional EDI Implementation Guidelines:  Brandon Siegel </w:t>
      </w:r>
      <w:r w:rsidR="004B20BF">
        <w:rPr>
          <w:sz w:val="24"/>
          <w:szCs w:val="24"/>
        </w:rPr>
        <w:t xml:space="preserve">reported he has made progress on the redline revision.   His </w:t>
      </w:r>
      <w:r>
        <w:rPr>
          <w:sz w:val="24"/>
          <w:szCs w:val="24"/>
        </w:rPr>
        <w:t xml:space="preserve">target for distribution of the redline version to the region’s EDI working groups is </w:t>
      </w:r>
      <w:r w:rsidR="004B20BF">
        <w:rPr>
          <w:sz w:val="24"/>
          <w:szCs w:val="24"/>
        </w:rPr>
        <w:t>no later than February 1</w:t>
      </w:r>
      <w:r w:rsidR="004B20BF" w:rsidRPr="004B20BF">
        <w:rPr>
          <w:sz w:val="24"/>
          <w:szCs w:val="24"/>
          <w:vertAlign w:val="superscript"/>
        </w:rPr>
        <w:t>st</w:t>
      </w:r>
      <w:r w:rsidR="004B20BF">
        <w:rPr>
          <w:sz w:val="24"/>
          <w:szCs w:val="24"/>
        </w:rPr>
        <w:t xml:space="preserve"> in advance of the February PA, MD and NJ EDI working group meetings.</w:t>
      </w:r>
    </w:p>
    <w:p w14:paraId="42D26BC4" w14:textId="1D7D065D" w:rsidR="00F769E1" w:rsidRDefault="00F769E1" w:rsidP="00BF575F">
      <w:pPr>
        <w:rPr>
          <w:sz w:val="24"/>
          <w:szCs w:val="24"/>
        </w:rPr>
      </w:pPr>
    </w:p>
    <w:p w14:paraId="3E921FE3" w14:textId="61B2747F" w:rsidR="000871C2" w:rsidRDefault="004C78EB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2D72C6">
        <w:rPr>
          <w:color w:val="000000"/>
          <w:szCs w:val="24"/>
        </w:rPr>
        <w:t xml:space="preserve"> - NONE</w:t>
      </w:r>
    </w:p>
    <w:p w14:paraId="06DE202F" w14:textId="77777777" w:rsidR="000077AA" w:rsidRPr="004563AB" w:rsidRDefault="000077AA" w:rsidP="000077AA">
      <w:pPr>
        <w:pStyle w:val="ListParagraph"/>
        <w:rPr>
          <w:sz w:val="24"/>
          <w:szCs w:val="24"/>
        </w:rPr>
      </w:pPr>
    </w:p>
    <w:p w14:paraId="128560F3" w14:textId="77777777"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14:paraId="64AB463C" w14:textId="3A7F4BCE" w:rsidR="004B20BF" w:rsidRDefault="00F769E1" w:rsidP="008C3A7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on Thursday, </w:t>
      </w:r>
      <w:r w:rsidR="004B20BF">
        <w:rPr>
          <w:sz w:val="24"/>
          <w:szCs w:val="24"/>
        </w:rPr>
        <w:t>February</w:t>
      </w:r>
      <w:r w:rsidR="00154127">
        <w:rPr>
          <w:sz w:val="24"/>
          <w:szCs w:val="24"/>
        </w:rPr>
        <w:t xml:space="preserve"> </w:t>
      </w:r>
      <w:r w:rsidR="004B20BF">
        <w:rPr>
          <w:sz w:val="24"/>
          <w:szCs w:val="24"/>
        </w:rPr>
        <w:t>7</w:t>
      </w:r>
      <w:r w:rsidR="00BF575F" w:rsidRPr="00BF575F">
        <w:rPr>
          <w:sz w:val="24"/>
          <w:szCs w:val="24"/>
          <w:vertAlign w:val="superscript"/>
        </w:rPr>
        <w:t>th</w:t>
      </w:r>
      <w:r w:rsidR="00BF575F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274014">
        <w:rPr>
          <w:sz w:val="24"/>
          <w:szCs w:val="24"/>
        </w:rPr>
        <w:t xml:space="preserve">  Please send agenda items no later than </w:t>
      </w:r>
      <w:r w:rsidR="004B20BF">
        <w:rPr>
          <w:sz w:val="24"/>
          <w:szCs w:val="24"/>
        </w:rPr>
        <w:t>February 1</w:t>
      </w:r>
      <w:r w:rsidR="004B20BF" w:rsidRPr="004B20BF">
        <w:rPr>
          <w:sz w:val="24"/>
          <w:szCs w:val="24"/>
          <w:vertAlign w:val="superscript"/>
        </w:rPr>
        <w:t>st</w:t>
      </w:r>
      <w:r w:rsidR="004B20BF">
        <w:rPr>
          <w:sz w:val="24"/>
          <w:szCs w:val="24"/>
        </w:rPr>
        <w:t>.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14:paraId="586742D7" w14:textId="2C0C0868" w:rsidR="007C768A" w:rsidRPr="00D059E2" w:rsidRDefault="007C768A" w:rsidP="008C3A7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C768A">
        <w:rPr>
          <w:b/>
          <w:sz w:val="24"/>
          <w:szCs w:val="24"/>
          <w:u w:val="single"/>
        </w:rPr>
        <w:t>CONFERENCE LINE</w:t>
      </w:r>
      <w:r>
        <w:rPr>
          <w:sz w:val="24"/>
          <w:szCs w:val="24"/>
        </w:rPr>
        <w:t xml:space="preserve"> – </w:t>
      </w:r>
      <w:r w:rsidR="007A4D7B">
        <w:rPr>
          <w:sz w:val="24"/>
          <w:szCs w:val="24"/>
        </w:rPr>
        <w:t>until further notice the</w:t>
      </w:r>
      <w:r>
        <w:rPr>
          <w:sz w:val="24"/>
          <w:szCs w:val="24"/>
        </w:rPr>
        <w:t xml:space="preserve"> EDEWG will utilize the following conference line: (</w:t>
      </w:r>
      <w:r w:rsidRPr="007C768A">
        <w:rPr>
          <w:sz w:val="24"/>
          <w:szCs w:val="24"/>
        </w:rPr>
        <w:t>641) 715-0632 / 319767#</w:t>
      </w:r>
    </w:p>
    <w:sectPr w:rsidR="007C768A" w:rsidRPr="00D059E2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CC33" w14:textId="77777777" w:rsidR="00A464DC" w:rsidRDefault="00A464DC">
      <w:r>
        <w:separator/>
      </w:r>
    </w:p>
  </w:endnote>
  <w:endnote w:type="continuationSeparator" w:id="0">
    <w:p w14:paraId="42B2BFD8" w14:textId="77777777" w:rsidR="00A464DC" w:rsidRDefault="00A4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50B8" w14:textId="77777777" w:rsidR="00A464DC" w:rsidRDefault="00A464DC">
      <w:r>
        <w:separator/>
      </w:r>
    </w:p>
  </w:footnote>
  <w:footnote w:type="continuationSeparator" w:id="0">
    <w:p w14:paraId="18BDA309" w14:textId="77777777" w:rsidR="00A464DC" w:rsidRDefault="00A4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57332"/>
    <w:multiLevelType w:val="hybridMultilevel"/>
    <w:tmpl w:val="4FBAF8D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21FE4121"/>
    <w:multiLevelType w:val="hybridMultilevel"/>
    <w:tmpl w:val="8504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31866"/>
    <w:multiLevelType w:val="hybridMultilevel"/>
    <w:tmpl w:val="4A5E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6EC7"/>
    <w:multiLevelType w:val="hybridMultilevel"/>
    <w:tmpl w:val="4F42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B5779"/>
    <w:multiLevelType w:val="hybridMultilevel"/>
    <w:tmpl w:val="2A488CD0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4801AB7"/>
    <w:multiLevelType w:val="hybridMultilevel"/>
    <w:tmpl w:val="45DE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26B60"/>
    <w:multiLevelType w:val="hybridMultilevel"/>
    <w:tmpl w:val="19F4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2F0D"/>
    <w:multiLevelType w:val="hybridMultilevel"/>
    <w:tmpl w:val="F29E5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B0705"/>
    <w:multiLevelType w:val="hybridMultilevel"/>
    <w:tmpl w:val="F04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31AE"/>
    <w:multiLevelType w:val="hybridMultilevel"/>
    <w:tmpl w:val="5F328ECE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10" w15:restartNumberingAfterBreak="0">
    <w:nsid w:val="5D611D9D"/>
    <w:multiLevelType w:val="hybridMultilevel"/>
    <w:tmpl w:val="ED604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E4853"/>
    <w:multiLevelType w:val="hybridMultilevel"/>
    <w:tmpl w:val="37A8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114A"/>
    <w:multiLevelType w:val="hybridMultilevel"/>
    <w:tmpl w:val="E006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B0F9E"/>
    <w:multiLevelType w:val="hybridMultilevel"/>
    <w:tmpl w:val="99E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3C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4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527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3CF8"/>
    <w:rsid w:val="000457D2"/>
    <w:rsid w:val="000458BA"/>
    <w:rsid w:val="00051594"/>
    <w:rsid w:val="00052488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0F4A"/>
    <w:rsid w:val="00061359"/>
    <w:rsid w:val="0006373D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828"/>
    <w:rsid w:val="00080C8C"/>
    <w:rsid w:val="000823AF"/>
    <w:rsid w:val="00082752"/>
    <w:rsid w:val="000833B5"/>
    <w:rsid w:val="00084EBB"/>
    <w:rsid w:val="00084FA0"/>
    <w:rsid w:val="000871C2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6C25"/>
    <w:rsid w:val="00161ABA"/>
    <w:rsid w:val="00161F53"/>
    <w:rsid w:val="0016341B"/>
    <w:rsid w:val="00165C73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A30A0"/>
    <w:rsid w:val="001A335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546"/>
    <w:rsid w:val="001D4047"/>
    <w:rsid w:val="001D49E1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014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2DD4"/>
    <w:rsid w:val="00297A21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3ED7"/>
    <w:rsid w:val="002D498F"/>
    <w:rsid w:val="002D4FCA"/>
    <w:rsid w:val="002D72C6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354B"/>
    <w:rsid w:val="002F4B8D"/>
    <w:rsid w:val="002F4E32"/>
    <w:rsid w:val="002F52D2"/>
    <w:rsid w:val="002F6346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3333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260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8CE"/>
    <w:rsid w:val="003D3AC3"/>
    <w:rsid w:val="003D50BF"/>
    <w:rsid w:val="003D7781"/>
    <w:rsid w:val="003D7D5B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5699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1A9D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659DB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23BA"/>
    <w:rsid w:val="006A39F5"/>
    <w:rsid w:val="006A581D"/>
    <w:rsid w:val="006A769D"/>
    <w:rsid w:val="006A7A08"/>
    <w:rsid w:val="006A7A12"/>
    <w:rsid w:val="006B36A4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26E2"/>
    <w:rsid w:val="0075498A"/>
    <w:rsid w:val="007556B7"/>
    <w:rsid w:val="00757E82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107F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53D"/>
    <w:rsid w:val="00825F13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A0E"/>
    <w:rsid w:val="00842E4F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37F51"/>
    <w:rsid w:val="0094399B"/>
    <w:rsid w:val="00943DD4"/>
    <w:rsid w:val="00944BD5"/>
    <w:rsid w:val="00945BBE"/>
    <w:rsid w:val="009462BF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C6DA3"/>
    <w:rsid w:val="009D214D"/>
    <w:rsid w:val="009D4060"/>
    <w:rsid w:val="009D512D"/>
    <w:rsid w:val="009E1BA5"/>
    <w:rsid w:val="009E27AC"/>
    <w:rsid w:val="009E2D93"/>
    <w:rsid w:val="009E3731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4FD0"/>
    <w:rsid w:val="00A4570A"/>
    <w:rsid w:val="00A464DC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5D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2FB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5B1F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741"/>
    <w:rsid w:val="00B93FF3"/>
    <w:rsid w:val="00B97CA2"/>
    <w:rsid w:val="00BA2942"/>
    <w:rsid w:val="00BA323E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1B5"/>
    <w:rsid w:val="00BC0849"/>
    <w:rsid w:val="00BC10E9"/>
    <w:rsid w:val="00BC12E4"/>
    <w:rsid w:val="00BC1C15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575F"/>
    <w:rsid w:val="00BF64A0"/>
    <w:rsid w:val="00BF6F5B"/>
    <w:rsid w:val="00C01506"/>
    <w:rsid w:val="00C01E03"/>
    <w:rsid w:val="00C023D7"/>
    <w:rsid w:val="00C0308C"/>
    <w:rsid w:val="00C039BF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55AD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8F7"/>
    <w:rsid w:val="00C53ECD"/>
    <w:rsid w:val="00C53F4A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73B8"/>
    <w:rsid w:val="00C91578"/>
    <w:rsid w:val="00C91992"/>
    <w:rsid w:val="00C919B9"/>
    <w:rsid w:val="00C96E5A"/>
    <w:rsid w:val="00CA0E62"/>
    <w:rsid w:val="00CA2091"/>
    <w:rsid w:val="00CA356B"/>
    <w:rsid w:val="00CB0E59"/>
    <w:rsid w:val="00CB2DFC"/>
    <w:rsid w:val="00CB2F71"/>
    <w:rsid w:val="00CB533D"/>
    <w:rsid w:val="00CB6365"/>
    <w:rsid w:val="00CB6F5A"/>
    <w:rsid w:val="00CB7E48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CF7583"/>
    <w:rsid w:val="00D00D8D"/>
    <w:rsid w:val="00D02AFF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5FFE"/>
    <w:rsid w:val="00D17786"/>
    <w:rsid w:val="00D23B66"/>
    <w:rsid w:val="00D24A4E"/>
    <w:rsid w:val="00D253C0"/>
    <w:rsid w:val="00D25980"/>
    <w:rsid w:val="00D26989"/>
    <w:rsid w:val="00D27B9A"/>
    <w:rsid w:val="00D27BCA"/>
    <w:rsid w:val="00D30772"/>
    <w:rsid w:val="00D32A3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54C8"/>
    <w:rsid w:val="00D66F95"/>
    <w:rsid w:val="00D70AC8"/>
    <w:rsid w:val="00D719D8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C0B"/>
    <w:rsid w:val="00DB7C50"/>
    <w:rsid w:val="00DC020A"/>
    <w:rsid w:val="00DC079F"/>
    <w:rsid w:val="00DC2652"/>
    <w:rsid w:val="00DC2DD3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0B4"/>
    <w:rsid w:val="00E565F4"/>
    <w:rsid w:val="00E5679B"/>
    <w:rsid w:val="00E57012"/>
    <w:rsid w:val="00E57E24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B0148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314"/>
    <w:rsid w:val="00F51532"/>
    <w:rsid w:val="00F52559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97B0F"/>
    <w:rsid w:val="00FA0B9F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53DB"/>
    <w:rsid w:val="00FE073E"/>
    <w:rsid w:val="00FE0795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CAFF-F348-42B2-BF42-DA4B3A0C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1719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2019-01-16T18:58:00Z</dcterms:created>
  <dcterms:modified xsi:type="dcterms:W3CDTF">2019-01-16T18:58:00Z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