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370633">
        <w:rPr>
          <w:sz w:val="24"/>
          <w:szCs w:val="24"/>
        </w:rPr>
        <w:t>11</w:t>
      </w:r>
      <w:r>
        <w:rPr>
          <w:sz w:val="24"/>
          <w:szCs w:val="24"/>
        </w:rPr>
        <w:t>/</w:t>
      </w:r>
      <w:r w:rsidR="00370633">
        <w:rPr>
          <w:sz w:val="24"/>
          <w:szCs w:val="24"/>
        </w:rPr>
        <w:t>1</w:t>
      </w:r>
      <w:r w:rsidR="00DB7C50">
        <w:rPr>
          <w:sz w:val="24"/>
          <w:szCs w:val="24"/>
        </w:rPr>
        <w:t>/2012</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PECO, </w:t>
      </w:r>
      <w:r w:rsidR="00FB017B">
        <w:rPr>
          <w:sz w:val="24"/>
          <w:szCs w:val="24"/>
        </w:rPr>
        <w:t xml:space="preserve">Duquesne Light Company, </w:t>
      </w:r>
      <w:r w:rsidR="00CE149D">
        <w:rPr>
          <w:sz w:val="24"/>
          <w:szCs w:val="24"/>
        </w:rPr>
        <w:t xml:space="preserve">First Energy, </w:t>
      </w:r>
      <w:r w:rsidR="00370633">
        <w:rPr>
          <w:sz w:val="24"/>
          <w:szCs w:val="24"/>
        </w:rPr>
        <w:t xml:space="preserve">PPLEU,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F96401">
        <w:rPr>
          <w:sz w:val="24"/>
          <w:szCs w:val="24"/>
        </w:rPr>
        <w:t xml:space="preserve">Constellation, </w:t>
      </w:r>
      <w:r w:rsidR="00E96369">
        <w:rPr>
          <w:sz w:val="24"/>
          <w:szCs w:val="24"/>
        </w:rPr>
        <w:t xml:space="preserve">Dominion Retail, </w:t>
      </w:r>
      <w:r w:rsidR="0026733D" w:rsidRPr="00D059A6">
        <w:rPr>
          <w:sz w:val="24"/>
          <w:szCs w:val="24"/>
        </w:rPr>
        <w:t>Energy Services Group,</w:t>
      </w:r>
      <w:r w:rsidR="0026733D">
        <w:rPr>
          <w:sz w:val="24"/>
          <w:szCs w:val="24"/>
        </w:rPr>
        <w:t xml:space="preserve"> </w:t>
      </w:r>
      <w:r w:rsidR="0026733D" w:rsidRPr="00D059A6">
        <w:rPr>
          <w:sz w:val="24"/>
          <w:szCs w:val="24"/>
        </w:rPr>
        <w:t xml:space="preserve">GDF Suez, UGI Energy Services, </w:t>
      </w:r>
      <w:r w:rsidR="00381680">
        <w:rPr>
          <w:sz w:val="24"/>
          <w:szCs w:val="24"/>
        </w:rPr>
        <w:t>Direct Energy</w:t>
      </w:r>
      <w:r w:rsidR="0026733D">
        <w:rPr>
          <w:sz w:val="24"/>
          <w:szCs w:val="24"/>
        </w:rPr>
        <w:t xml:space="preserve">, </w:t>
      </w:r>
      <w:r w:rsidR="00EE5CA2">
        <w:rPr>
          <w:sz w:val="24"/>
          <w:szCs w:val="24"/>
        </w:rPr>
        <w:t>Champion</w:t>
      </w:r>
      <w:r w:rsidR="00E96369">
        <w:rPr>
          <w:sz w:val="24"/>
          <w:szCs w:val="24"/>
        </w:rPr>
        <w:t xml:space="preserve">, </w:t>
      </w:r>
      <w:r w:rsidR="004103EF">
        <w:rPr>
          <w:sz w:val="24"/>
          <w:szCs w:val="24"/>
        </w:rPr>
        <w:t>TriEagle Energy</w:t>
      </w:r>
      <w:r w:rsidR="00E96369">
        <w:rPr>
          <w:sz w:val="24"/>
          <w:szCs w:val="24"/>
        </w:rPr>
        <w:t xml:space="preserve">, Liberty Power, AEP Energy, </w:t>
      </w:r>
      <w:r w:rsidR="00F96401">
        <w:rPr>
          <w:sz w:val="24"/>
          <w:szCs w:val="24"/>
        </w:rPr>
        <w:t>Systrends</w:t>
      </w:r>
      <w:r w:rsidR="00E96369">
        <w:rPr>
          <w:sz w:val="24"/>
          <w:szCs w:val="24"/>
        </w:rPr>
        <w:t xml:space="preserve">, EC Info Systems, </w:t>
      </w:r>
      <w:r w:rsidR="00F96401">
        <w:rPr>
          <w:sz w:val="24"/>
          <w:szCs w:val="24"/>
        </w:rPr>
        <w:t>Accenture,</w:t>
      </w:r>
      <w:r w:rsidR="00C60386">
        <w:rPr>
          <w:sz w:val="24"/>
          <w:szCs w:val="24"/>
        </w:rPr>
        <w:t xml:space="preserve"> </w:t>
      </w:r>
      <w:r w:rsidR="00E96369">
        <w:rPr>
          <w:sz w:val="24"/>
          <w:szCs w:val="24"/>
        </w:rPr>
        <w:t>and Energy Plus</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C60386" w:rsidRDefault="00C60386" w:rsidP="00C60386">
      <w:pPr>
        <w:pStyle w:val="ListParagraph"/>
        <w:numPr>
          <w:ilvl w:val="0"/>
          <w:numId w:val="24"/>
        </w:numPr>
        <w:rPr>
          <w:color w:val="000000"/>
        </w:rPr>
      </w:pPr>
      <w:r>
        <w:t>Roll Call</w:t>
      </w:r>
      <w:r>
        <w:rPr>
          <w:color w:val="000000"/>
        </w:rPr>
        <w:t xml:space="preserve"> &amp; Introductions</w:t>
      </w:r>
    </w:p>
    <w:p w:rsidR="00C60386" w:rsidRDefault="00C60386" w:rsidP="00C60386">
      <w:pPr>
        <w:pStyle w:val="ListParagraph"/>
        <w:numPr>
          <w:ilvl w:val="0"/>
          <w:numId w:val="24"/>
        </w:numPr>
      </w:pPr>
      <w:r>
        <w:t xml:space="preserve">Approve </w:t>
      </w:r>
      <w:r>
        <w:rPr>
          <w:color w:val="000000"/>
        </w:rPr>
        <w:t>September</w:t>
      </w:r>
      <w:r>
        <w:t xml:space="preserve"> </w:t>
      </w:r>
      <w:r>
        <w:rPr>
          <w:color w:val="000000"/>
        </w:rPr>
        <w:t>m</w:t>
      </w:r>
      <w:r>
        <w:t xml:space="preserve">eeting </w:t>
      </w:r>
      <w:r>
        <w:rPr>
          <w:color w:val="000000"/>
        </w:rPr>
        <w:t>m</w:t>
      </w:r>
      <w:r>
        <w:t>inutes</w:t>
      </w:r>
      <w:r>
        <w:rPr>
          <w:color w:val="000000"/>
        </w:rPr>
        <w:t xml:space="preserve"> </w:t>
      </w:r>
    </w:p>
    <w:p w:rsidR="00C60386" w:rsidRDefault="00C60386" w:rsidP="00C60386">
      <w:pPr>
        <w:pStyle w:val="ListParagraph"/>
        <w:numPr>
          <w:ilvl w:val="0"/>
          <w:numId w:val="24"/>
        </w:numPr>
      </w:pPr>
      <w:r>
        <w:t>EDI Change Control</w:t>
      </w:r>
    </w:p>
    <w:p w:rsidR="00C60386" w:rsidRDefault="00C60386" w:rsidP="00C60386">
      <w:pPr>
        <w:pStyle w:val="ListParagraph"/>
        <w:ind w:left="888"/>
        <w:rPr>
          <w:color w:val="000000"/>
        </w:rPr>
      </w:pPr>
      <w:r>
        <w:rPr>
          <w:color w:val="000000"/>
        </w:rPr>
        <w:t>EDI CC #100:  Add PPLEU support for ESP Referral Program in 814E transaction</w:t>
      </w:r>
    </w:p>
    <w:p w:rsidR="00C60386" w:rsidRDefault="00F96401" w:rsidP="00C60386">
      <w:pPr>
        <w:pStyle w:val="ListParagraph"/>
        <w:ind w:left="888"/>
        <w:rPr>
          <w:color w:val="000000"/>
        </w:rPr>
      </w:pPr>
      <w:r>
        <w:rPr>
          <w:color w:val="000000"/>
        </w:rPr>
        <w:t>EDI CC #103:  Uniform Net Meter Consumption Reporting in PA 867MU/IU/HU/HI</w:t>
      </w:r>
    </w:p>
    <w:p w:rsidR="00C60386" w:rsidRDefault="00C60386" w:rsidP="00C60386">
      <w:pPr>
        <w:pStyle w:val="ListParagraph"/>
        <w:numPr>
          <w:ilvl w:val="0"/>
          <w:numId w:val="24"/>
        </w:numPr>
        <w:rPr>
          <w:color w:val="000000"/>
        </w:rPr>
      </w:pPr>
      <w:r>
        <w:rPr>
          <w:color w:val="000000"/>
        </w:rPr>
        <w:t>Revised Plan – status update</w:t>
      </w:r>
    </w:p>
    <w:p w:rsidR="00C60386" w:rsidRDefault="00C60386" w:rsidP="00C60386">
      <w:pPr>
        <w:pStyle w:val="ListParagraph"/>
        <w:numPr>
          <w:ilvl w:val="0"/>
          <w:numId w:val="24"/>
        </w:numPr>
        <w:rPr>
          <w:color w:val="000000"/>
        </w:rPr>
      </w:pPr>
      <w:r>
        <w:rPr>
          <w:color w:val="000000"/>
        </w:rPr>
        <w:t>Duquesne Light FOCUS project - status update</w:t>
      </w:r>
    </w:p>
    <w:p w:rsidR="00C60386" w:rsidRDefault="00C60386" w:rsidP="00C60386">
      <w:pPr>
        <w:pStyle w:val="ListParagraph"/>
        <w:numPr>
          <w:ilvl w:val="0"/>
          <w:numId w:val="24"/>
        </w:numPr>
      </w:pPr>
      <w:r>
        <w:t>New Business</w:t>
      </w:r>
    </w:p>
    <w:p w:rsidR="00C60386" w:rsidRDefault="00C60386" w:rsidP="00C60386">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sidR="00C60386">
        <w:rPr>
          <w:sz w:val="24"/>
          <w:szCs w:val="24"/>
        </w:rPr>
        <w:t xml:space="preserve">commenced roll call and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 xml:space="preserve">EDEWG leadership present: </w:t>
      </w:r>
      <w:r w:rsidR="00F96401">
        <w:rPr>
          <w:sz w:val="24"/>
          <w:szCs w:val="24"/>
        </w:rPr>
        <w:t xml:space="preserve">Matt Sigg, Constellation (Co-Chair-Supplier), Sue Scheetz, PPLEU (Co-Chair-Utility), and </w:t>
      </w:r>
      <w:r w:rsidR="004668E7">
        <w:rPr>
          <w:sz w:val="24"/>
          <w:szCs w:val="24"/>
        </w:rPr>
        <w:t>Matt Wurst</w:t>
      </w:r>
      <w:r w:rsidR="0026733D">
        <w:rPr>
          <w:sz w:val="24"/>
          <w:szCs w:val="24"/>
        </w:rPr>
        <w:t xml:space="preserve"> (PA PUC</w:t>
      </w:r>
      <w:r w:rsidR="00BA4BB5">
        <w:rPr>
          <w:sz w:val="24"/>
          <w:szCs w:val="24"/>
        </w:rPr>
        <w:t xml:space="preserve"> Staff</w:t>
      </w:r>
      <w:r w:rsidR="0026733D">
        <w:rPr>
          <w:sz w:val="24"/>
          <w:szCs w:val="24"/>
        </w:rPr>
        <w:t>).</w:t>
      </w:r>
    </w:p>
    <w:p w:rsidR="00BA4BB5" w:rsidRDefault="00BA4BB5" w:rsidP="00CD42BB">
      <w:pPr>
        <w:autoSpaceDE w:val="0"/>
        <w:autoSpaceDN w:val="0"/>
        <w:adjustRightInd w:val="0"/>
        <w:rPr>
          <w:sz w:val="24"/>
          <w:szCs w:val="24"/>
        </w:rPr>
      </w:pPr>
    </w:p>
    <w:p w:rsidR="00DA3B73" w:rsidRPr="00242BFB" w:rsidRDefault="00DA3B73"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991A9D" w:rsidP="00453252">
      <w:pPr>
        <w:pStyle w:val="Heading2"/>
        <w:rPr>
          <w:b w:val="0"/>
          <w:color w:val="000000"/>
          <w:szCs w:val="24"/>
        </w:rPr>
      </w:pPr>
      <w:r>
        <w:rPr>
          <w:b w:val="0"/>
          <w:color w:val="000000"/>
          <w:szCs w:val="24"/>
        </w:rPr>
        <w:t xml:space="preserve">The </w:t>
      </w:r>
      <w:r w:rsidR="00F96401">
        <w:rPr>
          <w:b w:val="0"/>
          <w:color w:val="000000"/>
          <w:szCs w:val="24"/>
        </w:rPr>
        <w:t>October</w:t>
      </w:r>
      <w:r w:rsidR="0026733D" w:rsidRPr="00242BFB">
        <w:rPr>
          <w:b w:val="0"/>
          <w:color w:val="000000"/>
          <w:szCs w:val="24"/>
        </w:rPr>
        <w:t xml:space="preserve"> meeting minutes were </w:t>
      </w:r>
      <w:r w:rsidR="00A606D1">
        <w:rPr>
          <w:b w:val="0"/>
          <w:color w:val="000000"/>
          <w:szCs w:val="24"/>
        </w:rPr>
        <w:t>approved without revision.</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6B3BBD" w:rsidRPr="00F21447" w:rsidRDefault="006B3BBD" w:rsidP="006B3BBD">
      <w:pPr>
        <w:pStyle w:val="Heading2"/>
        <w:numPr>
          <w:ilvl w:val="2"/>
          <w:numId w:val="1"/>
        </w:numPr>
        <w:rPr>
          <w:szCs w:val="24"/>
        </w:rPr>
      </w:pPr>
      <w:r w:rsidRPr="00242BFB">
        <w:rPr>
          <w:szCs w:val="24"/>
        </w:rPr>
        <w:t xml:space="preserve">EDI Change Control </w:t>
      </w:r>
      <w:r>
        <w:rPr>
          <w:szCs w:val="24"/>
        </w:rPr>
        <w:t>#</w:t>
      </w:r>
      <w:r w:rsidR="00C60386">
        <w:rPr>
          <w:szCs w:val="24"/>
        </w:rPr>
        <w:t>100</w:t>
      </w:r>
      <w:r>
        <w:rPr>
          <w:szCs w:val="24"/>
        </w:rPr>
        <w:t xml:space="preserve"> </w:t>
      </w:r>
      <w:r w:rsidRPr="00242BFB">
        <w:rPr>
          <w:szCs w:val="24"/>
        </w:rPr>
        <w:t xml:space="preserve">– </w:t>
      </w:r>
      <w:r w:rsidR="00C60386">
        <w:rPr>
          <w:szCs w:val="24"/>
        </w:rPr>
        <w:t>PPLEU Support of ESP Referral Program in 814E</w:t>
      </w:r>
    </w:p>
    <w:p w:rsidR="00C60386" w:rsidRDefault="00F96401" w:rsidP="006B3BBD">
      <w:pPr>
        <w:rPr>
          <w:sz w:val="24"/>
          <w:szCs w:val="24"/>
        </w:rPr>
      </w:pPr>
      <w:r>
        <w:rPr>
          <w:sz w:val="24"/>
          <w:szCs w:val="24"/>
        </w:rPr>
        <w:t xml:space="preserve">During the September meeting, EDEWG reviewed </w:t>
      </w:r>
      <w:r w:rsidR="00C60386">
        <w:rPr>
          <w:sz w:val="24"/>
          <w:szCs w:val="24"/>
        </w:rPr>
        <w:t>PPLEU requested change to the 814E adding support for their ESP Customer Referral Program.   PPL’s program will leverage EDI to communicate the customer enrollment information to the Supplier upon the customer contacting the utility to enroll.    EDI CC #100 is modeled after the NY implementation in which the Utility sends the enrollment accept response without a corresponding enrollment request from the Supplier.   The BGN06 of the accept response will contain ‘MANUAL’ denoting an ESP Customer Referral enrollment.</w:t>
      </w:r>
      <w:r>
        <w:rPr>
          <w:sz w:val="24"/>
          <w:szCs w:val="24"/>
        </w:rPr>
        <w:t xml:space="preserve">  </w:t>
      </w:r>
      <w:r w:rsidR="00C60386">
        <w:rPr>
          <w:sz w:val="24"/>
          <w:szCs w:val="24"/>
        </w:rPr>
        <w:t xml:space="preserve">EDEWG discussed and PECO opposed the proposed wording of the PA Notes section of CC #100.   </w:t>
      </w:r>
      <w:r w:rsidR="00632709">
        <w:rPr>
          <w:sz w:val="24"/>
          <w:szCs w:val="24"/>
        </w:rPr>
        <w:t>The CC Manager draft</w:t>
      </w:r>
      <w:r>
        <w:rPr>
          <w:sz w:val="24"/>
          <w:szCs w:val="24"/>
        </w:rPr>
        <w:t>ed</w:t>
      </w:r>
      <w:r w:rsidR="00632709">
        <w:rPr>
          <w:sz w:val="24"/>
          <w:szCs w:val="24"/>
        </w:rPr>
        <w:t xml:space="preserve"> new wording and re</w:t>
      </w:r>
      <w:r>
        <w:rPr>
          <w:sz w:val="24"/>
          <w:szCs w:val="24"/>
        </w:rPr>
        <w:t>-submitted</w:t>
      </w:r>
      <w:r w:rsidR="00632709">
        <w:rPr>
          <w:sz w:val="24"/>
          <w:szCs w:val="24"/>
        </w:rPr>
        <w:t xml:space="preserve"> CC #100 to the list server</w:t>
      </w:r>
      <w:r>
        <w:rPr>
          <w:sz w:val="24"/>
          <w:szCs w:val="24"/>
        </w:rPr>
        <w:t xml:space="preserve"> on 10/8/12</w:t>
      </w:r>
      <w:r w:rsidR="00632709">
        <w:rPr>
          <w:sz w:val="24"/>
          <w:szCs w:val="24"/>
        </w:rPr>
        <w:t xml:space="preserve">.    </w:t>
      </w:r>
      <w:r>
        <w:rPr>
          <w:sz w:val="24"/>
          <w:szCs w:val="24"/>
        </w:rPr>
        <w:t>During the October meeting, EDEWG approved the newly worded CC #100 which will be implemented into the EDI guidelines during the next version update.</w:t>
      </w:r>
    </w:p>
    <w:p w:rsidR="00F96401" w:rsidRDefault="00F96401" w:rsidP="006B3BBD">
      <w:pPr>
        <w:rPr>
          <w:sz w:val="24"/>
          <w:szCs w:val="24"/>
        </w:rPr>
      </w:pPr>
    </w:p>
    <w:p w:rsidR="00632709" w:rsidRDefault="00632709" w:rsidP="006B3BBD">
      <w:pPr>
        <w:rPr>
          <w:sz w:val="24"/>
          <w:szCs w:val="24"/>
        </w:rPr>
      </w:pPr>
    </w:p>
    <w:p w:rsidR="00F21447" w:rsidRPr="00F21447" w:rsidRDefault="0026733D" w:rsidP="00F21447">
      <w:pPr>
        <w:pStyle w:val="Heading2"/>
        <w:numPr>
          <w:ilvl w:val="2"/>
          <w:numId w:val="1"/>
        </w:numPr>
        <w:rPr>
          <w:szCs w:val="24"/>
        </w:rPr>
      </w:pPr>
      <w:r w:rsidRPr="00242BFB">
        <w:rPr>
          <w:szCs w:val="24"/>
        </w:rPr>
        <w:lastRenderedPageBreak/>
        <w:t xml:space="preserve">EDI Change Control </w:t>
      </w:r>
      <w:r w:rsidR="00632709">
        <w:rPr>
          <w:szCs w:val="24"/>
        </w:rPr>
        <w:t>#10</w:t>
      </w:r>
      <w:r w:rsidR="00F96401">
        <w:rPr>
          <w:szCs w:val="24"/>
        </w:rPr>
        <w:t>3</w:t>
      </w:r>
      <w:r w:rsidR="00F21447">
        <w:rPr>
          <w:szCs w:val="24"/>
        </w:rPr>
        <w:t xml:space="preserve"> </w:t>
      </w:r>
      <w:r w:rsidRPr="00242BFB">
        <w:rPr>
          <w:szCs w:val="24"/>
        </w:rPr>
        <w:t xml:space="preserve">– </w:t>
      </w:r>
      <w:r w:rsidR="00F96401">
        <w:rPr>
          <w:szCs w:val="24"/>
        </w:rPr>
        <w:t>Uniform Net Meter Consumption Reporting in PA</w:t>
      </w:r>
    </w:p>
    <w:p w:rsidR="006B3BBD" w:rsidRDefault="00F96401" w:rsidP="00F47973">
      <w:pPr>
        <w:rPr>
          <w:sz w:val="24"/>
          <w:szCs w:val="24"/>
        </w:rPr>
      </w:pPr>
      <w:r>
        <w:rPr>
          <w:sz w:val="24"/>
          <w:szCs w:val="24"/>
        </w:rPr>
        <w:t xml:space="preserve">On recommendation of EDEWG leadership, </w:t>
      </w:r>
      <w:r w:rsidR="00632709">
        <w:rPr>
          <w:sz w:val="24"/>
          <w:szCs w:val="24"/>
        </w:rPr>
        <w:t>Brandon Siegel submitted EDI CC #10</w:t>
      </w:r>
      <w:r>
        <w:rPr>
          <w:sz w:val="24"/>
          <w:szCs w:val="24"/>
        </w:rPr>
        <w:t>3</w:t>
      </w:r>
      <w:r w:rsidR="00632709">
        <w:rPr>
          <w:sz w:val="24"/>
          <w:szCs w:val="24"/>
        </w:rPr>
        <w:t xml:space="preserve"> as </w:t>
      </w:r>
      <w:r>
        <w:rPr>
          <w:sz w:val="24"/>
          <w:szCs w:val="24"/>
        </w:rPr>
        <w:t xml:space="preserve">a uniform means of reporting Net Meter Consumption/Generation in the EDI 867MU, IU, HU, and HI transaction sets.  Brandon asked EDEWG to review CC #103 and provide any comments back directly or via the list server.   </w:t>
      </w:r>
      <w:r w:rsidR="00481CAF">
        <w:rPr>
          <w:sz w:val="24"/>
          <w:szCs w:val="24"/>
        </w:rPr>
        <w:t xml:space="preserve">This change will impact all EDCs and any EGS serving customers with net metering/customer generation.   </w:t>
      </w:r>
      <w:r>
        <w:rPr>
          <w:sz w:val="24"/>
          <w:szCs w:val="24"/>
        </w:rPr>
        <w:t>CC #103 remains open pending EDEWG discussion currently scheduled for the Dec 2012 meeting.</w:t>
      </w:r>
      <w:r w:rsidR="00481CAF">
        <w:rPr>
          <w:sz w:val="24"/>
          <w:szCs w:val="24"/>
        </w:rPr>
        <w:t xml:space="preserve">   Should numerous comments warrant a separate meeting, the Leadership may opt to schedule a special meeting to discuss CC #103.</w:t>
      </w:r>
    </w:p>
    <w:p w:rsidR="00632709" w:rsidRDefault="00632709" w:rsidP="00F47973">
      <w:pPr>
        <w:rPr>
          <w:sz w:val="24"/>
          <w:szCs w:val="24"/>
        </w:rPr>
      </w:pPr>
    </w:p>
    <w:p w:rsidR="004103EF" w:rsidRPr="00242BFB" w:rsidRDefault="004103EF" w:rsidP="00A606D1">
      <w:pPr>
        <w:rPr>
          <w:sz w:val="24"/>
          <w:szCs w:val="24"/>
        </w:rPr>
      </w:pPr>
    </w:p>
    <w:p w:rsidR="005509DF" w:rsidRDefault="00194F05" w:rsidP="00326AB1">
      <w:pPr>
        <w:pStyle w:val="Heading2"/>
        <w:numPr>
          <w:ilvl w:val="1"/>
          <w:numId w:val="1"/>
        </w:numPr>
        <w:rPr>
          <w:color w:val="000000"/>
          <w:szCs w:val="24"/>
        </w:rPr>
      </w:pPr>
      <w:r>
        <w:rPr>
          <w:color w:val="000000"/>
          <w:szCs w:val="24"/>
        </w:rPr>
        <w:t xml:space="preserve">EDEWG Revised Plan </w:t>
      </w:r>
      <w:r w:rsidR="00906FD7">
        <w:rPr>
          <w:color w:val="000000"/>
          <w:szCs w:val="24"/>
        </w:rPr>
        <w:t xml:space="preserve">Subgroup </w:t>
      </w:r>
      <w:r w:rsidR="00F96401">
        <w:rPr>
          <w:color w:val="000000"/>
          <w:szCs w:val="24"/>
        </w:rPr>
        <w:t>– Status Update</w:t>
      </w:r>
    </w:p>
    <w:p w:rsidR="00FA614F" w:rsidRDefault="00D719D8" w:rsidP="005509DF">
      <w:pPr>
        <w:rPr>
          <w:color w:val="000000"/>
          <w:sz w:val="24"/>
          <w:szCs w:val="24"/>
        </w:rPr>
      </w:pPr>
      <w:r>
        <w:rPr>
          <w:color w:val="000000"/>
          <w:sz w:val="24"/>
          <w:szCs w:val="24"/>
        </w:rPr>
        <w:t xml:space="preserve">The subgroup continues working on the redline revision to the Revised Plan.  </w:t>
      </w:r>
      <w:r w:rsidR="00F96401">
        <w:rPr>
          <w:color w:val="000000"/>
          <w:sz w:val="24"/>
          <w:szCs w:val="24"/>
        </w:rPr>
        <w:t xml:space="preserve">The group has one more conference call before they believe the redlined draft will be ready for distribution to the EDEWG.   </w:t>
      </w:r>
      <w:r w:rsidR="00481CAF">
        <w:rPr>
          <w:color w:val="000000"/>
          <w:sz w:val="24"/>
          <w:szCs w:val="24"/>
        </w:rPr>
        <w:t xml:space="preserve">The </w:t>
      </w:r>
      <w:r w:rsidR="00F96401">
        <w:rPr>
          <w:color w:val="000000"/>
          <w:sz w:val="24"/>
          <w:szCs w:val="24"/>
        </w:rPr>
        <w:t>Leadership would like to thank each of the participants in the group for their efforts.   Brandon Siegel (ista), Matt Sigg (Constellation), Sue Scheetz (PPLEU), Matt Wurst (PUC Staff), Wendy Ostrow (Tri Eagle), Bill Caffall (Dominion), and Joe Bist</w:t>
      </w:r>
      <w:r w:rsidR="00481CAF">
        <w:rPr>
          <w:color w:val="000000"/>
          <w:sz w:val="24"/>
          <w:szCs w:val="24"/>
        </w:rPr>
        <w:t>i</w:t>
      </w:r>
      <w:r w:rsidR="00F96401">
        <w:rPr>
          <w:color w:val="000000"/>
          <w:sz w:val="24"/>
          <w:szCs w:val="24"/>
        </w:rPr>
        <w:t xml:space="preserve"> (PECO).  </w:t>
      </w:r>
      <w:r w:rsidR="00FA614F">
        <w:rPr>
          <w:color w:val="000000"/>
          <w:sz w:val="24"/>
          <w:szCs w:val="24"/>
        </w:rPr>
        <w:t xml:space="preserve">The </w:t>
      </w:r>
      <w:r w:rsidR="00F96401">
        <w:rPr>
          <w:color w:val="000000"/>
          <w:sz w:val="24"/>
          <w:szCs w:val="24"/>
        </w:rPr>
        <w:t xml:space="preserve">final redline </w:t>
      </w:r>
      <w:r w:rsidR="00A14CD0">
        <w:rPr>
          <w:color w:val="000000"/>
          <w:sz w:val="24"/>
          <w:szCs w:val="24"/>
        </w:rPr>
        <w:t xml:space="preserve">document </w:t>
      </w:r>
      <w:r w:rsidR="00F96401">
        <w:rPr>
          <w:color w:val="000000"/>
          <w:sz w:val="24"/>
          <w:szCs w:val="24"/>
        </w:rPr>
        <w:t xml:space="preserve">is </w:t>
      </w:r>
      <w:r w:rsidR="00A14CD0">
        <w:rPr>
          <w:color w:val="000000"/>
          <w:sz w:val="24"/>
          <w:szCs w:val="24"/>
        </w:rPr>
        <w:t>scheduled to be released with the Dec 2012 EDEWG meeting agenda.</w:t>
      </w:r>
    </w:p>
    <w:p w:rsidR="00194F05" w:rsidRDefault="00194F05" w:rsidP="005509DF">
      <w:pPr>
        <w:rPr>
          <w:sz w:val="24"/>
          <w:szCs w:val="24"/>
        </w:rPr>
      </w:pPr>
    </w:p>
    <w:p w:rsidR="00D052C9" w:rsidRPr="005509DF" w:rsidRDefault="00D052C9" w:rsidP="00D052C9">
      <w:pPr>
        <w:tabs>
          <w:tab w:val="left" w:pos="1665"/>
        </w:tabs>
        <w:rPr>
          <w:sz w:val="24"/>
          <w:szCs w:val="24"/>
        </w:rPr>
      </w:pPr>
    </w:p>
    <w:p w:rsidR="006B36A4" w:rsidRDefault="004C7110" w:rsidP="00326AB1">
      <w:pPr>
        <w:pStyle w:val="Heading2"/>
        <w:numPr>
          <w:ilvl w:val="1"/>
          <w:numId w:val="1"/>
        </w:numPr>
        <w:rPr>
          <w:color w:val="000000"/>
          <w:szCs w:val="24"/>
        </w:rPr>
      </w:pPr>
      <w:r>
        <w:rPr>
          <w:color w:val="000000"/>
          <w:szCs w:val="24"/>
        </w:rPr>
        <w:t>Status update on Duquesne Light’s 2013 System Replacement</w:t>
      </w:r>
      <w:r w:rsidR="00E538C5">
        <w:rPr>
          <w:color w:val="000000"/>
          <w:szCs w:val="24"/>
        </w:rPr>
        <w:t xml:space="preserve"> (FOCUS Project)</w:t>
      </w:r>
    </w:p>
    <w:p w:rsidR="006B36A4" w:rsidRDefault="00194F05" w:rsidP="006B36A4">
      <w:pPr>
        <w:rPr>
          <w:sz w:val="24"/>
          <w:szCs w:val="24"/>
        </w:rPr>
      </w:pPr>
      <w:r>
        <w:rPr>
          <w:sz w:val="24"/>
          <w:szCs w:val="24"/>
        </w:rPr>
        <w:t>Duquesne Light p</w:t>
      </w:r>
      <w:r w:rsidR="004C7110">
        <w:rPr>
          <w:sz w:val="24"/>
          <w:szCs w:val="24"/>
        </w:rPr>
        <w:t>rovided a status update on DLC’s 2013 Customer &amp; Billing system replacement…</w:t>
      </w:r>
    </w:p>
    <w:p w:rsidR="004C7110" w:rsidRDefault="004C7110" w:rsidP="004C7110">
      <w:pPr>
        <w:pStyle w:val="ListParagraph"/>
        <w:numPr>
          <w:ilvl w:val="0"/>
          <w:numId w:val="33"/>
        </w:numPr>
        <w:rPr>
          <w:sz w:val="24"/>
          <w:szCs w:val="24"/>
        </w:rPr>
      </w:pPr>
      <w:r>
        <w:rPr>
          <w:sz w:val="24"/>
          <w:szCs w:val="24"/>
        </w:rPr>
        <w:t xml:space="preserve">Target </w:t>
      </w:r>
      <w:r w:rsidR="00906FD7">
        <w:rPr>
          <w:sz w:val="24"/>
          <w:szCs w:val="24"/>
        </w:rPr>
        <w:t>remains</w:t>
      </w:r>
      <w:r w:rsidR="00194F05">
        <w:rPr>
          <w:sz w:val="24"/>
          <w:szCs w:val="24"/>
        </w:rPr>
        <w:t xml:space="preserve"> tentatively set for the 2</w:t>
      </w:r>
      <w:r w:rsidR="0020526C">
        <w:rPr>
          <w:sz w:val="24"/>
          <w:szCs w:val="24"/>
        </w:rPr>
        <w:t xml:space="preserve">Q </w:t>
      </w:r>
      <w:r>
        <w:rPr>
          <w:sz w:val="24"/>
          <w:szCs w:val="24"/>
        </w:rPr>
        <w:t>2013</w:t>
      </w:r>
    </w:p>
    <w:p w:rsidR="00906FD7" w:rsidRDefault="00D719D8" w:rsidP="004C7110">
      <w:pPr>
        <w:pStyle w:val="ListParagraph"/>
        <w:numPr>
          <w:ilvl w:val="0"/>
          <w:numId w:val="33"/>
        </w:numPr>
        <w:rPr>
          <w:sz w:val="24"/>
          <w:szCs w:val="24"/>
        </w:rPr>
      </w:pPr>
      <w:r>
        <w:rPr>
          <w:sz w:val="24"/>
          <w:szCs w:val="24"/>
        </w:rPr>
        <w:t>I</w:t>
      </w:r>
      <w:r w:rsidR="00FA614F">
        <w:rPr>
          <w:sz w:val="24"/>
          <w:szCs w:val="24"/>
        </w:rPr>
        <w:t>nitial external test batch targeted for December 2012.</w:t>
      </w:r>
    </w:p>
    <w:p w:rsidR="00FA614F" w:rsidRDefault="00FA614F" w:rsidP="004C7110">
      <w:pPr>
        <w:pStyle w:val="ListParagraph"/>
        <w:numPr>
          <w:ilvl w:val="0"/>
          <w:numId w:val="33"/>
        </w:numPr>
        <w:rPr>
          <w:sz w:val="24"/>
          <w:szCs w:val="24"/>
        </w:rPr>
      </w:pPr>
      <w:r>
        <w:rPr>
          <w:sz w:val="24"/>
          <w:szCs w:val="24"/>
        </w:rPr>
        <w:t xml:space="preserve">DLC </w:t>
      </w:r>
      <w:r w:rsidR="00A14CD0">
        <w:rPr>
          <w:sz w:val="24"/>
          <w:szCs w:val="24"/>
        </w:rPr>
        <w:t xml:space="preserve">and </w:t>
      </w:r>
      <w:r>
        <w:rPr>
          <w:sz w:val="24"/>
          <w:szCs w:val="24"/>
        </w:rPr>
        <w:t xml:space="preserve">EDEWG leadership </w:t>
      </w:r>
      <w:r w:rsidR="00A14CD0">
        <w:rPr>
          <w:sz w:val="24"/>
          <w:szCs w:val="24"/>
        </w:rPr>
        <w:t xml:space="preserve">continue working through </w:t>
      </w:r>
      <w:r>
        <w:rPr>
          <w:sz w:val="24"/>
          <w:szCs w:val="24"/>
        </w:rPr>
        <w:t xml:space="preserve">questionnaire </w:t>
      </w:r>
      <w:r w:rsidR="00A14CD0">
        <w:rPr>
          <w:sz w:val="24"/>
          <w:szCs w:val="24"/>
        </w:rPr>
        <w:t>follow up answers.</w:t>
      </w:r>
    </w:p>
    <w:p w:rsidR="00D719D8" w:rsidRDefault="00E538C5" w:rsidP="004C7110">
      <w:pPr>
        <w:pStyle w:val="ListParagraph"/>
        <w:numPr>
          <w:ilvl w:val="0"/>
          <w:numId w:val="33"/>
        </w:numPr>
        <w:rPr>
          <w:sz w:val="24"/>
          <w:szCs w:val="24"/>
        </w:rPr>
      </w:pPr>
      <w:r>
        <w:rPr>
          <w:sz w:val="24"/>
          <w:szCs w:val="24"/>
        </w:rPr>
        <w:t xml:space="preserve">With the new FOCUS system, </w:t>
      </w:r>
      <w:r w:rsidR="00D719D8">
        <w:rPr>
          <w:sz w:val="24"/>
          <w:szCs w:val="24"/>
        </w:rPr>
        <w:t xml:space="preserve">DLC will be sending a 4 decimal value to report consumption data in the EDI 867 transaction sets.   </w:t>
      </w:r>
      <w:r>
        <w:rPr>
          <w:sz w:val="24"/>
          <w:szCs w:val="24"/>
        </w:rPr>
        <w:t xml:space="preserve">(Ex: 871.1234 )  </w:t>
      </w:r>
      <w:r w:rsidR="00D719D8">
        <w:rPr>
          <w:sz w:val="24"/>
          <w:szCs w:val="24"/>
        </w:rPr>
        <w:t>No EDI change control is necessary as the existing EDI implementation guidelines (data dictionary) support 4 numbers to the right of the decimal for the QTY02, MEA03, MEA05, and MEA06 elements.</w:t>
      </w:r>
      <w:r>
        <w:rPr>
          <w:sz w:val="24"/>
          <w:szCs w:val="24"/>
        </w:rPr>
        <w:t xml:space="preserve">   Suppliers and service providers should confirm their systems are able to support the new value.</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8" w:history="1">
        <w:r w:rsidRPr="006F7A33">
          <w:rPr>
            <w:rStyle w:val="Hyperlink"/>
            <w:sz w:val="24"/>
            <w:szCs w:val="24"/>
          </w:rPr>
          <w:t>DLC_SSC@duqlight.com</w:t>
        </w:r>
      </w:hyperlink>
      <w:r>
        <w:rPr>
          <w:sz w:val="24"/>
          <w:szCs w:val="24"/>
        </w:rPr>
        <w:t>) w</w:t>
      </w:r>
      <w:r w:rsidR="0020526C">
        <w:rPr>
          <w:sz w:val="24"/>
          <w:szCs w:val="24"/>
        </w:rPr>
        <w:t>ith ‘FOCUS’ in the subject line</w:t>
      </w:r>
    </w:p>
    <w:p w:rsidR="005F70DB" w:rsidRPr="004C7110" w:rsidRDefault="005F70DB" w:rsidP="004C7110">
      <w:pPr>
        <w:pStyle w:val="ListParagraph"/>
        <w:numPr>
          <w:ilvl w:val="0"/>
          <w:numId w:val="33"/>
        </w:numPr>
        <w:rPr>
          <w:sz w:val="24"/>
          <w:szCs w:val="24"/>
        </w:rPr>
      </w:pPr>
      <w:r>
        <w:rPr>
          <w:sz w:val="24"/>
          <w:szCs w:val="24"/>
        </w:rPr>
        <w:t>Add</w:t>
      </w:r>
      <w:r w:rsidR="0020526C">
        <w:rPr>
          <w:sz w:val="24"/>
          <w:szCs w:val="24"/>
        </w:rPr>
        <w:t>itional information forthcoming as available</w:t>
      </w:r>
    </w:p>
    <w:p w:rsidR="00BA4BB5" w:rsidRPr="007D67C5" w:rsidRDefault="00BA4BB5" w:rsidP="006B36A4">
      <w:pPr>
        <w:rPr>
          <w:sz w:val="24"/>
          <w:szCs w:val="24"/>
        </w:rPr>
      </w:pPr>
    </w:p>
    <w:p w:rsidR="007D67C5" w:rsidRPr="006B36A4" w:rsidRDefault="007D67C5" w:rsidP="006B36A4"/>
    <w:p w:rsidR="00F90EDC" w:rsidRPr="00A14CD0" w:rsidRDefault="0026733D" w:rsidP="00F90EDC">
      <w:pPr>
        <w:pStyle w:val="Heading2"/>
        <w:numPr>
          <w:ilvl w:val="1"/>
          <w:numId w:val="1"/>
        </w:numPr>
        <w:ind w:left="720"/>
        <w:rPr>
          <w:szCs w:val="24"/>
        </w:rPr>
      </w:pPr>
      <w:r w:rsidRPr="00E538C5">
        <w:rPr>
          <w:szCs w:val="24"/>
        </w:rPr>
        <w:t>New Business</w:t>
      </w:r>
    </w:p>
    <w:p w:rsidR="00A14CD0" w:rsidRDefault="00A14CD0" w:rsidP="00A14CD0">
      <w:pPr>
        <w:pStyle w:val="ListParagraph"/>
        <w:numPr>
          <w:ilvl w:val="0"/>
          <w:numId w:val="37"/>
        </w:numPr>
        <w:rPr>
          <w:sz w:val="24"/>
          <w:szCs w:val="24"/>
        </w:rPr>
      </w:pPr>
      <w:r>
        <w:rPr>
          <w:sz w:val="24"/>
          <w:szCs w:val="24"/>
        </w:rPr>
        <w:t>EDEWG Leadership 2013 Election Process – on 10/22/12, Brandon Siegel emailed the membership regarding the election process for the 2013 Leadership Committee.   The Electric Association of PA confirmed the continuance of Sue Sheetz as the Utility Co-Chair for 2013.   One nomination has been received recommending the current Leadership Committee continue for 2013.   No other nominations have been received to date.   The deadline for 2013 nominations for Supplier Co-Chair and Secretary/Change Control Manager is close of business on Novembe</w:t>
      </w:r>
      <w:r w:rsidRPr="00A14CD0">
        <w:rPr>
          <w:sz w:val="24"/>
          <w:szCs w:val="24"/>
        </w:rPr>
        <w:t>r 23, 2012.   Nominations should be emailed to Matt Wurst (PUC Staff)  </w:t>
      </w:r>
      <w:hyperlink r:id="rId9" w:history="1">
        <w:r w:rsidRPr="00A14CD0">
          <w:rPr>
            <w:rStyle w:val="Hyperlink"/>
            <w:sz w:val="24"/>
            <w:szCs w:val="24"/>
          </w:rPr>
          <w:t>mwurst@pa.gov</w:t>
        </w:r>
      </w:hyperlink>
    </w:p>
    <w:p w:rsidR="00A14CD0" w:rsidRDefault="00A14CD0" w:rsidP="00A14CD0">
      <w:pPr>
        <w:pStyle w:val="ListParagraph"/>
        <w:rPr>
          <w:sz w:val="24"/>
          <w:szCs w:val="24"/>
        </w:rPr>
      </w:pPr>
    </w:p>
    <w:p w:rsidR="00A14CD0" w:rsidRPr="00A14CD0" w:rsidRDefault="00A14CD0" w:rsidP="00A14CD0">
      <w:pPr>
        <w:pStyle w:val="ListParagraph"/>
        <w:numPr>
          <w:ilvl w:val="0"/>
          <w:numId w:val="37"/>
        </w:numPr>
        <w:rPr>
          <w:sz w:val="24"/>
          <w:szCs w:val="24"/>
        </w:rPr>
      </w:pPr>
      <w:r w:rsidRPr="00A14CD0">
        <w:rPr>
          <w:sz w:val="24"/>
          <w:szCs w:val="24"/>
        </w:rPr>
        <w:t>Accelerated Switching Order – On Thursday, October 25</w:t>
      </w:r>
      <w:r w:rsidRPr="00A14CD0">
        <w:rPr>
          <w:sz w:val="24"/>
          <w:szCs w:val="24"/>
          <w:vertAlign w:val="superscript"/>
        </w:rPr>
        <w:t>th</w:t>
      </w:r>
      <w:r w:rsidRPr="00A14CD0">
        <w:rPr>
          <w:sz w:val="24"/>
          <w:szCs w:val="24"/>
        </w:rPr>
        <w:t xml:space="preserve">, the Pennsylvania Public Utility Commission issued Interim Guidelines to accelerate the customer switching timeline for retail electric and gas customers.   Essentially this order reduces the 16 day switching window to 11 days by shortening the customer confirmation period from 10 days to 5 days.   These new guidelines must be implemented by each PA electric and gas utility no later than </w:t>
      </w:r>
      <w:r w:rsidRPr="00A14CD0">
        <w:rPr>
          <w:sz w:val="24"/>
          <w:szCs w:val="24"/>
        </w:rPr>
        <w:lastRenderedPageBreak/>
        <w:t xml:space="preserve">1/25/2013.  </w:t>
      </w:r>
      <w:r>
        <w:rPr>
          <w:sz w:val="24"/>
          <w:szCs w:val="24"/>
        </w:rPr>
        <w:t xml:space="preserve">All EDCs will be reporting their estimated implementation timelines to OCMO during the December 2012 CHARGE meeting scheduled for 12/15/2012.   The </w:t>
      </w:r>
      <w:r w:rsidRPr="00A14CD0">
        <w:rPr>
          <w:sz w:val="24"/>
          <w:szCs w:val="24"/>
        </w:rPr>
        <w:t xml:space="preserve">link to the formal order:  </w:t>
      </w:r>
      <w:hyperlink r:id="rId10" w:history="1">
        <w:r w:rsidRPr="00A14CD0">
          <w:rPr>
            <w:rStyle w:val="Hyperlink"/>
            <w:sz w:val="24"/>
            <w:szCs w:val="24"/>
          </w:rPr>
          <w:t>http://www.puc.state.pa.us//pcdocs/1196717.docx</w:t>
        </w:r>
      </w:hyperlink>
    </w:p>
    <w:p w:rsidR="00F90EDC" w:rsidRPr="00A14CD0" w:rsidRDefault="00F90EDC" w:rsidP="00A14CD0">
      <w:pPr>
        <w:pStyle w:val="ListParagraph"/>
        <w:rPr>
          <w:sz w:val="24"/>
          <w:szCs w:val="24"/>
        </w:rPr>
      </w:pPr>
    </w:p>
    <w:p w:rsidR="0026733D" w:rsidRDefault="0026733D" w:rsidP="006B36A4">
      <w:pPr>
        <w:pStyle w:val="Heading2"/>
        <w:numPr>
          <w:ilvl w:val="1"/>
          <w:numId w:val="1"/>
        </w:numPr>
        <w:rPr>
          <w:color w:val="000000"/>
          <w:szCs w:val="24"/>
        </w:rPr>
      </w:pPr>
      <w:r w:rsidRPr="00242BFB">
        <w:rPr>
          <w:color w:val="000000"/>
          <w:szCs w:val="24"/>
        </w:rPr>
        <w:t>Next Meeting</w:t>
      </w:r>
    </w:p>
    <w:p w:rsidR="0026733D" w:rsidRPr="00242BFB" w:rsidRDefault="0020526C" w:rsidP="009645C1">
      <w:pPr>
        <w:autoSpaceDE w:val="0"/>
        <w:autoSpaceDN w:val="0"/>
        <w:adjustRightInd w:val="0"/>
        <w:rPr>
          <w:iCs/>
          <w:sz w:val="24"/>
          <w:szCs w:val="24"/>
        </w:rPr>
      </w:pPr>
      <w:r>
        <w:rPr>
          <w:sz w:val="24"/>
          <w:szCs w:val="24"/>
        </w:rPr>
        <w:t>The</w:t>
      </w:r>
      <w:r w:rsidR="0026733D" w:rsidRPr="00242BFB">
        <w:rPr>
          <w:sz w:val="24"/>
          <w:szCs w:val="24"/>
        </w:rPr>
        <w:t xml:space="preserve"> next </w:t>
      </w:r>
      <w:r w:rsidR="00D052C9">
        <w:rPr>
          <w:sz w:val="24"/>
          <w:szCs w:val="24"/>
        </w:rPr>
        <w:t xml:space="preserve">monthly EDEWG </w:t>
      </w:r>
      <w:r w:rsidR="0026733D" w:rsidRPr="00242BFB">
        <w:rPr>
          <w:sz w:val="24"/>
          <w:szCs w:val="24"/>
        </w:rPr>
        <w:t xml:space="preserve">meeting will be held on </w:t>
      </w:r>
      <w:r>
        <w:rPr>
          <w:sz w:val="24"/>
          <w:szCs w:val="24"/>
        </w:rPr>
        <w:t>Thursday,</w:t>
      </w:r>
      <w:r w:rsidR="00906FD7">
        <w:rPr>
          <w:sz w:val="24"/>
          <w:szCs w:val="24"/>
        </w:rPr>
        <w:t xml:space="preserve"> </w:t>
      </w:r>
      <w:r w:rsidR="003525D0">
        <w:rPr>
          <w:sz w:val="24"/>
          <w:szCs w:val="24"/>
        </w:rPr>
        <w:t>December</w:t>
      </w:r>
      <w:r w:rsidR="00E538C5">
        <w:rPr>
          <w:sz w:val="24"/>
          <w:szCs w:val="24"/>
        </w:rPr>
        <w:t xml:space="preserve"> </w:t>
      </w:r>
      <w:r w:rsidR="003525D0">
        <w:rPr>
          <w:sz w:val="24"/>
          <w:szCs w:val="24"/>
        </w:rPr>
        <w:t>6th</w:t>
      </w:r>
      <w:r w:rsidR="00E538C5">
        <w:rPr>
          <w:sz w:val="24"/>
          <w:szCs w:val="24"/>
        </w:rPr>
        <w:t xml:space="preserve">, </w:t>
      </w:r>
      <w:r>
        <w:rPr>
          <w:sz w:val="24"/>
          <w:szCs w:val="24"/>
        </w:rPr>
        <w:t>2012</w:t>
      </w:r>
      <w:r w:rsidR="00E538C5">
        <w:rPr>
          <w:sz w:val="24"/>
          <w:szCs w:val="24"/>
        </w:rPr>
        <w:t xml:space="preserve"> at 2</w:t>
      </w:r>
      <w:r w:rsidR="00454621">
        <w:rPr>
          <w:sz w:val="24"/>
          <w:szCs w:val="24"/>
        </w:rPr>
        <w:t>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E2F" w:rsidRDefault="00E03E2F">
      <w:r>
        <w:separator/>
      </w:r>
    </w:p>
  </w:endnote>
  <w:endnote w:type="continuationSeparator" w:id="0">
    <w:p w:rsidR="00E03E2F" w:rsidRDefault="00E03E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EC7568">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EC7568">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481CAF">
      <w:rPr>
        <w:rStyle w:val="PageNumber"/>
        <w:noProof/>
      </w:rPr>
      <w:t>2</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E2F" w:rsidRDefault="00E03E2F">
      <w:r>
        <w:separator/>
      </w:r>
    </w:p>
  </w:footnote>
  <w:footnote w:type="continuationSeparator" w:id="0">
    <w:p w:rsidR="00E03E2F" w:rsidRDefault="00E03E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2574"/>
    <w:multiLevelType w:val="hybridMultilevel"/>
    <w:tmpl w:val="0512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3">
    <w:nsid w:val="158367B4"/>
    <w:multiLevelType w:val="hybridMultilevel"/>
    <w:tmpl w:val="5A76C7F8"/>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4">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5">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7">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A3799"/>
    <w:multiLevelType w:val="hybridMultilevel"/>
    <w:tmpl w:val="423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3">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5">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6">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7">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0">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2">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B131AE"/>
    <w:multiLevelType w:val="hybridMultilevel"/>
    <w:tmpl w:val="0C800BE2"/>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7">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8">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2">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6"/>
  </w:num>
  <w:num w:numId="2">
    <w:abstractNumId w:val="12"/>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1"/>
  </w:num>
  <w:num w:numId="6">
    <w:abstractNumId w:val="1"/>
  </w:num>
  <w:num w:numId="7">
    <w:abstractNumId w:val="14"/>
  </w:num>
  <w:num w:numId="8">
    <w:abstractNumId w:val="17"/>
  </w:num>
  <w:num w:numId="9">
    <w:abstractNumId w:val="12"/>
  </w:num>
  <w:num w:numId="10">
    <w:abstractNumId w:val="29"/>
  </w:num>
  <w:num w:numId="11">
    <w:abstractNumId w:val="18"/>
  </w:num>
  <w:num w:numId="12">
    <w:abstractNumId w:val="6"/>
  </w:num>
  <w:num w:numId="13">
    <w:abstractNumId w:val="7"/>
  </w:num>
  <w:num w:numId="14">
    <w:abstractNumId w:val="2"/>
  </w:num>
  <w:num w:numId="15">
    <w:abstractNumId w:val="12"/>
  </w:num>
  <w:num w:numId="16">
    <w:abstractNumId w:val="27"/>
  </w:num>
  <w:num w:numId="17">
    <w:abstractNumId w:val="16"/>
  </w:num>
  <w:num w:numId="18">
    <w:abstractNumId w:val="23"/>
  </w:num>
  <w:num w:numId="19">
    <w:abstractNumId w:val="30"/>
  </w:num>
  <w:num w:numId="20">
    <w:abstractNumId w:val="10"/>
  </w:num>
  <w:num w:numId="21">
    <w:abstractNumId w:val="15"/>
  </w:num>
  <w:num w:numId="22">
    <w:abstractNumId w:val="22"/>
  </w:num>
  <w:num w:numId="23">
    <w:abstractNumId w:val="3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9"/>
  </w:num>
  <w:num w:numId="27">
    <w:abstractNumId w:val="25"/>
  </w:num>
  <w:num w:numId="28">
    <w:abstractNumId w:val="13"/>
  </w:num>
  <w:num w:numId="29">
    <w:abstractNumId w:val="21"/>
  </w:num>
  <w:num w:numId="30">
    <w:abstractNumId w:val="32"/>
  </w:num>
  <w:num w:numId="31">
    <w:abstractNumId w:val="28"/>
  </w:num>
  <w:num w:numId="32">
    <w:abstractNumId w:val="20"/>
  </w:num>
  <w:num w:numId="33">
    <w:abstractNumId w:val="24"/>
  </w:num>
  <w:num w:numId="34">
    <w:abstractNumId w:val="8"/>
  </w:num>
  <w:num w:numId="35">
    <w:abstractNumId w:val="3"/>
  </w:num>
  <w:num w:numId="36">
    <w:abstractNumId w:val="0"/>
  </w:num>
  <w:num w:numId="37">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68BE"/>
    <w:rsid w:val="000E7E34"/>
    <w:rsid w:val="000F0591"/>
    <w:rsid w:val="000F2393"/>
    <w:rsid w:val="000F4779"/>
    <w:rsid w:val="000F64D9"/>
    <w:rsid w:val="001057A9"/>
    <w:rsid w:val="001109F2"/>
    <w:rsid w:val="00110A08"/>
    <w:rsid w:val="00116213"/>
    <w:rsid w:val="00116D6F"/>
    <w:rsid w:val="001217C2"/>
    <w:rsid w:val="00122871"/>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94F05"/>
    <w:rsid w:val="001A2E07"/>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E4956"/>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A73FD"/>
    <w:rsid w:val="002B290F"/>
    <w:rsid w:val="002B2AE2"/>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95D"/>
    <w:rsid w:val="0033748F"/>
    <w:rsid w:val="003460E9"/>
    <w:rsid w:val="00346F3D"/>
    <w:rsid w:val="0034758D"/>
    <w:rsid w:val="003525D0"/>
    <w:rsid w:val="00354404"/>
    <w:rsid w:val="003566FA"/>
    <w:rsid w:val="00356C76"/>
    <w:rsid w:val="00356DA8"/>
    <w:rsid w:val="00360755"/>
    <w:rsid w:val="003610CC"/>
    <w:rsid w:val="00366DBB"/>
    <w:rsid w:val="00370633"/>
    <w:rsid w:val="0037442B"/>
    <w:rsid w:val="003751C0"/>
    <w:rsid w:val="0038168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668E7"/>
    <w:rsid w:val="00470F54"/>
    <w:rsid w:val="004725D8"/>
    <w:rsid w:val="0047314C"/>
    <w:rsid w:val="00475D6C"/>
    <w:rsid w:val="00477EF9"/>
    <w:rsid w:val="0048174B"/>
    <w:rsid w:val="00481CAF"/>
    <w:rsid w:val="004846C2"/>
    <w:rsid w:val="004861B2"/>
    <w:rsid w:val="00487280"/>
    <w:rsid w:val="004916EC"/>
    <w:rsid w:val="004950F0"/>
    <w:rsid w:val="004958E7"/>
    <w:rsid w:val="004960FA"/>
    <w:rsid w:val="00497827"/>
    <w:rsid w:val="00497C36"/>
    <w:rsid w:val="004A3DF7"/>
    <w:rsid w:val="004B42BF"/>
    <w:rsid w:val="004B55C3"/>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3D2C"/>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2709"/>
    <w:rsid w:val="00635EA8"/>
    <w:rsid w:val="00636D9F"/>
    <w:rsid w:val="0064023E"/>
    <w:rsid w:val="00640D6C"/>
    <w:rsid w:val="00657485"/>
    <w:rsid w:val="00662F52"/>
    <w:rsid w:val="00663E2B"/>
    <w:rsid w:val="00664A3E"/>
    <w:rsid w:val="00664FBD"/>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35E8"/>
    <w:rsid w:val="00803601"/>
    <w:rsid w:val="00805168"/>
    <w:rsid w:val="0080536A"/>
    <w:rsid w:val="00806032"/>
    <w:rsid w:val="00807362"/>
    <w:rsid w:val="00814CB7"/>
    <w:rsid w:val="0082453D"/>
    <w:rsid w:val="00825F13"/>
    <w:rsid w:val="00830837"/>
    <w:rsid w:val="00830F73"/>
    <w:rsid w:val="00833191"/>
    <w:rsid w:val="008348DD"/>
    <w:rsid w:val="008378A6"/>
    <w:rsid w:val="00837DD4"/>
    <w:rsid w:val="0084037C"/>
    <w:rsid w:val="00840453"/>
    <w:rsid w:val="00842A0E"/>
    <w:rsid w:val="00847503"/>
    <w:rsid w:val="008530AF"/>
    <w:rsid w:val="00854AEC"/>
    <w:rsid w:val="0085597B"/>
    <w:rsid w:val="00855EA0"/>
    <w:rsid w:val="00857516"/>
    <w:rsid w:val="0086307E"/>
    <w:rsid w:val="00865D0B"/>
    <w:rsid w:val="00867082"/>
    <w:rsid w:val="0087101E"/>
    <w:rsid w:val="00872072"/>
    <w:rsid w:val="0087437C"/>
    <w:rsid w:val="00881D96"/>
    <w:rsid w:val="00883A79"/>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450D"/>
    <w:rsid w:val="008E6008"/>
    <w:rsid w:val="008F15E1"/>
    <w:rsid w:val="008F2D24"/>
    <w:rsid w:val="008F429C"/>
    <w:rsid w:val="008F7E78"/>
    <w:rsid w:val="009055F5"/>
    <w:rsid w:val="00906FD7"/>
    <w:rsid w:val="0091017E"/>
    <w:rsid w:val="00910AAA"/>
    <w:rsid w:val="00921AA2"/>
    <w:rsid w:val="00926794"/>
    <w:rsid w:val="00927843"/>
    <w:rsid w:val="00936CFD"/>
    <w:rsid w:val="0094399B"/>
    <w:rsid w:val="00943DD4"/>
    <w:rsid w:val="00945BBE"/>
    <w:rsid w:val="00946B15"/>
    <w:rsid w:val="00954401"/>
    <w:rsid w:val="0095520E"/>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236"/>
    <w:rsid w:val="00AD1BC4"/>
    <w:rsid w:val="00AD55C5"/>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160F"/>
    <w:rsid w:val="00B62CA1"/>
    <w:rsid w:val="00B66027"/>
    <w:rsid w:val="00B667A0"/>
    <w:rsid w:val="00B66976"/>
    <w:rsid w:val="00B75E04"/>
    <w:rsid w:val="00B824D7"/>
    <w:rsid w:val="00B842D2"/>
    <w:rsid w:val="00B93FF3"/>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3EDA"/>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4A99"/>
    <w:rsid w:val="00CC5D6A"/>
    <w:rsid w:val="00CC753D"/>
    <w:rsid w:val="00CD42BB"/>
    <w:rsid w:val="00CD4663"/>
    <w:rsid w:val="00CD4C8B"/>
    <w:rsid w:val="00CD5E70"/>
    <w:rsid w:val="00CE149D"/>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ED8"/>
    <w:rsid w:val="00D50609"/>
    <w:rsid w:val="00D51B10"/>
    <w:rsid w:val="00D54A41"/>
    <w:rsid w:val="00D5702B"/>
    <w:rsid w:val="00D719D8"/>
    <w:rsid w:val="00D73FBB"/>
    <w:rsid w:val="00D76510"/>
    <w:rsid w:val="00D76A87"/>
    <w:rsid w:val="00D82D57"/>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3E2F"/>
    <w:rsid w:val="00E04853"/>
    <w:rsid w:val="00E14989"/>
    <w:rsid w:val="00E15697"/>
    <w:rsid w:val="00E24445"/>
    <w:rsid w:val="00E24C59"/>
    <w:rsid w:val="00E314EF"/>
    <w:rsid w:val="00E333B5"/>
    <w:rsid w:val="00E35545"/>
    <w:rsid w:val="00E44161"/>
    <w:rsid w:val="00E4568C"/>
    <w:rsid w:val="00E46860"/>
    <w:rsid w:val="00E50C67"/>
    <w:rsid w:val="00E538C5"/>
    <w:rsid w:val="00E565F4"/>
    <w:rsid w:val="00E5679B"/>
    <w:rsid w:val="00E600C2"/>
    <w:rsid w:val="00E61516"/>
    <w:rsid w:val="00E66538"/>
    <w:rsid w:val="00E66962"/>
    <w:rsid w:val="00E814B0"/>
    <w:rsid w:val="00E821B7"/>
    <w:rsid w:val="00E83195"/>
    <w:rsid w:val="00E85BCC"/>
    <w:rsid w:val="00E871B7"/>
    <w:rsid w:val="00E90BE2"/>
    <w:rsid w:val="00E927AB"/>
    <w:rsid w:val="00E93DF9"/>
    <w:rsid w:val="00E94084"/>
    <w:rsid w:val="00E95B41"/>
    <w:rsid w:val="00E96369"/>
    <w:rsid w:val="00E97938"/>
    <w:rsid w:val="00EA047E"/>
    <w:rsid w:val="00EA08C6"/>
    <w:rsid w:val="00EA31AA"/>
    <w:rsid w:val="00EA3808"/>
    <w:rsid w:val="00EA4BB0"/>
    <w:rsid w:val="00EB0148"/>
    <w:rsid w:val="00EB1739"/>
    <w:rsid w:val="00EB2A6F"/>
    <w:rsid w:val="00EC13A5"/>
    <w:rsid w:val="00EC3BEB"/>
    <w:rsid w:val="00EC6517"/>
    <w:rsid w:val="00EC7568"/>
    <w:rsid w:val="00ED2901"/>
    <w:rsid w:val="00ED36E8"/>
    <w:rsid w:val="00ED384E"/>
    <w:rsid w:val="00ED6CF6"/>
    <w:rsid w:val="00ED7A94"/>
    <w:rsid w:val="00ED7AED"/>
    <w:rsid w:val="00EE09FB"/>
    <w:rsid w:val="00EE4E16"/>
    <w:rsid w:val="00EE5CA2"/>
    <w:rsid w:val="00F000BC"/>
    <w:rsid w:val="00F01491"/>
    <w:rsid w:val="00F054BE"/>
    <w:rsid w:val="00F057D1"/>
    <w:rsid w:val="00F05DAB"/>
    <w:rsid w:val="00F138E3"/>
    <w:rsid w:val="00F140F0"/>
    <w:rsid w:val="00F16A3E"/>
    <w:rsid w:val="00F21447"/>
    <w:rsid w:val="00F256E7"/>
    <w:rsid w:val="00F31298"/>
    <w:rsid w:val="00F31ABE"/>
    <w:rsid w:val="00F3399A"/>
    <w:rsid w:val="00F3540A"/>
    <w:rsid w:val="00F411B1"/>
    <w:rsid w:val="00F47973"/>
    <w:rsid w:val="00F52559"/>
    <w:rsid w:val="00F563A5"/>
    <w:rsid w:val="00F63186"/>
    <w:rsid w:val="00F63637"/>
    <w:rsid w:val="00F64327"/>
    <w:rsid w:val="00F709F8"/>
    <w:rsid w:val="00F72D02"/>
    <w:rsid w:val="00F76B2F"/>
    <w:rsid w:val="00F814D4"/>
    <w:rsid w:val="00F82374"/>
    <w:rsid w:val="00F83B8F"/>
    <w:rsid w:val="00F84052"/>
    <w:rsid w:val="00F9028C"/>
    <w:rsid w:val="00F90AF3"/>
    <w:rsid w:val="00F90EDC"/>
    <w:rsid w:val="00F92567"/>
    <w:rsid w:val="00F94FC4"/>
    <w:rsid w:val="00F96401"/>
    <w:rsid w:val="00FA0B9F"/>
    <w:rsid w:val="00FA1FD9"/>
    <w:rsid w:val="00FA20B0"/>
    <w:rsid w:val="00FA4CDF"/>
    <w:rsid w:val="00FA614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672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_SSC@duqligh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puc.state.pa.us/pcdocs/1196717.docx" TargetMode="External"/><Relationship Id="rId4" Type="http://schemas.openxmlformats.org/officeDocument/2006/relationships/settings" Target="settings.xml"/><Relationship Id="rId9" Type="http://schemas.openxmlformats.org/officeDocument/2006/relationships/hyperlink" Target="mailto:mwurst@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37EC-3AE0-403C-ADE4-75632880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6086</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2012-04-19T19:18:00Z</cp:lastPrinted>
  <dcterms:created xsi:type="dcterms:W3CDTF">2012-11-05T16:40:00Z</dcterms:created>
  <dcterms:modified xsi:type="dcterms:W3CDTF">2012-11-05T16:44:00Z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